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i w:val="0"/>
          <w:caps w:val="0"/>
          <w:color w:val="000000"/>
          <w:spacing w:val="0"/>
          <w:kern w:val="0"/>
          <w:sz w:val="21"/>
          <w:szCs w:val="21"/>
          <w:lang w:val="en-US" w:eastAsia="zh-CN" w:bidi="ar"/>
        </w:rPr>
        <w:t> </w:t>
      </w:r>
      <w:bookmarkStart w:id="0" w:name="_GoBack"/>
      <w: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t>穗环法罚〔2018〕81号</w:t>
      </w:r>
      <w:bookmarkEnd w:id="0"/>
    </w:p>
    <w:p>
      <w:pPr>
        <w:keepNext w:val="0"/>
        <w:keepLines w:val="0"/>
        <w:widowControl/>
        <w:suppressLineNumbers w:val="0"/>
        <w:wordWrap w:val="0"/>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p>
    <w:tbl>
      <w:tblPr>
        <w:tblW w:w="8535" w:type="dxa"/>
        <w:jc w:val="center"/>
        <w:tblInd w:w="-6" w:type="dxa"/>
        <w:shd w:val="clear"/>
        <w:tblLayout w:type="fixed"/>
        <w:tblCellMar>
          <w:top w:w="0" w:type="dxa"/>
          <w:left w:w="0" w:type="dxa"/>
          <w:bottom w:w="0" w:type="dxa"/>
          <w:right w:w="0" w:type="dxa"/>
        </w:tblCellMar>
      </w:tblPr>
      <w:tblGrid>
        <w:gridCol w:w="2025"/>
        <w:gridCol w:w="2256"/>
        <w:gridCol w:w="1156"/>
        <w:gridCol w:w="955"/>
        <w:gridCol w:w="886"/>
        <w:gridCol w:w="1257"/>
      </w:tblGrid>
      <w:tr>
        <w:tblPrEx>
          <w:shd w:val="clear"/>
          <w:tblLayout w:type="fixed"/>
          <w:tblCellMar>
            <w:top w:w="0" w:type="dxa"/>
            <w:left w:w="0" w:type="dxa"/>
            <w:bottom w:w="0" w:type="dxa"/>
            <w:right w:w="0" w:type="dxa"/>
          </w:tblCellMar>
        </w:tblPrEx>
        <w:trPr>
          <w:trHeight w:val="285" w:hRule="atLeast"/>
          <w:jc w:val="center"/>
        </w:trPr>
        <w:tc>
          <w:tcPr>
            <w:tcW w:w="202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行政处罚决定文书号:</w:t>
            </w:r>
          </w:p>
        </w:tc>
        <w:tc>
          <w:tcPr>
            <w:tcW w:w="6510" w:type="dxa"/>
            <w:gridSpan w:val="5"/>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穗环法罚〔2018〕81号</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处罚名称:</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广州博奥皮具有限公司行政处罚案</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处罚类别:</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罚款</w:t>
            </w:r>
          </w:p>
        </w:tc>
      </w:tr>
      <w:tr>
        <w:tblPrEx>
          <w:tblLayout w:type="fixed"/>
          <w:tblCellMar>
            <w:top w:w="0" w:type="dxa"/>
            <w:left w:w="0" w:type="dxa"/>
            <w:bottom w:w="0" w:type="dxa"/>
            <w:right w:w="0" w:type="dxa"/>
          </w:tblCellMar>
        </w:tblPrEx>
        <w:trPr>
          <w:trHeight w:val="276"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处罚事由:</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经我局执法监察支队2018年5月9日、11日调查发现，当事人建有一座日处理量180吨的污水处理站，处理工艺是经物化处理、生化处理、沉淀处理和活性炭脱色处理后，部分回用，部分外排；5月9日当事人在正常生产的情况下，污水处理站活性炭辅助脱色池内没有活性炭，未落实当事人年产牛皮30万张工程项目环境影响报告书中“二级好氧池的出水通过沉淀池进一步泥水分离后进入活性炭池吸附废水中的色度后进入清水池达标排放。活性炭池分两格，切换使用”、“根据废水的实际情况，本处理工艺必须做到以下几点：……（3）后续辅以有效脱色手段”的水污染防治设施正常运行要求。</w:t>
            </w:r>
          </w:p>
        </w:tc>
      </w:tr>
      <w:tr>
        <w:tblPrEx>
          <w:shd w:val="clear"/>
          <w:tblLayout w:type="fixed"/>
          <w:tblCellMar>
            <w:top w:w="0" w:type="dxa"/>
            <w:left w:w="0" w:type="dxa"/>
            <w:bottom w:w="0" w:type="dxa"/>
            <w:right w:w="0" w:type="dxa"/>
          </w:tblCellMar>
        </w:tblPrEx>
        <w:trPr>
          <w:trHeight w:val="347"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处罚依据:</w:t>
            </w:r>
          </w:p>
        </w:tc>
        <w:tc>
          <w:tcPr>
            <w:tcW w:w="6510"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依据中华人民共和国水污染防治法》第八十三条第三项并参照《广州市规范环境行政处罚自由裁量权规定》附件第5.2.1.3项</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处罚结果:</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责令当事人立即改正违法行为，并处罚款25万元。</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行政相对人名称:</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广州博奥皮具有限公司</w:t>
            </w:r>
          </w:p>
        </w:tc>
      </w:tr>
      <w:tr>
        <w:tblPrEx>
          <w:tblLayout w:type="fixed"/>
          <w:tblCellMar>
            <w:top w:w="0" w:type="dxa"/>
            <w:left w:w="0" w:type="dxa"/>
            <w:bottom w:w="0" w:type="dxa"/>
            <w:right w:w="0" w:type="dxa"/>
          </w:tblCellMar>
        </w:tblPrEx>
        <w:trPr>
          <w:trHeight w:val="547" w:hRule="atLeast"/>
          <w:jc w:val="center"/>
        </w:trPr>
        <w:tc>
          <w:tcPr>
            <w:tcW w:w="2025"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行政相对人代码:</w:t>
            </w: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46" w:right="75"/>
              <w:jc w:val="center"/>
              <w:rPr>
                <w:sz w:val="21"/>
                <w:szCs w:val="21"/>
              </w:rPr>
            </w:pPr>
            <w:r>
              <w:rPr>
                <w:rFonts w:hint="eastAsia" w:ascii="宋体" w:hAnsi="宋体" w:eastAsia="宋体" w:cs="宋体"/>
                <w:b/>
                <w:color w:val="000000"/>
                <w:kern w:val="0"/>
                <w:sz w:val="21"/>
                <w:szCs w:val="21"/>
                <w:lang w:val="en-US" w:eastAsia="zh-CN" w:bidi="ar"/>
              </w:rPr>
              <w:t>统一社会信用代码</w:t>
            </w:r>
          </w:p>
        </w:tc>
        <w:tc>
          <w:tcPr>
            <w:tcW w:w="11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组织机构代码</w:t>
            </w:r>
          </w:p>
        </w:tc>
        <w:tc>
          <w:tcPr>
            <w:tcW w:w="955"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工商登记码</w:t>
            </w:r>
          </w:p>
        </w:tc>
        <w:tc>
          <w:tcPr>
            <w:tcW w:w="88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税务登记号</w:t>
            </w:r>
          </w:p>
        </w:tc>
        <w:tc>
          <w:tcPr>
            <w:tcW w:w="12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居民身份证号码</w:t>
            </w:r>
          </w:p>
        </w:tc>
      </w:tr>
      <w:tr>
        <w:tblPrEx>
          <w:tblLayout w:type="fixed"/>
          <w:tblCellMar>
            <w:top w:w="0" w:type="dxa"/>
            <w:left w:w="0" w:type="dxa"/>
            <w:bottom w:w="0" w:type="dxa"/>
            <w:right w:w="0" w:type="dxa"/>
          </w:tblCellMar>
        </w:tblPrEx>
        <w:trPr>
          <w:trHeight w:val="371" w:hRule="atLeast"/>
          <w:jc w:val="center"/>
        </w:trPr>
        <w:tc>
          <w:tcPr>
            <w:tcW w:w="2025"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91440115775667054T</w:t>
            </w:r>
          </w:p>
        </w:tc>
        <w:tc>
          <w:tcPr>
            <w:tcW w:w="11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c>
          <w:tcPr>
            <w:tcW w:w="955"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88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12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法人代表姓名:</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吴建军</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处罚决定日期:</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2018/12/12</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处罚机关:</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0" w:lineRule="atLeast"/>
              <w:ind w:left="75" w:right="75"/>
              <w:jc w:val="left"/>
              <w:rPr>
                <w:sz w:val="21"/>
                <w:szCs w:val="21"/>
              </w:rPr>
            </w:pPr>
            <w:r>
              <w:rPr>
                <w:rFonts w:hint="eastAsia" w:ascii="宋体" w:hAnsi="宋体" w:eastAsia="宋体" w:cs="宋体"/>
                <w:color w:val="000000"/>
                <w:kern w:val="0"/>
                <w:sz w:val="21"/>
                <w:szCs w:val="21"/>
                <w:lang w:val="en-US" w:eastAsia="zh-CN" w:bidi="ar"/>
              </w:rPr>
              <w:t>广州市环境保护局</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地方编码:</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400100</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当前状态:</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正常</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数据更新时间戳:</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2018/12/12</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备注:</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r>
    </w:tbl>
    <w:p>
      <w:pPr>
        <w:keepNext w:val="0"/>
        <w:keepLines w:val="0"/>
        <w:widowControl/>
        <w:suppressLineNumbers w:val="0"/>
        <w:wordWrap w:val="0"/>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 </w:t>
      </w:r>
    </w:p>
    <w:p>
      <w:pPr>
        <w:pStyle w:val="2"/>
        <w:keepNext w:val="0"/>
        <w:keepLines w:val="0"/>
        <w:widowControl/>
        <w:suppressLineNumbers w:val="0"/>
        <w:wordWrap w:val="0"/>
        <w:spacing w:before="45" w:beforeAutospacing="0" w:after="45" w:afterAutospacing="0" w:line="27" w:lineRule="atLeast"/>
        <w:ind w:left="75" w:right="75" w:firstLine="0"/>
        <w:jc w:val="both"/>
        <w:rPr>
          <w:rStyle w:val="4"/>
          <w:rFonts w:hint="eastAsia" w:ascii="宋体" w:hAnsi="宋体" w:eastAsia="宋体" w:cs="宋体"/>
          <w:i w:val="0"/>
          <w:caps w:val="0"/>
          <w:color w:val="000000"/>
          <w:spacing w:val="0"/>
          <w:sz w:val="32"/>
          <w:szCs w:val="32"/>
        </w:rPr>
      </w:pPr>
    </w:p>
    <w:p>
      <w:pPr>
        <w:pStyle w:val="2"/>
        <w:keepNext w:val="0"/>
        <w:keepLines w:val="0"/>
        <w:widowControl/>
        <w:suppressLineNumbers w:val="0"/>
        <w:wordWrap w:val="0"/>
        <w:spacing w:before="45" w:beforeAutospacing="0" w:after="45" w:afterAutospacing="0" w:line="27" w:lineRule="atLeast"/>
        <w:ind w:left="75" w:right="75" w:firstLine="0"/>
        <w:jc w:val="both"/>
        <w:rPr>
          <w:rStyle w:val="4"/>
          <w:rFonts w:hint="eastAsia" w:ascii="宋体" w:hAnsi="宋体" w:eastAsia="宋体" w:cs="宋体"/>
          <w:i w:val="0"/>
          <w:caps w:val="0"/>
          <w:color w:val="000000"/>
          <w:spacing w:val="0"/>
          <w:sz w:val="32"/>
          <w:szCs w:val="32"/>
        </w:rPr>
      </w:pPr>
    </w:p>
    <w:p>
      <w:pPr>
        <w:pStyle w:val="2"/>
        <w:keepNext w:val="0"/>
        <w:keepLines w:val="0"/>
        <w:widowControl/>
        <w:suppressLineNumbers w:val="0"/>
        <w:wordWrap w:val="0"/>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Style w:val="4"/>
          <w:rFonts w:hint="eastAsia" w:ascii="宋体" w:hAnsi="宋体" w:eastAsia="宋体" w:cs="宋体"/>
          <w:i w:val="0"/>
          <w:caps w:val="0"/>
          <w:color w:val="000000"/>
          <w:spacing w:val="0"/>
          <w:sz w:val="32"/>
          <w:szCs w:val="32"/>
        </w:rPr>
        <w:t>全文信息</w:t>
      </w:r>
      <w:r>
        <w:rPr>
          <w:rFonts w:hint="eastAsia" w:ascii="宋体" w:hAnsi="宋体" w:eastAsia="宋体" w:cs="宋体"/>
          <w:i w:val="0"/>
          <w:caps w:val="0"/>
          <w:color w:val="000000"/>
          <w:spacing w:val="0"/>
          <w:sz w:val="32"/>
          <w:szCs w:val="32"/>
        </w:rPr>
        <w:t>    </w:t>
      </w:r>
      <w:r>
        <w:rPr>
          <w:rFonts w:hint="eastAsia" w:ascii="宋体" w:hAnsi="宋体" w:eastAsia="宋体" w:cs="宋体"/>
          <w:i w:val="0"/>
          <w:caps w:val="0"/>
          <w:color w:val="000000"/>
          <w:spacing w:val="0"/>
          <w:sz w:val="21"/>
          <w:szCs w:val="21"/>
        </w:rPr>
        <w:t> </w:t>
      </w:r>
    </w:p>
    <w:p>
      <w:pPr>
        <w:pStyle w:val="2"/>
        <w:keepNext w:val="0"/>
        <w:keepLines w:val="0"/>
        <w:widowControl/>
        <w:suppressLineNumbers w:val="0"/>
        <w:wordWrap w:val="0"/>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32"/>
          <w:szCs w:val="32"/>
        </w:rPr>
        <w:t>   </w:t>
      </w:r>
      <w:r>
        <w:rPr>
          <w:rFonts w:hint="eastAsia" w:ascii="宋体" w:hAnsi="宋体" w:eastAsia="宋体" w:cs="宋体"/>
          <w:i w:val="0"/>
          <w:caps w:val="0"/>
          <w:color w:val="000000"/>
          <w:spacing w:val="0"/>
          <w:sz w:val="21"/>
          <w:szCs w:val="21"/>
        </w:rPr>
        <w:t> </w:t>
      </w:r>
      <w:r>
        <w:rPr>
          <w:rFonts w:hint="eastAsia" w:ascii="宋体" w:hAnsi="宋体" w:eastAsia="宋体" w:cs="宋体"/>
          <w:i w:val="0"/>
          <w:caps w:val="0"/>
          <w:color w:val="000000"/>
          <w:spacing w:val="0"/>
          <w:sz w:val="32"/>
          <w:szCs w:val="32"/>
        </w:rPr>
        <w:t> </w:t>
      </w:r>
      <w:r>
        <w:rPr>
          <w:rFonts w:hint="eastAsia" w:ascii="宋体" w:hAnsi="宋体" w:eastAsia="宋体" w:cs="宋体"/>
          <w:i w:val="0"/>
          <w:caps w:val="0"/>
          <w:color w:val="000000"/>
          <w:spacing w:val="0"/>
          <w:sz w:val="21"/>
          <w:szCs w:val="21"/>
        </w:rPr>
        <w:t> </w:t>
      </w:r>
    </w:p>
    <w:p>
      <w:pPr>
        <w:pStyle w:val="2"/>
        <w:keepNext w:val="0"/>
        <w:keepLines w:val="0"/>
        <w:widowControl/>
        <w:suppressLineNumbers w:val="0"/>
        <w:wordWrap w:val="0"/>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Style w:val="4"/>
          <w:rFonts w:hint="eastAsia" w:ascii="宋体" w:hAnsi="宋体" w:eastAsia="宋体" w:cs="宋体"/>
          <w:i w:val="0"/>
          <w:caps w:val="0"/>
          <w:color w:val="000000"/>
          <w:spacing w:val="0"/>
          <w:sz w:val="44"/>
          <w:szCs w:val="44"/>
        </w:rPr>
        <w:t>行政处罚决定书</w:t>
      </w:r>
      <w:r>
        <w:rPr>
          <w:rFonts w:hint="eastAsia" w:ascii="宋体" w:hAnsi="宋体" w:eastAsia="宋体" w:cs="宋体"/>
          <w:i w:val="0"/>
          <w:caps w:val="0"/>
          <w:color w:val="000000"/>
          <w:spacing w:val="0"/>
          <w:sz w:val="44"/>
          <w:szCs w:val="44"/>
        </w:rPr>
        <w:t>   </w:t>
      </w:r>
    </w:p>
    <w:p>
      <w:pPr>
        <w:pStyle w:val="2"/>
        <w:keepNext w:val="0"/>
        <w:keepLines w:val="0"/>
        <w:widowControl/>
        <w:suppressLineNumbers w:val="0"/>
        <w:wordWrap w:val="0"/>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32"/>
          <w:szCs w:val="32"/>
        </w:rPr>
        <w:t>穗环法罚〔2018〕81号</w:t>
      </w:r>
    </w:p>
    <w:p>
      <w:pPr>
        <w:pStyle w:val="2"/>
        <w:keepNext w:val="0"/>
        <w:keepLines w:val="0"/>
        <w:widowControl/>
        <w:suppressLineNumbers w:val="0"/>
        <w:wordWrap w:val="0"/>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w:t>
      </w:r>
    </w:p>
    <w:p>
      <w:pPr>
        <w:pStyle w:val="2"/>
        <w:keepNext w:val="0"/>
        <w:keepLines w:val="0"/>
        <w:widowControl/>
        <w:suppressLineNumbers w:val="0"/>
        <w:wordWrap w:val="0"/>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w:t>
      </w:r>
    </w:p>
    <w:p>
      <w:pPr>
        <w:keepNext w:val="0"/>
        <w:keepLines w:val="0"/>
        <w:widowControl/>
        <w:suppressLineNumbers w:val="0"/>
        <w:wordWrap w:val="0"/>
        <w:spacing w:before="45" w:beforeAutospacing="0" w:after="45" w:afterAutospacing="0" w:line="540" w:lineRule="atLeast"/>
        <w:ind w:left="75" w:right="75"/>
        <w:jc w:val="left"/>
        <w:rPr>
          <w:sz w:val="21"/>
          <w:szCs w:val="21"/>
        </w:rPr>
      </w:pPr>
      <w:r>
        <w:rPr>
          <w:rFonts w:ascii="仿宋_GB2312" w:hAnsi="宋体" w:eastAsia="仿宋_GB2312" w:cs="仿宋_GB2312"/>
          <w:i w:val="0"/>
          <w:caps w:val="0"/>
          <w:color w:val="000000"/>
          <w:spacing w:val="0"/>
          <w:kern w:val="0"/>
          <w:sz w:val="32"/>
          <w:szCs w:val="32"/>
          <w:lang w:val="en-US" w:eastAsia="zh-CN" w:bidi="ar"/>
        </w:rPr>
        <w:t>当事人：广州博奥皮具有限公司</w:t>
      </w:r>
    </w:p>
    <w:p>
      <w:pPr>
        <w:keepNext w:val="0"/>
        <w:keepLines w:val="0"/>
        <w:widowControl/>
        <w:suppressLineNumbers w:val="0"/>
        <w:wordWrap w:val="0"/>
        <w:spacing w:before="45" w:beforeAutospacing="0" w:after="45" w:afterAutospacing="0" w:line="540" w:lineRule="atLeast"/>
        <w:ind w:left="75" w:right="75"/>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统一社会信用代码：</w:t>
      </w:r>
      <w:r>
        <w:rPr>
          <w:rFonts w:hint="eastAsia" w:ascii="宋体" w:hAnsi="宋体" w:eastAsia="宋体" w:cs="宋体"/>
          <w:i w:val="0"/>
          <w:caps w:val="0"/>
          <w:color w:val="000000"/>
          <w:spacing w:val="0"/>
          <w:kern w:val="0"/>
          <w:sz w:val="32"/>
          <w:szCs w:val="32"/>
          <w:lang w:val="en-US" w:eastAsia="zh-CN" w:bidi="ar"/>
        </w:rPr>
        <w:t>91440115775667054T</w:t>
      </w:r>
    </w:p>
    <w:p>
      <w:pPr>
        <w:keepNext w:val="0"/>
        <w:keepLines w:val="0"/>
        <w:widowControl/>
        <w:suppressLineNumbers w:val="0"/>
        <w:wordWrap w:val="0"/>
        <w:spacing w:before="45" w:beforeAutospacing="0" w:after="45" w:afterAutospacing="0" w:line="540" w:lineRule="atLeast"/>
        <w:ind w:left="75" w:right="75"/>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地</w:t>
      </w:r>
      <w:r>
        <w:rPr>
          <w:rFonts w:hint="eastAsia" w:ascii="宋体" w:hAnsi="宋体" w:eastAsia="宋体" w:cs="宋体"/>
          <w:i w:val="0"/>
          <w:caps w:val="0"/>
          <w:color w:val="000000"/>
          <w:spacing w:val="0"/>
          <w:kern w:val="0"/>
          <w:sz w:val="21"/>
          <w:szCs w:val="21"/>
          <w:lang w:val="en-US" w:eastAsia="zh-CN" w:bidi="ar"/>
        </w:rPr>
        <w:t>  </w:t>
      </w:r>
      <w:r>
        <w:rPr>
          <w:rFonts w:hint="eastAsia" w:ascii="仿宋_GB2312" w:hAnsi="宋体" w:eastAsia="仿宋_GB2312" w:cs="仿宋_GB2312"/>
          <w:i w:val="0"/>
          <w:caps w:val="0"/>
          <w:color w:val="000000"/>
          <w:spacing w:val="0"/>
          <w:kern w:val="0"/>
          <w:sz w:val="32"/>
          <w:szCs w:val="32"/>
          <w:lang w:val="en-US" w:eastAsia="zh-CN" w:bidi="ar"/>
        </w:rPr>
        <w:t>址：广州市南沙区横沥镇庙南村东新围东宝街</w:t>
      </w:r>
      <w:r>
        <w:rPr>
          <w:rFonts w:hint="eastAsia" w:ascii="宋体" w:hAnsi="宋体" w:eastAsia="宋体" w:cs="宋体"/>
          <w:i w:val="0"/>
          <w:caps w:val="0"/>
          <w:color w:val="000000"/>
          <w:spacing w:val="0"/>
          <w:kern w:val="0"/>
          <w:sz w:val="32"/>
          <w:szCs w:val="32"/>
          <w:lang w:val="en-US" w:eastAsia="zh-CN" w:bidi="ar"/>
        </w:rPr>
        <w:t>27</w:t>
      </w:r>
      <w:r>
        <w:rPr>
          <w:rFonts w:hint="eastAsia" w:ascii="仿宋_GB2312" w:hAnsi="宋体" w:eastAsia="仿宋_GB2312" w:cs="仿宋_GB2312"/>
          <w:i w:val="0"/>
          <w:caps w:val="0"/>
          <w:color w:val="000000"/>
          <w:spacing w:val="0"/>
          <w:kern w:val="0"/>
          <w:sz w:val="32"/>
          <w:szCs w:val="32"/>
          <w:lang w:val="en-US" w:eastAsia="zh-CN" w:bidi="ar"/>
        </w:rPr>
        <w:t>号</w:t>
      </w:r>
    </w:p>
    <w:p>
      <w:pPr>
        <w:keepNext w:val="0"/>
        <w:keepLines w:val="0"/>
        <w:widowControl/>
        <w:suppressLineNumbers w:val="0"/>
        <w:wordWrap w:val="0"/>
        <w:spacing w:before="45" w:beforeAutospacing="0" w:after="45" w:afterAutospacing="0" w:line="54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经我局执法监察支队</w:t>
      </w: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5</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9</w:t>
      </w:r>
      <w:r>
        <w:rPr>
          <w:rFonts w:hint="eastAsia" w:ascii="仿宋_GB2312" w:hAnsi="宋体" w:eastAsia="仿宋_GB2312" w:cs="仿宋_GB2312"/>
          <w:i w:val="0"/>
          <w:caps w:val="0"/>
          <w:color w:val="000000"/>
          <w:spacing w:val="0"/>
          <w:kern w:val="0"/>
          <w:sz w:val="32"/>
          <w:szCs w:val="32"/>
          <w:lang w:val="en-US" w:eastAsia="zh-CN" w:bidi="ar"/>
        </w:rPr>
        <w:t>日、</w:t>
      </w:r>
      <w:r>
        <w:rPr>
          <w:rFonts w:hint="eastAsia" w:ascii="宋体" w:hAnsi="宋体" w:eastAsia="宋体" w:cs="宋体"/>
          <w:i w:val="0"/>
          <w:caps w:val="0"/>
          <w:color w:val="000000"/>
          <w:spacing w:val="0"/>
          <w:kern w:val="0"/>
          <w:sz w:val="32"/>
          <w:szCs w:val="32"/>
          <w:lang w:val="en-US" w:eastAsia="zh-CN" w:bidi="ar"/>
        </w:rPr>
        <w:t>11</w:t>
      </w:r>
      <w:r>
        <w:rPr>
          <w:rFonts w:hint="eastAsia" w:ascii="仿宋_GB2312" w:hAnsi="宋体" w:eastAsia="仿宋_GB2312" w:cs="仿宋_GB2312"/>
          <w:i w:val="0"/>
          <w:caps w:val="0"/>
          <w:color w:val="000000"/>
          <w:spacing w:val="0"/>
          <w:kern w:val="0"/>
          <w:sz w:val="32"/>
          <w:szCs w:val="32"/>
          <w:lang w:val="en-US" w:eastAsia="zh-CN" w:bidi="ar"/>
        </w:rPr>
        <w:t>日调查发现，当事人建有一座日处理量</w:t>
      </w:r>
      <w:r>
        <w:rPr>
          <w:rFonts w:hint="eastAsia" w:ascii="宋体" w:hAnsi="宋体" w:eastAsia="宋体" w:cs="宋体"/>
          <w:i w:val="0"/>
          <w:caps w:val="0"/>
          <w:color w:val="000000"/>
          <w:spacing w:val="0"/>
          <w:kern w:val="0"/>
          <w:sz w:val="32"/>
          <w:szCs w:val="32"/>
          <w:lang w:val="en-US" w:eastAsia="zh-CN" w:bidi="ar"/>
        </w:rPr>
        <w:t>180</w:t>
      </w:r>
      <w:r>
        <w:rPr>
          <w:rFonts w:hint="eastAsia" w:ascii="仿宋_GB2312" w:hAnsi="宋体" w:eastAsia="仿宋_GB2312" w:cs="仿宋_GB2312"/>
          <w:i w:val="0"/>
          <w:caps w:val="0"/>
          <w:color w:val="000000"/>
          <w:spacing w:val="0"/>
          <w:kern w:val="0"/>
          <w:sz w:val="32"/>
          <w:szCs w:val="32"/>
          <w:lang w:val="en-US" w:eastAsia="zh-CN" w:bidi="ar"/>
        </w:rPr>
        <w:t>吨的污水处理站，处理工艺是经物化处理、生化处理、沉淀处理和活性炭脱色处理后，部分回用，部分外排；</w:t>
      </w:r>
      <w:r>
        <w:rPr>
          <w:rFonts w:hint="eastAsia" w:ascii="宋体" w:hAnsi="宋体" w:eastAsia="宋体" w:cs="宋体"/>
          <w:i w:val="0"/>
          <w:caps w:val="0"/>
          <w:color w:val="000000"/>
          <w:spacing w:val="0"/>
          <w:kern w:val="0"/>
          <w:sz w:val="32"/>
          <w:szCs w:val="32"/>
          <w:lang w:val="en-US" w:eastAsia="zh-CN" w:bidi="ar"/>
        </w:rPr>
        <w:t>5</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9</w:t>
      </w:r>
      <w:r>
        <w:rPr>
          <w:rFonts w:hint="eastAsia" w:ascii="仿宋_GB2312" w:hAnsi="宋体" w:eastAsia="仿宋_GB2312" w:cs="仿宋_GB2312"/>
          <w:i w:val="0"/>
          <w:caps w:val="0"/>
          <w:color w:val="000000"/>
          <w:spacing w:val="0"/>
          <w:kern w:val="0"/>
          <w:sz w:val="32"/>
          <w:szCs w:val="32"/>
          <w:lang w:val="en-US" w:eastAsia="zh-CN" w:bidi="ar"/>
        </w:rPr>
        <w:t>日当事人在正常生产的情况下，污水处理站活性炭辅助脱色池内没有活性炭，未落实当事人年产牛皮</w:t>
      </w:r>
      <w:r>
        <w:rPr>
          <w:rFonts w:hint="eastAsia" w:ascii="宋体" w:hAnsi="宋体" w:eastAsia="宋体" w:cs="宋体"/>
          <w:i w:val="0"/>
          <w:caps w:val="0"/>
          <w:color w:val="000000"/>
          <w:spacing w:val="0"/>
          <w:kern w:val="0"/>
          <w:sz w:val="32"/>
          <w:szCs w:val="32"/>
          <w:lang w:val="en-US" w:eastAsia="zh-CN" w:bidi="ar"/>
        </w:rPr>
        <w:t>30</w:t>
      </w:r>
      <w:r>
        <w:rPr>
          <w:rFonts w:hint="eastAsia" w:ascii="仿宋_GB2312" w:hAnsi="宋体" w:eastAsia="仿宋_GB2312" w:cs="仿宋_GB2312"/>
          <w:i w:val="0"/>
          <w:caps w:val="0"/>
          <w:color w:val="000000"/>
          <w:spacing w:val="0"/>
          <w:kern w:val="0"/>
          <w:sz w:val="32"/>
          <w:szCs w:val="32"/>
          <w:lang w:val="en-US" w:eastAsia="zh-CN" w:bidi="ar"/>
        </w:rPr>
        <w:t>万张工程项目环境影响报告书中“二级好氧池的出水通过沉淀池进一步泥水分离后进入活性炭池吸附废水中的色度后进入清水池达标排放。活性炭池分两格，切换使用”、“根据废水的实际情况，本处理工艺必须做到以下几点：……（</w:t>
      </w:r>
      <w:r>
        <w:rPr>
          <w:rFonts w:hint="eastAsia" w:ascii="宋体" w:hAnsi="宋体" w:eastAsia="宋体" w:cs="宋体"/>
          <w:i w:val="0"/>
          <w:caps w:val="0"/>
          <w:color w:val="000000"/>
          <w:spacing w:val="0"/>
          <w:kern w:val="0"/>
          <w:sz w:val="32"/>
          <w:szCs w:val="32"/>
          <w:lang w:val="en-US" w:eastAsia="zh-CN" w:bidi="ar"/>
        </w:rPr>
        <w:t>3</w:t>
      </w:r>
      <w:r>
        <w:rPr>
          <w:rFonts w:hint="eastAsia" w:ascii="仿宋_GB2312" w:hAnsi="宋体" w:eastAsia="仿宋_GB2312" w:cs="仿宋_GB2312"/>
          <w:i w:val="0"/>
          <w:caps w:val="0"/>
          <w:color w:val="000000"/>
          <w:spacing w:val="0"/>
          <w:kern w:val="0"/>
          <w:sz w:val="32"/>
          <w:szCs w:val="32"/>
          <w:lang w:val="en-US" w:eastAsia="zh-CN" w:bidi="ar"/>
        </w:rPr>
        <w:t>）后续辅以有效脱色手段”的水污染防治设施正常运行要求。</w:t>
      </w:r>
    </w:p>
    <w:p>
      <w:pPr>
        <w:keepNext w:val="0"/>
        <w:keepLines w:val="0"/>
        <w:widowControl/>
        <w:suppressLineNumbers w:val="0"/>
        <w:wordWrap w:val="0"/>
        <w:spacing w:before="45" w:beforeAutospacing="0" w:after="45" w:afterAutospacing="0" w:line="54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以上事实，有《现场检查笔录》《询问笔录》等证据为证。</w:t>
      </w:r>
    </w:p>
    <w:p>
      <w:pPr>
        <w:keepNext w:val="0"/>
        <w:keepLines w:val="0"/>
        <w:widowControl/>
        <w:suppressLineNumbers w:val="0"/>
        <w:wordWrap w:val="0"/>
        <w:spacing w:before="45" w:beforeAutospacing="0" w:after="45" w:afterAutospacing="0" w:line="54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当事人的行为违反了《中华人民共和国水污染防治法》第三十九条的规定。</w:t>
      </w:r>
    </w:p>
    <w:p>
      <w:pPr>
        <w:keepNext w:val="0"/>
        <w:keepLines w:val="0"/>
        <w:widowControl/>
        <w:suppressLineNumbers w:val="0"/>
        <w:wordWrap w:val="0"/>
        <w:spacing w:before="45" w:beforeAutospacing="0" w:after="45" w:afterAutospacing="0" w:line="540" w:lineRule="atLeast"/>
        <w:ind w:left="75" w:right="75" w:firstLine="640"/>
        <w:jc w:val="left"/>
        <w:rPr>
          <w:sz w:val="21"/>
          <w:szCs w:val="21"/>
        </w:rPr>
      </w:pP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7</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20</w:t>
      </w:r>
      <w:r>
        <w:rPr>
          <w:rFonts w:hint="eastAsia" w:ascii="仿宋_GB2312" w:hAnsi="宋体" w:eastAsia="仿宋_GB2312" w:cs="仿宋_GB2312"/>
          <w:i w:val="0"/>
          <w:caps w:val="0"/>
          <w:color w:val="000000"/>
          <w:spacing w:val="0"/>
          <w:kern w:val="0"/>
          <w:sz w:val="32"/>
          <w:szCs w:val="32"/>
          <w:lang w:val="en-US" w:eastAsia="zh-CN" w:bidi="ar"/>
        </w:rPr>
        <w:t>日，我局作出《行政处罚听证告知书》（穗环法告〔</w:t>
      </w: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w:t>
      </w:r>
      <w:r>
        <w:rPr>
          <w:rFonts w:hint="eastAsia" w:ascii="宋体" w:hAnsi="宋体" w:eastAsia="宋体" w:cs="宋体"/>
          <w:i w:val="0"/>
          <w:caps w:val="0"/>
          <w:color w:val="000000"/>
          <w:spacing w:val="0"/>
          <w:kern w:val="0"/>
          <w:sz w:val="32"/>
          <w:szCs w:val="32"/>
          <w:lang w:val="en-US" w:eastAsia="zh-CN" w:bidi="ar"/>
        </w:rPr>
        <w:t>45</w:t>
      </w:r>
      <w:r>
        <w:rPr>
          <w:rFonts w:hint="eastAsia" w:ascii="仿宋_GB2312" w:hAnsi="宋体" w:eastAsia="仿宋_GB2312" w:cs="仿宋_GB2312"/>
          <w:i w:val="0"/>
          <w:caps w:val="0"/>
          <w:color w:val="000000"/>
          <w:spacing w:val="0"/>
          <w:kern w:val="0"/>
          <w:sz w:val="32"/>
          <w:szCs w:val="32"/>
          <w:lang w:val="en-US" w:eastAsia="zh-CN" w:bidi="ar"/>
        </w:rPr>
        <w:t>号）并邮寄送达当事人，当事人于</w:t>
      </w: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7</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26</w:t>
      </w:r>
      <w:r>
        <w:rPr>
          <w:rFonts w:hint="eastAsia" w:ascii="仿宋_GB2312" w:hAnsi="宋体" w:eastAsia="仿宋_GB2312" w:cs="仿宋_GB2312"/>
          <w:i w:val="0"/>
          <w:caps w:val="0"/>
          <w:color w:val="000000"/>
          <w:spacing w:val="0"/>
          <w:kern w:val="0"/>
          <w:sz w:val="32"/>
          <w:szCs w:val="32"/>
          <w:lang w:val="en-US" w:eastAsia="zh-CN" w:bidi="ar"/>
        </w:rPr>
        <w:t>日向我局提出听证申请。我局于</w:t>
      </w: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9</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11</w:t>
      </w:r>
      <w:r>
        <w:rPr>
          <w:rFonts w:hint="eastAsia" w:ascii="仿宋_GB2312" w:hAnsi="宋体" w:eastAsia="仿宋_GB2312" w:cs="仿宋_GB2312"/>
          <w:i w:val="0"/>
          <w:caps w:val="0"/>
          <w:color w:val="000000"/>
          <w:spacing w:val="0"/>
          <w:kern w:val="0"/>
          <w:sz w:val="32"/>
          <w:szCs w:val="32"/>
          <w:lang w:val="en-US" w:eastAsia="zh-CN" w:bidi="ar"/>
        </w:rPr>
        <w:t>日发出《行政处罚听证通知书》，并于</w:t>
      </w: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9</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19</w:t>
      </w:r>
      <w:r>
        <w:rPr>
          <w:rFonts w:hint="eastAsia" w:ascii="仿宋_GB2312" w:hAnsi="宋体" w:eastAsia="仿宋_GB2312" w:cs="仿宋_GB2312"/>
          <w:i w:val="0"/>
          <w:caps w:val="0"/>
          <w:color w:val="000000"/>
          <w:spacing w:val="0"/>
          <w:kern w:val="0"/>
          <w:sz w:val="32"/>
          <w:szCs w:val="32"/>
          <w:lang w:val="en-US" w:eastAsia="zh-CN" w:bidi="ar"/>
        </w:rPr>
        <w:t>日召开听证会。当事人申辩称：</w:t>
      </w:r>
      <w:r>
        <w:rPr>
          <w:rFonts w:hint="eastAsia" w:ascii="宋体" w:hAnsi="宋体" w:eastAsia="宋体" w:cs="宋体"/>
          <w:i w:val="0"/>
          <w:caps w:val="0"/>
          <w:color w:val="000000"/>
          <w:spacing w:val="0"/>
          <w:kern w:val="0"/>
          <w:sz w:val="32"/>
          <w:szCs w:val="32"/>
          <w:lang w:val="en-US" w:eastAsia="zh-CN" w:bidi="ar"/>
        </w:rPr>
        <w:t>1.</w:t>
      </w:r>
      <w:r>
        <w:rPr>
          <w:rFonts w:hint="eastAsia" w:ascii="仿宋_GB2312" w:hAnsi="宋体" w:eastAsia="仿宋_GB2312" w:cs="仿宋_GB2312"/>
          <w:i w:val="0"/>
          <w:caps w:val="0"/>
          <w:color w:val="000000"/>
          <w:spacing w:val="0"/>
          <w:kern w:val="0"/>
          <w:sz w:val="32"/>
          <w:szCs w:val="32"/>
          <w:lang w:val="en-US" w:eastAsia="zh-CN" w:bidi="ar"/>
        </w:rPr>
        <w:t>该公司于</w:t>
      </w: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5</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8</w:t>
      </w:r>
      <w:r>
        <w:rPr>
          <w:rFonts w:hint="eastAsia" w:ascii="仿宋_GB2312" w:hAnsi="宋体" w:eastAsia="仿宋_GB2312" w:cs="仿宋_GB2312"/>
          <w:i w:val="0"/>
          <w:caps w:val="0"/>
          <w:color w:val="000000"/>
          <w:spacing w:val="0"/>
          <w:kern w:val="0"/>
          <w:sz w:val="32"/>
          <w:szCs w:val="32"/>
          <w:lang w:val="en-US" w:eastAsia="zh-CN" w:bidi="ar"/>
        </w:rPr>
        <w:t>日开始进行活性炭例行更换作业，预计于</w:t>
      </w:r>
      <w:r>
        <w:rPr>
          <w:rFonts w:hint="eastAsia" w:ascii="宋体" w:hAnsi="宋体" w:eastAsia="宋体" w:cs="宋体"/>
          <w:i w:val="0"/>
          <w:caps w:val="0"/>
          <w:color w:val="000000"/>
          <w:spacing w:val="0"/>
          <w:kern w:val="0"/>
          <w:sz w:val="32"/>
          <w:szCs w:val="32"/>
          <w:lang w:val="en-US" w:eastAsia="zh-CN" w:bidi="ar"/>
        </w:rPr>
        <w:t>5</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9</w:t>
      </w:r>
      <w:r>
        <w:rPr>
          <w:rFonts w:hint="eastAsia" w:ascii="仿宋_GB2312" w:hAnsi="宋体" w:eastAsia="仿宋_GB2312" w:cs="仿宋_GB2312"/>
          <w:i w:val="0"/>
          <w:caps w:val="0"/>
          <w:color w:val="000000"/>
          <w:spacing w:val="0"/>
          <w:kern w:val="0"/>
          <w:sz w:val="32"/>
          <w:szCs w:val="32"/>
          <w:lang w:val="en-US" w:eastAsia="zh-CN" w:bidi="ar"/>
        </w:rPr>
        <w:t>日完成。在广州市环保局</w:t>
      </w:r>
      <w:r>
        <w:rPr>
          <w:rFonts w:hint="eastAsia" w:ascii="宋体" w:hAnsi="宋体" w:eastAsia="宋体" w:cs="宋体"/>
          <w:i w:val="0"/>
          <w:caps w:val="0"/>
          <w:color w:val="000000"/>
          <w:spacing w:val="0"/>
          <w:kern w:val="0"/>
          <w:sz w:val="32"/>
          <w:szCs w:val="32"/>
          <w:lang w:val="en-US" w:eastAsia="zh-CN" w:bidi="ar"/>
        </w:rPr>
        <w:t>5</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9</w:t>
      </w:r>
      <w:r>
        <w:rPr>
          <w:rFonts w:hint="eastAsia" w:ascii="仿宋_GB2312" w:hAnsi="宋体" w:eastAsia="仿宋_GB2312" w:cs="仿宋_GB2312"/>
          <w:i w:val="0"/>
          <w:caps w:val="0"/>
          <w:color w:val="000000"/>
          <w:spacing w:val="0"/>
          <w:kern w:val="0"/>
          <w:sz w:val="32"/>
          <w:szCs w:val="32"/>
          <w:lang w:val="en-US" w:eastAsia="zh-CN" w:bidi="ar"/>
        </w:rPr>
        <w:t>日检查时该公司主动告知活性炭池正在更换尚未完成，故未填装活性炭，有更换记录等证据为证；</w:t>
      </w:r>
      <w:r>
        <w:rPr>
          <w:rFonts w:hint="eastAsia" w:ascii="宋体" w:hAnsi="宋体" w:eastAsia="宋体" w:cs="宋体"/>
          <w:i w:val="0"/>
          <w:caps w:val="0"/>
          <w:color w:val="000000"/>
          <w:spacing w:val="0"/>
          <w:kern w:val="0"/>
          <w:sz w:val="32"/>
          <w:szCs w:val="32"/>
          <w:lang w:val="en-US" w:eastAsia="zh-CN" w:bidi="ar"/>
        </w:rPr>
        <w:t>2.</w:t>
      </w:r>
      <w:r>
        <w:rPr>
          <w:rFonts w:hint="eastAsia" w:ascii="仿宋_GB2312" w:hAnsi="宋体" w:eastAsia="仿宋_GB2312" w:cs="仿宋_GB2312"/>
          <w:i w:val="0"/>
          <w:caps w:val="0"/>
          <w:color w:val="000000"/>
          <w:spacing w:val="0"/>
          <w:kern w:val="0"/>
          <w:sz w:val="32"/>
          <w:szCs w:val="32"/>
          <w:lang w:val="en-US" w:eastAsia="zh-CN" w:bidi="ar"/>
        </w:rPr>
        <w:t>在活性炭更换期间未向外排水，现场检查时总排口有水排出是因为下雨导致污水处理系统中水位较高，非生产废水，且脱色池内的水色度指标正常；</w:t>
      </w:r>
      <w:r>
        <w:rPr>
          <w:rFonts w:hint="eastAsia" w:ascii="宋体" w:hAnsi="宋体" w:eastAsia="宋体" w:cs="宋体"/>
          <w:i w:val="0"/>
          <w:caps w:val="0"/>
          <w:color w:val="000000"/>
          <w:spacing w:val="0"/>
          <w:kern w:val="0"/>
          <w:sz w:val="32"/>
          <w:szCs w:val="32"/>
          <w:lang w:val="en-US" w:eastAsia="zh-CN" w:bidi="ar"/>
        </w:rPr>
        <w:t>3. </w:t>
      </w:r>
      <w:r>
        <w:rPr>
          <w:rFonts w:hint="eastAsia" w:ascii="仿宋_GB2312" w:hAnsi="宋体" w:eastAsia="仿宋_GB2312" w:cs="仿宋_GB2312"/>
          <w:i w:val="0"/>
          <w:caps w:val="0"/>
          <w:color w:val="000000"/>
          <w:spacing w:val="0"/>
          <w:kern w:val="0"/>
          <w:sz w:val="32"/>
          <w:szCs w:val="32"/>
          <w:lang w:val="en-US" w:eastAsia="zh-CN" w:bidi="ar"/>
        </w:rPr>
        <w:t>该公司历年有活性炭的例行更换，对更换下来的活性炭有做处理，有转移联单等证据为证；</w:t>
      </w:r>
      <w:r>
        <w:rPr>
          <w:rFonts w:hint="eastAsia" w:ascii="宋体" w:hAnsi="宋体" w:eastAsia="宋体" w:cs="宋体"/>
          <w:i w:val="0"/>
          <w:caps w:val="0"/>
          <w:color w:val="000000"/>
          <w:spacing w:val="0"/>
          <w:kern w:val="0"/>
          <w:sz w:val="32"/>
          <w:szCs w:val="32"/>
          <w:lang w:val="en-US" w:eastAsia="zh-CN" w:bidi="ar"/>
        </w:rPr>
        <w:t>4.</w:t>
      </w:r>
      <w:r>
        <w:rPr>
          <w:rFonts w:hint="eastAsia" w:ascii="仿宋_GB2312" w:hAnsi="宋体" w:eastAsia="仿宋_GB2312" w:cs="仿宋_GB2312"/>
          <w:i w:val="0"/>
          <w:caps w:val="0"/>
          <w:color w:val="000000"/>
          <w:spacing w:val="0"/>
          <w:kern w:val="0"/>
          <w:sz w:val="32"/>
          <w:szCs w:val="32"/>
          <w:lang w:val="en-US" w:eastAsia="zh-CN" w:bidi="ar"/>
        </w:rPr>
        <w:t>总排口外面有蓄水池，总排口外排的水是流入蓄水池，未向外排，并且在执法人员询问的时候，主动告知没有活性炭，没有故意逃避监管的主观故意；</w:t>
      </w:r>
      <w:r>
        <w:rPr>
          <w:rFonts w:hint="eastAsia" w:ascii="宋体" w:hAnsi="宋体" w:eastAsia="宋体" w:cs="宋体"/>
          <w:i w:val="0"/>
          <w:caps w:val="0"/>
          <w:color w:val="000000"/>
          <w:spacing w:val="0"/>
          <w:kern w:val="0"/>
          <w:sz w:val="32"/>
          <w:szCs w:val="32"/>
          <w:lang w:val="en-US" w:eastAsia="zh-CN" w:bidi="ar"/>
        </w:rPr>
        <w:t>5.</w:t>
      </w:r>
      <w:r>
        <w:rPr>
          <w:rFonts w:hint="eastAsia" w:ascii="仿宋_GB2312" w:hAnsi="宋体" w:eastAsia="仿宋_GB2312" w:cs="仿宋_GB2312"/>
          <w:i w:val="0"/>
          <w:caps w:val="0"/>
          <w:color w:val="000000"/>
          <w:spacing w:val="0"/>
          <w:kern w:val="0"/>
          <w:sz w:val="32"/>
          <w:szCs w:val="32"/>
          <w:lang w:val="en-US" w:eastAsia="zh-CN" w:bidi="ar"/>
        </w:rPr>
        <w:t>该公司于</w:t>
      </w:r>
      <w:r>
        <w:rPr>
          <w:rFonts w:hint="eastAsia" w:ascii="宋体" w:hAnsi="宋体" w:eastAsia="宋体" w:cs="宋体"/>
          <w:i w:val="0"/>
          <w:caps w:val="0"/>
          <w:color w:val="000000"/>
          <w:spacing w:val="0"/>
          <w:kern w:val="0"/>
          <w:sz w:val="32"/>
          <w:szCs w:val="32"/>
          <w:lang w:val="en-US" w:eastAsia="zh-CN" w:bidi="ar"/>
        </w:rPr>
        <w:t>9</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18</w:t>
      </w:r>
      <w:r>
        <w:rPr>
          <w:rFonts w:hint="eastAsia" w:ascii="仿宋_GB2312" w:hAnsi="宋体" w:eastAsia="仿宋_GB2312" w:cs="仿宋_GB2312"/>
          <w:i w:val="0"/>
          <w:caps w:val="0"/>
          <w:color w:val="000000"/>
          <w:spacing w:val="0"/>
          <w:kern w:val="0"/>
          <w:sz w:val="32"/>
          <w:szCs w:val="32"/>
          <w:lang w:val="en-US" w:eastAsia="zh-CN" w:bidi="ar"/>
        </w:rPr>
        <w:t>日向市环保局提交停产报告，已经主动停产。经审查，我局部分采纳当事人申辩意见，现本案经我局审查结束。</w:t>
      </w:r>
    </w:p>
    <w:p>
      <w:pPr>
        <w:keepNext w:val="0"/>
        <w:keepLines w:val="0"/>
        <w:widowControl/>
        <w:suppressLineNumbers w:val="0"/>
        <w:wordWrap w:val="0"/>
        <w:spacing w:before="45" w:beforeAutospacing="0" w:after="45" w:afterAutospacing="0" w:line="54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我局依据《中华人民共和国水污染防治法》第八十三条第三项的规定，责令当事人立即改正违法行为，并作出处罚决定如下：</w:t>
      </w:r>
    </w:p>
    <w:p>
      <w:pPr>
        <w:keepNext w:val="0"/>
        <w:keepLines w:val="0"/>
        <w:widowControl/>
        <w:suppressLineNumbers w:val="0"/>
        <w:wordWrap w:val="0"/>
        <w:spacing w:before="45" w:beforeAutospacing="0" w:after="45" w:afterAutospacing="0" w:line="54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罚款</w:t>
      </w:r>
      <w:r>
        <w:rPr>
          <w:rFonts w:hint="eastAsia" w:ascii="宋体" w:hAnsi="宋体" w:eastAsia="宋体" w:cs="宋体"/>
          <w:i w:val="0"/>
          <w:caps w:val="0"/>
          <w:color w:val="000000"/>
          <w:spacing w:val="0"/>
          <w:kern w:val="0"/>
          <w:sz w:val="32"/>
          <w:szCs w:val="32"/>
          <w:lang w:val="en-US" w:eastAsia="zh-CN" w:bidi="ar"/>
        </w:rPr>
        <w:t>25</w:t>
      </w:r>
      <w:r>
        <w:rPr>
          <w:rFonts w:hint="eastAsia" w:ascii="仿宋_GB2312" w:hAnsi="宋体" w:eastAsia="仿宋_GB2312" w:cs="仿宋_GB2312"/>
          <w:i w:val="0"/>
          <w:caps w:val="0"/>
          <w:color w:val="000000"/>
          <w:spacing w:val="0"/>
          <w:kern w:val="0"/>
          <w:sz w:val="32"/>
          <w:szCs w:val="32"/>
          <w:lang w:val="en-US" w:eastAsia="zh-CN" w:bidi="ar"/>
        </w:rPr>
        <w:t>万元。</w:t>
      </w:r>
    </w:p>
    <w:p>
      <w:pPr>
        <w:keepNext w:val="0"/>
        <w:keepLines w:val="0"/>
        <w:widowControl/>
        <w:suppressLineNumbers w:val="0"/>
        <w:wordWrap w:val="0"/>
        <w:spacing w:before="45" w:beforeAutospacing="0" w:after="45" w:afterAutospacing="0" w:line="54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限当事人在收到本处罚决定书之日起</w:t>
      </w:r>
      <w:r>
        <w:rPr>
          <w:rFonts w:hint="eastAsia" w:ascii="宋体" w:hAnsi="宋体" w:eastAsia="宋体" w:cs="宋体"/>
          <w:i w:val="0"/>
          <w:caps w:val="0"/>
          <w:color w:val="000000"/>
          <w:spacing w:val="0"/>
          <w:kern w:val="0"/>
          <w:sz w:val="32"/>
          <w:szCs w:val="32"/>
          <w:lang w:val="en-US" w:eastAsia="zh-CN" w:bidi="ar"/>
        </w:rPr>
        <w:t>15</w:t>
      </w:r>
      <w:r>
        <w:rPr>
          <w:rFonts w:hint="eastAsia" w:ascii="仿宋_GB2312" w:hAnsi="宋体" w:eastAsia="仿宋_GB2312" w:cs="仿宋_GB2312"/>
          <w:i w:val="0"/>
          <w:caps w:val="0"/>
          <w:color w:val="000000"/>
          <w:spacing w:val="0"/>
          <w:kern w:val="0"/>
          <w:sz w:val="32"/>
          <w:szCs w:val="32"/>
          <w:lang w:val="en-US" w:eastAsia="zh-CN" w:bidi="ar"/>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华兴银行、创兴银行、浙商银行、渤海银行、珠海华润银行、九江银行），收入项目编码：</w:t>
      </w:r>
      <w:r>
        <w:rPr>
          <w:rFonts w:hint="eastAsia" w:ascii="宋体" w:hAnsi="宋体" w:eastAsia="宋体" w:cs="宋体"/>
          <w:i w:val="0"/>
          <w:caps w:val="0"/>
          <w:color w:val="000000"/>
          <w:spacing w:val="0"/>
          <w:kern w:val="0"/>
          <w:sz w:val="32"/>
          <w:szCs w:val="32"/>
          <w:lang w:val="en-US" w:eastAsia="zh-CN" w:bidi="ar"/>
        </w:rPr>
        <w:t>3124</w:t>
      </w:r>
      <w:r>
        <w:rPr>
          <w:rFonts w:hint="eastAsia" w:ascii="仿宋_GB2312" w:hAnsi="宋体" w:eastAsia="仿宋_GB2312" w:cs="仿宋_GB2312"/>
          <w:i w:val="0"/>
          <w:caps w:val="0"/>
          <w:color w:val="000000"/>
          <w:spacing w:val="0"/>
          <w:kern w:val="0"/>
          <w:sz w:val="32"/>
          <w:szCs w:val="32"/>
          <w:lang w:val="en-US" w:eastAsia="zh-CN" w:bidi="ar"/>
        </w:rPr>
        <w:t>。</w:t>
      </w:r>
    </w:p>
    <w:p>
      <w:pPr>
        <w:keepNext w:val="0"/>
        <w:keepLines w:val="0"/>
        <w:widowControl/>
        <w:suppressLineNumbers w:val="0"/>
        <w:wordWrap w:val="0"/>
        <w:spacing w:before="45" w:beforeAutospacing="0" w:after="45" w:afterAutospacing="0" w:line="560" w:lineRule="atLeast"/>
        <w:ind w:left="75" w:right="7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如不服上述行政处罚决定，可在接到本处罚决定书之日</w:t>
      </w:r>
      <w:r>
        <w:rPr>
          <w:rFonts w:hint="eastAsia" w:ascii="仿宋_GB2312" w:hAnsi="宋体" w:eastAsia="仿宋_GB2312" w:cs="仿宋_GB2312"/>
          <w:i w:val="0"/>
          <w:caps w:val="0"/>
          <w:color w:val="000000"/>
          <w:spacing w:val="0"/>
          <w:kern w:val="0"/>
          <w:sz w:val="21"/>
          <w:szCs w:val="21"/>
          <w:lang w:val="en-US" w:eastAsia="zh-CN" w:bidi="ar"/>
        </w:rPr>
        <w:t>起</w:t>
      </w:r>
      <w:r>
        <w:rPr>
          <w:rFonts w:hint="eastAsia" w:ascii="宋体" w:hAnsi="宋体" w:eastAsia="宋体" w:cs="宋体"/>
          <w:i w:val="0"/>
          <w:caps w:val="0"/>
          <w:color w:val="000000"/>
          <w:spacing w:val="0"/>
          <w:kern w:val="0"/>
          <w:sz w:val="32"/>
          <w:szCs w:val="32"/>
          <w:lang w:val="en-US" w:eastAsia="zh-CN" w:bidi="ar"/>
        </w:rPr>
        <w:t>60</w:t>
      </w:r>
      <w:r>
        <w:rPr>
          <w:rFonts w:hint="eastAsia" w:ascii="仿宋_GB2312" w:hAnsi="宋体" w:eastAsia="仿宋_GB2312" w:cs="仿宋_GB2312"/>
          <w:i w:val="0"/>
          <w:caps w:val="0"/>
          <w:color w:val="000000"/>
          <w:spacing w:val="0"/>
          <w:kern w:val="0"/>
          <w:sz w:val="32"/>
          <w:szCs w:val="32"/>
          <w:lang w:val="en-US" w:eastAsia="zh-CN" w:bidi="ar"/>
        </w:rPr>
        <w:t>日内，向广州市人民政府（地址：越秀区小北路</w:t>
      </w:r>
      <w:r>
        <w:rPr>
          <w:rFonts w:hint="eastAsia" w:ascii="宋体" w:hAnsi="宋体" w:eastAsia="宋体" w:cs="宋体"/>
          <w:i w:val="0"/>
          <w:caps w:val="0"/>
          <w:color w:val="000000"/>
          <w:spacing w:val="0"/>
          <w:kern w:val="0"/>
          <w:sz w:val="32"/>
          <w:szCs w:val="32"/>
          <w:lang w:val="en-US" w:eastAsia="zh-CN" w:bidi="ar"/>
        </w:rPr>
        <w:t>183</w:t>
      </w:r>
      <w:r>
        <w:rPr>
          <w:rFonts w:hint="eastAsia" w:ascii="仿宋_GB2312" w:hAnsi="宋体" w:eastAsia="仿宋_GB2312" w:cs="仿宋_GB2312"/>
          <w:i w:val="0"/>
          <w:caps w:val="0"/>
          <w:color w:val="000000"/>
          <w:spacing w:val="0"/>
          <w:kern w:val="0"/>
          <w:sz w:val="32"/>
          <w:szCs w:val="32"/>
          <w:lang w:val="en-US" w:eastAsia="zh-CN" w:bidi="ar"/>
        </w:rPr>
        <w:t>号金和大厦</w:t>
      </w:r>
      <w:r>
        <w:rPr>
          <w:rFonts w:hint="eastAsia" w:ascii="宋体" w:hAnsi="宋体" w:eastAsia="宋体" w:cs="宋体"/>
          <w:i w:val="0"/>
          <w:caps w:val="0"/>
          <w:color w:val="000000"/>
          <w:spacing w:val="0"/>
          <w:kern w:val="0"/>
          <w:sz w:val="32"/>
          <w:szCs w:val="32"/>
          <w:lang w:val="en-US" w:eastAsia="zh-CN" w:bidi="ar"/>
        </w:rPr>
        <w:t>2</w:t>
      </w:r>
      <w:r>
        <w:rPr>
          <w:rFonts w:hint="eastAsia" w:ascii="仿宋_GB2312" w:hAnsi="宋体" w:eastAsia="仿宋_GB2312" w:cs="仿宋_GB2312"/>
          <w:i w:val="0"/>
          <w:caps w:val="0"/>
          <w:color w:val="000000"/>
          <w:spacing w:val="0"/>
          <w:kern w:val="0"/>
          <w:sz w:val="32"/>
          <w:szCs w:val="32"/>
          <w:lang w:val="en-US" w:eastAsia="zh-CN" w:bidi="ar"/>
        </w:rPr>
        <w:t>楼，电话：</w:t>
      </w:r>
      <w:r>
        <w:rPr>
          <w:rFonts w:hint="eastAsia" w:ascii="宋体" w:hAnsi="宋体" w:eastAsia="宋体" w:cs="宋体"/>
          <w:i w:val="0"/>
          <w:caps w:val="0"/>
          <w:color w:val="000000"/>
          <w:spacing w:val="0"/>
          <w:kern w:val="0"/>
          <w:sz w:val="32"/>
          <w:szCs w:val="32"/>
          <w:lang w:val="en-US" w:eastAsia="zh-CN" w:bidi="ar"/>
        </w:rPr>
        <w:t>83555988</w:t>
      </w:r>
      <w:r>
        <w:rPr>
          <w:rFonts w:hint="eastAsia" w:ascii="仿宋_GB2312" w:hAnsi="宋体" w:eastAsia="仿宋_GB2312" w:cs="仿宋_GB2312"/>
          <w:i w:val="0"/>
          <w:caps w:val="0"/>
          <w:color w:val="000000"/>
          <w:spacing w:val="0"/>
          <w:kern w:val="0"/>
          <w:sz w:val="32"/>
          <w:szCs w:val="32"/>
          <w:lang w:val="en-US" w:eastAsia="zh-CN" w:bidi="ar"/>
        </w:rPr>
        <w:t>）或广东省环境保护厅（地址：天河区龙口西路</w:t>
      </w:r>
      <w:r>
        <w:rPr>
          <w:rFonts w:hint="eastAsia" w:ascii="宋体" w:hAnsi="宋体" w:eastAsia="宋体" w:cs="宋体"/>
          <w:i w:val="0"/>
          <w:caps w:val="0"/>
          <w:color w:val="000000"/>
          <w:spacing w:val="0"/>
          <w:kern w:val="0"/>
          <w:sz w:val="32"/>
          <w:szCs w:val="32"/>
          <w:lang w:val="en-US" w:eastAsia="zh-CN" w:bidi="ar"/>
        </w:rPr>
        <w:t>213</w:t>
      </w:r>
      <w:r>
        <w:rPr>
          <w:rFonts w:hint="eastAsia" w:ascii="仿宋_GB2312" w:hAnsi="宋体" w:eastAsia="仿宋_GB2312" w:cs="仿宋_GB2312"/>
          <w:i w:val="0"/>
          <w:caps w:val="0"/>
          <w:color w:val="000000"/>
          <w:spacing w:val="0"/>
          <w:kern w:val="0"/>
          <w:sz w:val="32"/>
          <w:szCs w:val="32"/>
          <w:lang w:val="en-US" w:eastAsia="zh-CN" w:bidi="ar"/>
        </w:rPr>
        <w:t>号，电话：</w:t>
      </w:r>
      <w:r>
        <w:rPr>
          <w:rFonts w:hint="eastAsia" w:ascii="宋体" w:hAnsi="宋体" w:eastAsia="宋体" w:cs="宋体"/>
          <w:i w:val="0"/>
          <w:caps w:val="0"/>
          <w:color w:val="000000"/>
          <w:spacing w:val="0"/>
          <w:kern w:val="0"/>
          <w:sz w:val="32"/>
          <w:szCs w:val="32"/>
          <w:lang w:val="en-US" w:eastAsia="zh-CN" w:bidi="ar"/>
        </w:rPr>
        <w:t>87533928</w:t>
      </w:r>
      <w:r>
        <w:rPr>
          <w:rFonts w:hint="eastAsia" w:ascii="仿宋_GB2312" w:hAnsi="宋体" w:eastAsia="仿宋_GB2312" w:cs="仿宋_GB2312"/>
          <w:i w:val="0"/>
          <w:caps w:val="0"/>
          <w:color w:val="000000"/>
          <w:spacing w:val="0"/>
          <w:kern w:val="0"/>
          <w:sz w:val="32"/>
          <w:szCs w:val="32"/>
          <w:lang w:val="en-US" w:eastAsia="zh-CN" w:bidi="ar"/>
        </w:rPr>
        <w:t>、</w:t>
      </w:r>
      <w:r>
        <w:rPr>
          <w:rFonts w:hint="eastAsia" w:ascii="宋体" w:hAnsi="宋体" w:eastAsia="宋体" w:cs="宋体"/>
          <w:i w:val="0"/>
          <w:caps w:val="0"/>
          <w:color w:val="000000"/>
          <w:spacing w:val="0"/>
          <w:kern w:val="0"/>
          <w:sz w:val="32"/>
          <w:szCs w:val="32"/>
          <w:lang w:val="en-US" w:eastAsia="zh-CN" w:bidi="ar"/>
        </w:rPr>
        <w:t>87531656</w:t>
      </w:r>
      <w:r>
        <w:rPr>
          <w:rFonts w:hint="eastAsia" w:ascii="仿宋_GB2312" w:hAnsi="宋体" w:eastAsia="仿宋_GB2312" w:cs="仿宋_GB2312"/>
          <w:i w:val="0"/>
          <w:caps w:val="0"/>
          <w:color w:val="000000"/>
          <w:spacing w:val="0"/>
          <w:kern w:val="0"/>
          <w:sz w:val="32"/>
          <w:szCs w:val="32"/>
          <w:lang w:val="en-US" w:eastAsia="zh-CN" w:bidi="ar"/>
        </w:rPr>
        <w:t>）提出行政复议申请，或在</w:t>
      </w:r>
      <w:r>
        <w:rPr>
          <w:rFonts w:hint="eastAsia" w:ascii="宋体" w:hAnsi="宋体" w:eastAsia="宋体" w:cs="宋体"/>
          <w:i w:val="0"/>
          <w:caps w:val="0"/>
          <w:color w:val="000000"/>
          <w:spacing w:val="0"/>
          <w:kern w:val="0"/>
          <w:sz w:val="32"/>
          <w:szCs w:val="32"/>
          <w:lang w:val="en-US" w:eastAsia="zh-CN" w:bidi="ar"/>
        </w:rPr>
        <w:t>6</w:t>
      </w:r>
      <w:r>
        <w:rPr>
          <w:rFonts w:hint="eastAsia" w:ascii="仿宋_GB2312" w:hAnsi="宋体" w:eastAsia="仿宋_GB2312" w:cs="仿宋_GB2312"/>
          <w:i w:val="0"/>
          <w:caps w:val="0"/>
          <w:color w:val="000000"/>
          <w:spacing w:val="0"/>
          <w:kern w:val="0"/>
          <w:sz w:val="32"/>
          <w:szCs w:val="32"/>
          <w:lang w:val="en-US" w:eastAsia="zh-CN" w:bidi="ar"/>
        </w:rPr>
        <w:t>个月内直接向有管辖权的人民法院提起行政诉讼。行政复议、行政诉讼期间内，不得停止本决定的履行。</w:t>
      </w:r>
    </w:p>
    <w:p>
      <w:pPr>
        <w:keepNext w:val="0"/>
        <w:keepLines w:val="0"/>
        <w:widowControl/>
        <w:suppressLineNumbers w:val="0"/>
        <w:wordWrap w:val="0"/>
        <w:spacing w:before="45" w:beforeAutospacing="0" w:after="45" w:afterAutospacing="0" w:line="54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逾期不履行本处罚决定，我局将申请人民法院强制执行，并按罚款额每日加处百分之三罚款。</w:t>
      </w:r>
    </w:p>
    <w:p>
      <w:pPr>
        <w:keepNext w:val="0"/>
        <w:keepLines w:val="0"/>
        <w:widowControl/>
        <w:suppressLineNumbers w:val="0"/>
        <w:wordWrap w:val="0"/>
        <w:spacing w:before="45" w:beforeAutospacing="0" w:after="45" w:afterAutospacing="0" w:line="540" w:lineRule="atLeast"/>
        <w:ind w:left="75" w:right="75" w:firstLine="640"/>
        <w:jc w:val="left"/>
        <w:rPr>
          <w:sz w:val="21"/>
          <w:szCs w:val="21"/>
        </w:rPr>
      </w:pPr>
      <w:r>
        <w:rPr>
          <w:rFonts w:hint="eastAsia" w:ascii="宋体" w:hAnsi="宋体" w:eastAsia="宋体" w:cs="宋体"/>
          <w:i w:val="0"/>
          <w:caps w:val="0"/>
          <w:color w:val="000000"/>
          <w:spacing w:val="0"/>
          <w:kern w:val="0"/>
          <w:sz w:val="32"/>
          <w:szCs w:val="32"/>
          <w:lang w:val="en-US" w:eastAsia="zh-CN" w:bidi="ar"/>
        </w:rPr>
        <w:t> </w:t>
      </w:r>
    </w:p>
    <w:p>
      <w:pPr>
        <w:keepNext w:val="0"/>
        <w:keepLines w:val="0"/>
        <w:widowControl/>
        <w:suppressLineNumbers w:val="0"/>
        <w:wordWrap w:val="0"/>
        <w:spacing w:before="45" w:beforeAutospacing="0" w:after="45" w:afterAutospacing="0" w:line="540" w:lineRule="atLeast"/>
        <w:ind w:left="75" w:right="75" w:firstLine="640"/>
        <w:jc w:val="left"/>
        <w:rPr>
          <w:sz w:val="21"/>
          <w:szCs w:val="21"/>
        </w:rPr>
      </w:pPr>
      <w:r>
        <w:rPr>
          <w:rFonts w:hint="eastAsia" w:ascii="宋体" w:hAnsi="宋体" w:eastAsia="宋体" w:cs="宋体"/>
          <w:i w:val="0"/>
          <w:caps w:val="0"/>
          <w:color w:val="000000"/>
          <w:spacing w:val="0"/>
          <w:kern w:val="0"/>
          <w:sz w:val="32"/>
          <w:szCs w:val="32"/>
          <w:lang w:val="en-US" w:eastAsia="zh-CN" w:bidi="ar"/>
        </w:rPr>
        <w:t> </w:t>
      </w:r>
    </w:p>
    <w:p>
      <w:pPr>
        <w:keepNext w:val="0"/>
        <w:keepLines w:val="0"/>
        <w:widowControl/>
        <w:suppressLineNumbers w:val="0"/>
        <w:wordWrap w:val="0"/>
        <w:spacing w:before="45" w:beforeAutospacing="0" w:after="45" w:afterAutospacing="0" w:line="540" w:lineRule="atLeast"/>
        <w:ind w:left="75" w:right="968"/>
        <w:jc w:val="right"/>
        <w:rPr>
          <w:sz w:val="21"/>
          <w:szCs w:val="21"/>
        </w:rPr>
      </w:pPr>
      <w:r>
        <w:rPr>
          <w:rFonts w:hint="eastAsia" w:ascii="仿宋_GB2312" w:hAnsi="宋体" w:eastAsia="仿宋_GB2312" w:cs="仿宋_GB2312"/>
          <w:i w:val="0"/>
          <w:caps w:val="0"/>
          <w:color w:val="000000"/>
          <w:spacing w:val="0"/>
          <w:kern w:val="0"/>
          <w:sz w:val="32"/>
          <w:szCs w:val="32"/>
          <w:lang w:val="en-US" w:eastAsia="zh-CN" w:bidi="ar"/>
        </w:rPr>
        <w:t>广州市环境保护局</w:t>
      </w:r>
    </w:p>
    <w:p>
      <w:pPr>
        <w:keepNext w:val="0"/>
        <w:keepLines w:val="0"/>
        <w:widowControl/>
        <w:suppressLineNumbers w:val="0"/>
        <w:wordWrap w:val="0"/>
        <w:spacing w:before="45" w:beforeAutospacing="0" w:after="45" w:afterAutospacing="0" w:line="540" w:lineRule="atLeast"/>
        <w:ind w:left="75" w:right="968"/>
        <w:jc w:val="right"/>
        <w:rPr>
          <w:sz w:val="21"/>
          <w:szCs w:val="21"/>
        </w:rPr>
      </w:pPr>
      <w:r>
        <w:rPr>
          <w:rFonts w:hint="default" w:ascii="Times New Roman" w:hAnsi="Times New Roman" w:eastAsia="宋体" w:cs="Times New Roman"/>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default" w:ascii="Times New Roman" w:hAnsi="Times New Roman" w:eastAsia="宋体" w:cs="Times New Roman"/>
          <w:i w:val="0"/>
          <w:caps w:val="0"/>
          <w:color w:val="000000"/>
          <w:spacing w:val="0"/>
          <w:kern w:val="0"/>
          <w:sz w:val="32"/>
          <w:szCs w:val="32"/>
          <w:lang w:val="en-US" w:eastAsia="zh-CN" w:bidi="ar"/>
        </w:rPr>
        <w:t>12</w:t>
      </w:r>
      <w:r>
        <w:rPr>
          <w:rFonts w:hint="eastAsia" w:ascii="仿宋_GB2312" w:hAnsi="宋体" w:eastAsia="仿宋_GB2312" w:cs="仿宋_GB2312"/>
          <w:i w:val="0"/>
          <w:caps w:val="0"/>
          <w:color w:val="000000"/>
          <w:spacing w:val="0"/>
          <w:kern w:val="0"/>
          <w:sz w:val="32"/>
          <w:szCs w:val="32"/>
          <w:lang w:val="en-US" w:eastAsia="zh-CN" w:bidi="ar"/>
        </w:rPr>
        <w:t>月</w:t>
      </w:r>
      <w:r>
        <w:rPr>
          <w:rFonts w:hint="default" w:ascii="Times New Roman" w:hAnsi="Times New Roman" w:eastAsia="宋体" w:cs="Times New Roman"/>
          <w:i w:val="0"/>
          <w:caps w:val="0"/>
          <w:color w:val="000000"/>
          <w:spacing w:val="0"/>
          <w:kern w:val="0"/>
          <w:sz w:val="32"/>
          <w:szCs w:val="32"/>
          <w:lang w:val="en-US" w:eastAsia="zh-CN" w:bidi="ar"/>
        </w:rPr>
        <w:t>13</w:t>
      </w:r>
      <w:r>
        <w:rPr>
          <w:rFonts w:hint="eastAsia" w:ascii="仿宋_GB2312" w:hAnsi="宋体" w:eastAsia="仿宋_GB2312" w:cs="仿宋_GB2312"/>
          <w:i w:val="0"/>
          <w:caps w:val="0"/>
          <w:color w:val="000000"/>
          <w:spacing w:val="0"/>
          <w:kern w:val="0"/>
          <w:sz w:val="32"/>
          <w:szCs w:val="32"/>
          <w:lang w:val="en-US" w:eastAsia="zh-CN" w:bidi="ar"/>
        </w:rPr>
        <w:t>日</w:t>
      </w:r>
    </w:p>
    <w:p>
      <w:pPr>
        <w:keepNext w:val="0"/>
        <w:keepLines w:val="0"/>
        <w:widowControl/>
        <w:suppressLineNumbers w:val="0"/>
        <w:wordWrap w:val="0"/>
        <w:spacing w:before="45" w:beforeAutospacing="0" w:after="45" w:afterAutospacing="0" w:line="540" w:lineRule="atLeast"/>
        <w:ind w:left="75" w:right="968"/>
        <w:jc w:val="right"/>
        <w:rPr>
          <w:sz w:val="21"/>
          <w:szCs w:val="21"/>
        </w:rPr>
      </w:pPr>
      <w:r>
        <w:rPr>
          <w:rFonts w:hint="eastAsia" w:ascii="宋体" w:hAnsi="宋体" w:eastAsia="宋体" w:cs="宋体"/>
          <w:i w:val="0"/>
          <w:caps w:val="0"/>
          <w:color w:val="000000"/>
          <w:spacing w:val="0"/>
          <w:kern w:val="0"/>
          <w:sz w:val="21"/>
          <w:szCs w:val="21"/>
          <w:lang w:val="en-US" w:eastAsia="zh-CN" w:bidi="ar"/>
        </w:rPr>
        <w:t> </w:t>
      </w:r>
    </w:p>
    <w:p>
      <w:pPr>
        <w:pStyle w:val="2"/>
        <w:keepNext w:val="0"/>
        <w:keepLines w:val="0"/>
        <w:widowControl/>
        <w:suppressLineNumbers w:val="0"/>
        <w:spacing w:before="45" w:beforeAutospacing="0" w:after="45" w:afterAutospacing="0" w:line="27" w:lineRule="atLeast"/>
        <w:ind w:left="75" w:right="75"/>
        <w:jc w:val="both"/>
        <w:rPr>
          <w:sz w:val="21"/>
          <w:szCs w:val="21"/>
        </w:rPr>
      </w:pPr>
      <w:r>
        <w:rPr>
          <w:rFonts w:hint="eastAsia" w:ascii="仿宋_GB2312" w:hAnsi="宋体" w:eastAsia="仿宋_GB2312" w:cs="仿宋_GB2312"/>
          <w:i w:val="0"/>
          <w:caps w:val="0"/>
          <w:color w:val="000000"/>
          <w:spacing w:val="0"/>
          <w:sz w:val="32"/>
          <w:szCs w:val="32"/>
        </w:rPr>
        <w:t>  抄送：局污防处、执法监察支队，南沙区环保水务局。</w:t>
      </w:r>
    </w:p>
    <w:p>
      <w:r>
        <w:rPr>
          <w:rFonts w:hint="eastAsia" w:ascii="宋体" w:hAnsi="宋体" w:eastAsia="宋体" w:cs="宋体"/>
          <w:i w:val="0"/>
          <w:caps w:val="0"/>
          <w:color w:val="000000"/>
          <w:spacing w:val="0"/>
          <w:sz w:val="21"/>
          <w:szCs w:val="21"/>
          <w:shd w:val="clear" w:fill="FFFFFF"/>
        </w:rPr>
        <w:t> </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5A3FA1"/>
    <w:rsid w:val="268D0943"/>
    <w:rsid w:val="3A5A3FA1"/>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2019-01-28T03:50:00Z</dcterms:created>
  <dc:creator>黄文宇</dc:creator>
  <cp:lastModifiedBy>黄文宇</cp:lastModifiedBy>
  <dcterms:modified xsi:type="dcterms:W3CDTF">2019-01-28T03:50:59Z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