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705AA6" w:rsidRPr="00705AA6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5AA6" w:rsidRPr="00705AA6" w:rsidRDefault="00705AA6" w:rsidP="00705AA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705AA6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穗环法罚〔2016〕26号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</w:tc>
      </w:tr>
      <w:tr w:rsidR="00705AA6" w:rsidRPr="00705AA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5AA6" w:rsidRPr="00705AA6" w:rsidRDefault="00705AA6" w:rsidP="00705AA6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705AA6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 xml:space="preserve">  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1470"/>
              <w:gridCol w:w="1871"/>
              <w:gridCol w:w="935"/>
              <w:gridCol w:w="869"/>
              <w:gridCol w:w="869"/>
              <w:gridCol w:w="1119"/>
            </w:tblGrid>
            <w:tr w:rsidR="00705AA6" w:rsidRPr="00705AA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穗环法罚〔2016〕26号</w:t>
                  </w:r>
                </w:p>
              </w:tc>
            </w:tr>
            <w:tr w:rsidR="00705AA6" w:rsidRPr="00705AA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广州供电局有限公司广深港客运专线</w:t>
                  </w:r>
                  <w:r w:rsidRPr="00705AA6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220</w:t>
                  </w:r>
                  <w:r w:rsidRPr="00705AA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千伏鱼窝头站接入系统工程建设项目未完善竣工环保验收手续</w:t>
                  </w:r>
                </w:p>
              </w:tc>
            </w:tr>
            <w:tr w:rsidR="00705AA6" w:rsidRPr="00705AA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705AA6" w:rsidRPr="00705AA6">
              <w:trPr>
                <w:trHeight w:val="276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经我局执法监察支队2016年3月11日、4月21日调查发现，当事人建设的广深港客运专线220千伏鱼窝头站接入系统工程建设项目环评文件于2009年1月13日经我局穗环管影〔2009〕7号批复同意，并于2009年9月建成并投入使用，至今尚未完善竣工环保验收手续。</w:t>
                  </w:r>
                </w:p>
              </w:tc>
            </w:tr>
            <w:tr w:rsidR="00705AA6" w:rsidRPr="00705AA6">
              <w:trPr>
                <w:trHeight w:val="347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A）（c）的规定</w:t>
                  </w:r>
                </w:p>
              </w:tc>
            </w:tr>
            <w:tr w:rsidR="00705AA6" w:rsidRPr="00705AA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责令当事人立即停止使用广深港客运专线220千伏鱼窝头站接入系统工程建设项目，完善项目的竣工环保验收手续，并处罚款9万元。</w:t>
                  </w:r>
                </w:p>
              </w:tc>
            </w:tr>
            <w:tr w:rsidR="00705AA6" w:rsidRPr="00705AA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广州供电局有限公司</w:t>
                  </w:r>
                </w:p>
              </w:tc>
            </w:tr>
            <w:tr w:rsidR="00705AA6" w:rsidRPr="00705AA6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705AA6" w:rsidRPr="00705AA6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05AA6" w:rsidRPr="00705AA6" w:rsidRDefault="00705AA6" w:rsidP="00705AA6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91440101589527752M　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705AA6" w:rsidRPr="00705AA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甘霖</w:t>
                  </w:r>
                </w:p>
              </w:tc>
            </w:tr>
            <w:tr w:rsidR="00705AA6" w:rsidRPr="00705AA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2016/7/1</w:t>
                  </w:r>
                </w:p>
              </w:tc>
            </w:tr>
            <w:tr w:rsidR="00705AA6" w:rsidRPr="00705AA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705AA6" w:rsidRPr="00705AA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705AA6" w:rsidRPr="00705AA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705AA6" w:rsidRPr="00705AA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705AA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2016/8/3</w:t>
                  </w:r>
                </w:p>
              </w:tc>
            </w:tr>
            <w:tr w:rsidR="00705AA6" w:rsidRPr="00705AA6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05AA6" w:rsidRPr="00705AA6" w:rsidRDefault="00705AA6" w:rsidP="00705AA6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705AA6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705AA6" w:rsidRPr="00705AA6" w:rsidRDefault="00705AA6" w:rsidP="00705AA6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705AA6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705AA6" w:rsidRPr="00705AA6" w:rsidRDefault="00705AA6" w:rsidP="00705AA6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705AA6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705AA6" w:rsidRPr="00705AA6" w:rsidRDefault="00705AA6" w:rsidP="00705AA6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705AA6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705AA6" w:rsidRPr="00705AA6" w:rsidRDefault="00705AA6" w:rsidP="00705AA6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/>
                <w:color w:val="102401"/>
                <w:kern w:val="0"/>
                <w:sz w:val="30"/>
                <w:szCs w:val="30"/>
              </w:rPr>
            </w:pP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705AA6" w:rsidRPr="00705AA6" w:rsidRDefault="00705AA6" w:rsidP="00705AA6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705AA6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穗环法罚〔2016〕26号</w:t>
            </w:r>
          </w:p>
          <w:p w:rsidR="00705AA6" w:rsidRPr="00705AA6" w:rsidRDefault="00705AA6" w:rsidP="00705AA6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  <w:t> </w:t>
            </w:r>
          </w:p>
          <w:p w:rsidR="00705AA6" w:rsidRPr="00705AA6" w:rsidRDefault="00705AA6" w:rsidP="00705AA6">
            <w:pPr>
              <w:widowControl/>
              <w:spacing w:line="56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</w:pP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当事人：广州供电局有限公司</w:t>
            </w:r>
          </w:p>
          <w:p w:rsidR="00705AA6" w:rsidRPr="00705AA6" w:rsidRDefault="00705AA6" w:rsidP="00705AA6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705AA6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705AA6" w:rsidRPr="00705AA6" w:rsidRDefault="00705AA6" w:rsidP="00705AA6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经我局执法监察支队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11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日、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4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21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日调查发现，当事人建设的广深港客运专线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220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千伏鱼窝头站接入系统工程建设项目环评文件于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2009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13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日经我局穗环管影〔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2009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7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号批复同意，并于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2009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9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月建成并投入使用，至今尚未完善竣工环保验收手续。</w:t>
            </w:r>
          </w:p>
          <w:p w:rsidR="00705AA6" w:rsidRPr="00705AA6" w:rsidRDefault="00705AA6" w:rsidP="00705AA6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以上事实，有《询问笔录》、《现场检查笔录》等证据为证。</w:t>
            </w:r>
          </w:p>
          <w:p w:rsidR="00705AA6" w:rsidRPr="00705AA6" w:rsidRDefault="00705AA6" w:rsidP="00705AA6">
            <w:pPr>
              <w:widowControl/>
              <w:snapToGrid w:val="0"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当事人上述行为违反了《建设项目环境保护管理条例》第二十三条的规定。</w:t>
            </w:r>
          </w:p>
          <w:p w:rsidR="00705AA6" w:rsidRPr="00705AA6" w:rsidRDefault="00705AA6" w:rsidP="00705AA6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8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日，我局作出《行政处罚听证告知书》（穗环法告〔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〕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62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号），并于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日送达当事人。当事人未在有效期内向我局提交书面申辩意见，亦未申请听证。现本案经我局审查结束。</w:t>
            </w:r>
          </w:p>
          <w:p w:rsidR="00705AA6" w:rsidRPr="00705AA6" w:rsidRDefault="00705AA6" w:rsidP="00705AA6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我局依据《中华人民共和国行政处罚法》第二十三条、《建设项目环境保护管理条例》第二十八条及《广州市环境保护局规范行政处罚自由裁量权规定》附件《环境违法行为行政处罚自由裁量适用标准》第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8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（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A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）（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c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）的规定，责令当事人立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lastRenderedPageBreak/>
              <w:t>即停止使用广深港客运专线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220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千伏鱼窝头站接入系统工程建设项目，完善项目的竣工环保验收手续，并作出处罚如下：</w:t>
            </w:r>
          </w:p>
          <w:p w:rsidR="00705AA6" w:rsidRPr="00705AA6" w:rsidRDefault="00705AA6" w:rsidP="00705AA6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罚款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9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万元。</w:t>
            </w:r>
          </w:p>
          <w:p w:rsidR="00705AA6" w:rsidRPr="00705AA6" w:rsidRDefault="00705AA6" w:rsidP="00705AA6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限当事人在收到本处罚决定书之日起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15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3124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。</w:t>
            </w:r>
          </w:p>
          <w:p w:rsidR="00705AA6" w:rsidRPr="00705AA6" w:rsidRDefault="00705AA6" w:rsidP="00705AA6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如不服上述行政处罚决定，可在接到本处罚决定书之日起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60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日内，向广州市人民政府或广东省环境保护厅提出行政复议申请，或在六个月内直接向有管辖权的人民法院提起行政诉讼。行政复议、行政诉讼期间内，不得停止本决定的履行。</w:t>
            </w:r>
          </w:p>
          <w:p w:rsidR="00705AA6" w:rsidRPr="00705AA6" w:rsidRDefault="00705AA6" w:rsidP="00705AA6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逾期不履行本处罚决定，我局将申请人民法院强制执行，并按罚款额每日加处百分之三罚款。</w:t>
            </w:r>
          </w:p>
          <w:p w:rsidR="00705AA6" w:rsidRPr="00705AA6" w:rsidRDefault="00705AA6" w:rsidP="00705AA6">
            <w:pPr>
              <w:widowControl/>
              <w:spacing w:line="560" w:lineRule="atLeast"/>
              <w:ind w:firstLine="640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705AA6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705AA6" w:rsidRPr="00705AA6" w:rsidRDefault="00705AA6" w:rsidP="00705AA6">
            <w:pPr>
              <w:widowControl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广州市环境保护局</w:t>
            </w:r>
          </w:p>
          <w:p w:rsidR="00705AA6" w:rsidRPr="00705AA6" w:rsidRDefault="00705AA6" w:rsidP="00705AA6">
            <w:pPr>
              <w:widowControl/>
              <w:snapToGrid w:val="0"/>
              <w:spacing w:line="560" w:lineRule="atLeast"/>
              <w:ind w:right="968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2016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年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7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月</w:t>
            </w:r>
            <w:r w:rsidRPr="00705AA6"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  <w:t>1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日</w:t>
            </w:r>
          </w:p>
          <w:p w:rsidR="00705AA6" w:rsidRPr="00705AA6" w:rsidRDefault="00705AA6" w:rsidP="00705AA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705AA6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705AA6" w:rsidRPr="00705AA6" w:rsidRDefault="00705AA6" w:rsidP="00705AA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705AA6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lastRenderedPageBreak/>
              <w:t> </w:t>
            </w:r>
          </w:p>
          <w:p w:rsidR="00705AA6" w:rsidRPr="00705AA6" w:rsidRDefault="00705AA6" w:rsidP="00705AA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24"/>
                <w:szCs w:val="24"/>
              </w:rPr>
              <w:t> </w:t>
            </w:r>
            <w:r w:rsidRPr="00705AA6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抄送：局环评处、执法监察支队，天河区、番禺区环保局。</w:t>
            </w:r>
          </w:p>
        </w:tc>
      </w:tr>
    </w:tbl>
    <w:p w:rsidR="00757958" w:rsidRPr="00705AA6" w:rsidRDefault="00757958" w:rsidP="00705AA6"/>
    <w:sectPr w:rsidR="00757958" w:rsidRPr="00705AA6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A43" w:rsidRDefault="00865A43" w:rsidP="009E5300">
      <w:r>
        <w:separator/>
      </w:r>
    </w:p>
  </w:endnote>
  <w:endnote w:type="continuationSeparator" w:id="1">
    <w:p w:rsidR="00865A43" w:rsidRDefault="00865A43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A43" w:rsidRDefault="00865A43" w:rsidP="009E5300">
      <w:r>
        <w:separator/>
      </w:r>
    </w:p>
  </w:footnote>
  <w:footnote w:type="continuationSeparator" w:id="1">
    <w:p w:rsidR="00865A43" w:rsidRDefault="00865A43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24EC6"/>
    <w:rsid w:val="00040E12"/>
    <w:rsid w:val="0005606A"/>
    <w:rsid w:val="0005667C"/>
    <w:rsid w:val="00072019"/>
    <w:rsid w:val="00091788"/>
    <w:rsid w:val="000A7367"/>
    <w:rsid w:val="000D2B13"/>
    <w:rsid w:val="000D32F1"/>
    <w:rsid w:val="000D6E52"/>
    <w:rsid w:val="000E6D94"/>
    <w:rsid w:val="000F75FA"/>
    <w:rsid w:val="00121B10"/>
    <w:rsid w:val="00151CB1"/>
    <w:rsid w:val="00166891"/>
    <w:rsid w:val="0017377D"/>
    <w:rsid w:val="001816F1"/>
    <w:rsid w:val="001A3DC6"/>
    <w:rsid w:val="001A51F5"/>
    <w:rsid w:val="001B048E"/>
    <w:rsid w:val="001E2E5A"/>
    <w:rsid w:val="001F204B"/>
    <w:rsid w:val="00293BA7"/>
    <w:rsid w:val="002B0553"/>
    <w:rsid w:val="002D008A"/>
    <w:rsid w:val="002F760E"/>
    <w:rsid w:val="0030227A"/>
    <w:rsid w:val="003232A2"/>
    <w:rsid w:val="0033519A"/>
    <w:rsid w:val="003721D0"/>
    <w:rsid w:val="00373C02"/>
    <w:rsid w:val="0038450D"/>
    <w:rsid w:val="00395805"/>
    <w:rsid w:val="003B53BB"/>
    <w:rsid w:val="003D61F8"/>
    <w:rsid w:val="003E2943"/>
    <w:rsid w:val="00414703"/>
    <w:rsid w:val="004210A3"/>
    <w:rsid w:val="00427425"/>
    <w:rsid w:val="0043430D"/>
    <w:rsid w:val="004423B5"/>
    <w:rsid w:val="004578F7"/>
    <w:rsid w:val="004C1EA8"/>
    <w:rsid w:val="00537222"/>
    <w:rsid w:val="00595E7F"/>
    <w:rsid w:val="00635664"/>
    <w:rsid w:val="006671E6"/>
    <w:rsid w:val="00670F42"/>
    <w:rsid w:val="006737A3"/>
    <w:rsid w:val="006A4228"/>
    <w:rsid w:val="006B176F"/>
    <w:rsid w:val="006B404A"/>
    <w:rsid w:val="006C6DA5"/>
    <w:rsid w:val="006D0226"/>
    <w:rsid w:val="00705AA6"/>
    <w:rsid w:val="00727830"/>
    <w:rsid w:val="007322B6"/>
    <w:rsid w:val="00745C29"/>
    <w:rsid w:val="00757958"/>
    <w:rsid w:val="007B2797"/>
    <w:rsid w:val="00821F3B"/>
    <w:rsid w:val="00833BB5"/>
    <w:rsid w:val="00865A43"/>
    <w:rsid w:val="008A4016"/>
    <w:rsid w:val="008A5010"/>
    <w:rsid w:val="008C2C5C"/>
    <w:rsid w:val="008D0830"/>
    <w:rsid w:val="008E18E6"/>
    <w:rsid w:val="008E3ACA"/>
    <w:rsid w:val="00912B37"/>
    <w:rsid w:val="009155B9"/>
    <w:rsid w:val="0092709F"/>
    <w:rsid w:val="009624D5"/>
    <w:rsid w:val="009664F7"/>
    <w:rsid w:val="009841C7"/>
    <w:rsid w:val="00984920"/>
    <w:rsid w:val="009922F3"/>
    <w:rsid w:val="0099527E"/>
    <w:rsid w:val="009953F2"/>
    <w:rsid w:val="009E5300"/>
    <w:rsid w:val="00A078D4"/>
    <w:rsid w:val="00A23EBD"/>
    <w:rsid w:val="00A40D30"/>
    <w:rsid w:val="00A922B4"/>
    <w:rsid w:val="00AD14D2"/>
    <w:rsid w:val="00B33CD1"/>
    <w:rsid w:val="00B51E87"/>
    <w:rsid w:val="00B53B8B"/>
    <w:rsid w:val="00B5699F"/>
    <w:rsid w:val="00B925B7"/>
    <w:rsid w:val="00BA71EA"/>
    <w:rsid w:val="00BC23CE"/>
    <w:rsid w:val="00BD7158"/>
    <w:rsid w:val="00BF158E"/>
    <w:rsid w:val="00BF1BD1"/>
    <w:rsid w:val="00C41F20"/>
    <w:rsid w:val="00CB5033"/>
    <w:rsid w:val="00CC4F95"/>
    <w:rsid w:val="00CD5DFD"/>
    <w:rsid w:val="00CD713A"/>
    <w:rsid w:val="00D502A6"/>
    <w:rsid w:val="00D60B29"/>
    <w:rsid w:val="00D70812"/>
    <w:rsid w:val="00DA71C4"/>
    <w:rsid w:val="00E772E7"/>
    <w:rsid w:val="00EA05F6"/>
    <w:rsid w:val="00EB7269"/>
    <w:rsid w:val="00EF36D5"/>
    <w:rsid w:val="00F55988"/>
    <w:rsid w:val="00F85A85"/>
    <w:rsid w:val="00F91A6F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219</Words>
  <Characters>1249</Characters>
  <Application>Microsoft Office Word</Application>
  <DocSecurity>0</DocSecurity>
  <Lines>10</Lines>
  <Paragraphs>2</Paragraphs>
  <ScaleCrop>false</ScaleCrop>
  <Company>Sky123.Org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ܱ</cp:lastModifiedBy>
  <cp:revision>26</cp:revision>
  <dcterms:created xsi:type="dcterms:W3CDTF">2019-02-01T06:15:00Z</dcterms:created>
  <dcterms:modified xsi:type="dcterms:W3CDTF">2019-02-01T07:13:00Z</dcterms:modified>
</cp:coreProperties>
</file>