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F27451" w:rsidRPr="00F27451">
        <w:trPr>
          <w:trHeight w:val="750"/>
          <w:tblCellSpacing w:w="0" w:type="dxa"/>
          <w:jc w:val="center"/>
        </w:trPr>
        <w:tc>
          <w:tcPr>
            <w:tcW w:w="0" w:type="auto"/>
            <w:vAlign w:val="center"/>
            <w:hideMark/>
          </w:tcPr>
          <w:p w:rsidR="00F27451" w:rsidRDefault="00F27451" w:rsidP="00F27451">
            <w:pPr>
              <w:widowControl/>
              <w:spacing w:line="270" w:lineRule="atLeast"/>
              <w:jc w:val="center"/>
              <w:rPr>
                <w:rFonts w:ascii="宋体" w:eastAsia="宋体" w:hAnsi="宋体" w:cs="宋体" w:hint="eastAsia"/>
                <w:color w:val="102401"/>
                <w:kern w:val="0"/>
                <w:sz w:val="18"/>
                <w:szCs w:val="18"/>
              </w:rPr>
            </w:pPr>
            <w:r w:rsidRPr="00F27451">
              <w:rPr>
                <w:rFonts w:ascii="宋体" w:eastAsia="宋体" w:hAnsi="宋体" w:cs="宋体"/>
                <w:b/>
                <w:bCs/>
                <w:color w:val="102401"/>
                <w:kern w:val="0"/>
                <w:sz w:val="32"/>
                <w:szCs w:val="32"/>
              </w:rPr>
              <w:t>穗环法罚〔2016〕16号</w:t>
            </w:r>
            <w:r w:rsidRPr="00F27451">
              <w:rPr>
                <w:rFonts w:ascii="宋体" w:eastAsia="宋体" w:hAnsi="宋体" w:cs="宋体"/>
                <w:color w:val="102401"/>
                <w:kern w:val="0"/>
                <w:sz w:val="18"/>
                <w:szCs w:val="18"/>
              </w:rPr>
              <w:t xml:space="preserve"> </w:t>
            </w:r>
          </w:p>
          <w:p w:rsidR="00F27451" w:rsidRPr="00F27451" w:rsidRDefault="00F27451" w:rsidP="00F27451">
            <w:pPr>
              <w:widowControl/>
              <w:spacing w:line="270" w:lineRule="atLeast"/>
              <w:jc w:val="center"/>
              <w:rPr>
                <w:rFonts w:ascii="宋体" w:eastAsia="宋体" w:hAnsi="宋体" w:cs="宋体"/>
                <w:color w:val="102401"/>
                <w:kern w:val="0"/>
                <w:sz w:val="18"/>
                <w:szCs w:val="18"/>
              </w:rPr>
            </w:pPr>
          </w:p>
        </w:tc>
      </w:tr>
      <w:tr w:rsidR="00F27451" w:rsidRPr="00F27451">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F27451" w:rsidRPr="00F27451">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穗环法罚〔2016〕16号</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广州市海珠区帝梧机动车辆综合性能检测站对车辆进行排气检验时有弄虚作假的检验行为并出具虚假检验报告</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罚款</w:t>
                  </w:r>
                </w:p>
              </w:tc>
            </w:tr>
            <w:tr w:rsidR="00F27451" w:rsidRPr="00F27451">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经我局执法监察支队2016年3月8日调查，该站在对粤AN5350号（2016年1月26日检测）、粤AV4880号（2016年2月19日检测）、粤AJ9438号（2016年2月19日检测）共三台车辆进行排气检验时有弄虚作假的检验行为,并出具虚假检验报告。</w:t>
                  </w:r>
                </w:p>
              </w:tc>
            </w:tr>
            <w:tr w:rsidR="00F27451" w:rsidRPr="00F27451">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依据《中华人民共和国行政处罚法》第二十三条、《中华人民共和国大气污染防治法》第一百一十二条第一款及《广州市环境保护局规范行政处罚自由裁量权规定》第十一条的规定</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即停止出具虚假机动车排气污染检验报告的违法行为，没收违法所得679.25元（已扣税），罚款50万元。</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广州市海珠区帝梧机动车辆综合性能检测站</w:t>
                  </w:r>
                </w:p>
              </w:tc>
            </w:tr>
            <w:tr w:rsidR="00F27451" w:rsidRPr="00F27451">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居民身份证号码</w:t>
                  </w:r>
                </w:p>
              </w:tc>
            </w:tr>
            <w:tr w:rsidR="00F27451" w:rsidRPr="00F27451">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F27451" w:rsidRPr="00F27451" w:rsidRDefault="00F27451" w:rsidP="00F27451">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center"/>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27842362-2</w:t>
                  </w:r>
                </w:p>
              </w:tc>
              <w:tc>
                <w:tcPr>
                  <w:tcW w:w="108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 xml:space="preserve">　</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吴远宏</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2016/6/1</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广州市环境保护局</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400100</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正常</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bCs/>
                      <w:color w:val="102401"/>
                      <w:kern w:val="0"/>
                      <w:sz w:val="18"/>
                      <w:szCs w:val="18"/>
                    </w:rPr>
                    <w:t>数据更新时间戳</w:t>
                  </w:r>
                  <w:r w:rsidRPr="00F27451">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hint="eastAsia"/>
                      <w:color w:val="102401"/>
                      <w:kern w:val="0"/>
                      <w:sz w:val="18"/>
                      <w:szCs w:val="18"/>
                    </w:rPr>
                    <w:t>2016/8/3</w:t>
                  </w:r>
                </w:p>
              </w:tc>
            </w:tr>
            <w:tr w:rsidR="00F27451" w:rsidRPr="00F27451">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F27451" w:rsidRPr="00F27451" w:rsidRDefault="00F27451" w:rsidP="00F27451">
                  <w:pPr>
                    <w:widowControl/>
                    <w:spacing w:line="270" w:lineRule="atLeast"/>
                    <w:jc w:val="right"/>
                    <w:rPr>
                      <w:rFonts w:ascii="宋体" w:eastAsia="宋体" w:hAnsi="宋体" w:cs="宋体"/>
                      <w:color w:val="102401"/>
                      <w:kern w:val="0"/>
                      <w:sz w:val="18"/>
                      <w:szCs w:val="18"/>
                    </w:rPr>
                  </w:pPr>
                  <w:r w:rsidRPr="00F27451">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F27451" w:rsidRPr="00F27451" w:rsidRDefault="00F27451" w:rsidP="00F27451">
                  <w:pPr>
                    <w:widowControl/>
                    <w:spacing w:line="270" w:lineRule="atLeast"/>
                    <w:jc w:val="left"/>
                    <w:rPr>
                      <w:rFonts w:ascii="宋体" w:eastAsia="宋体" w:hAnsi="宋体" w:cs="宋体"/>
                      <w:color w:val="102401"/>
                      <w:kern w:val="0"/>
                      <w:sz w:val="18"/>
                      <w:szCs w:val="18"/>
                    </w:rPr>
                  </w:pPr>
                  <w:r w:rsidRPr="00F27451">
                    <w:rPr>
                      <w:rFonts w:ascii="宋体" w:eastAsia="宋体" w:hAnsi="宋体" w:cs="宋体"/>
                      <w:color w:val="102401"/>
                      <w:kern w:val="0"/>
                      <w:sz w:val="18"/>
                      <w:szCs w:val="18"/>
                    </w:rPr>
                    <w:t> </w:t>
                  </w:r>
                </w:p>
              </w:tc>
            </w:tr>
          </w:tbl>
          <w:p w:rsidR="00F27451" w:rsidRPr="00F27451" w:rsidRDefault="00F27451" w:rsidP="00F27451">
            <w:pPr>
              <w:widowControl/>
              <w:spacing w:line="432" w:lineRule="auto"/>
              <w:jc w:val="center"/>
              <w:rPr>
                <w:rFonts w:ascii="宋体" w:eastAsia="宋体" w:hAnsi="宋体" w:cs="宋体"/>
                <w:color w:val="102401"/>
                <w:kern w:val="0"/>
                <w:sz w:val="24"/>
                <w:szCs w:val="24"/>
              </w:rPr>
            </w:pPr>
            <w:r w:rsidRPr="00F27451">
              <w:rPr>
                <w:rFonts w:ascii="宋体" w:eastAsia="宋体" w:hAnsi="宋体" w:cs="宋体"/>
                <w:color w:val="102401"/>
                <w:kern w:val="0"/>
                <w:sz w:val="24"/>
                <w:szCs w:val="24"/>
              </w:rPr>
              <w:t> </w:t>
            </w:r>
          </w:p>
          <w:p w:rsidR="00F27451" w:rsidRPr="00F27451" w:rsidRDefault="00F27451" w:rsidP="00F27451">
            <w:pPr>
              <w:widowControl/>
              <w:spacing w:line="432" w:lineRule="auto"/>
              <w:jc w:val="left"/>
              <w:rPr>
                <w:rFonts w:ascii="宋体" w:eastAsia="宋体" w:hAnsi="宋体" w:cs="宋体"/>
                <w:color w:val="102401"/>
                <w:kern w:val="0"/>
                <w:sz w:val="30"/>
                <w:szCs w:val="30"/>
              </w:rPr>
            </w:pPr>
            <w:r w:rsidRPr="00F27451">
              <w:rPr>
                <w:rFonts w:ascii="宋体" w:eastAsia="宋体" w:hAnsi="宋体" w:cs="宋体"/>
                <w:b/>
                <w:bCs/>
                <w:color w:val="102401"/>
                <w:kern w:val="0"/>
                <w:sz w:val="30"/>
              </w:rPr>
              <w:t>全文信息</w:t>
            </w:r>
          </w:p>
          <w:p w:rsidR="00F27451" w:rsidRPr="00F27451" w:rsidRDefault="00F27451" w:rsidP="00F27451">
            <w:pPr>
              <w:widowControl/>
              <w:snapToGrid w:val="0"/>
              <w:spacing w:line="560" w:lineRule="atLeast"/>
              <w:jc w:val="center"/>
              <w:rPr>
                <w:rFonts w:ascii="宋体" w:eastAsia="宋体" w:hAnsi="宋体" w:cs="宋体"/>
                <w:color w:val="102401"/>
                <w:kern w:val="0"/>
                <w:sz w:val="24"/>
                <w:szCs w:val="24"/>
              </w:rPr>
            </w:pPr>
            <w:r w:rsidRPr="00F27451">
              <w:rPr>
                <w:rFonts w:ascii="宋体" w:eastAsia="宋体" w:hAnsi="宋体" w:cs="宋体" w:hint="eastAsia"/>
                <w:b/>
                <w:color w:val="102401"/>
                <w:kern w:val="0"/>
                <w:sz w:val="44"/>
                <w:szCs w:val="44"/>
              </w:rPr>
              <w:t>行政处罚决定书</w:t>
            </w:r>
          </w:p>
          <w:p w:rsidR="00F27451" w:rsidRPr="00F27451" w:rsidRDefault="00F27451" w:rsidP="00F27451">
            <w:pPr>
              <w:widowControl/>
              <w:snapToGrid w:val="0"/>
              <w:spacing w:line="560" w:lineRule="atLeast"/>
              <w:jc w:val="center"/>
              <w:rPr>
                <w:rFonts w:ascii="宋体" w:eastAsia="宋体" w:hAnsi="宋体" w:cs="宋体"/>
                <w:color w:val="102401"/>
                <w:kern w:val="0"/>
                <w:sz w:val="30"/>
                <w:szCs w:val="30"/>
              </w:rPr>
            </w:pPr>
            <w:r w:rsidRPr="00F27451">
              <w:rPr>
                <w:rFonts w:ascii="宋体" w:eastAsia="宋体" w:hAnsi="宋体" w:cs="宋体"/>
                <w:color w:val="102401"/>
                <w:kern w:val="0"/>
                <w:sz w:val="30"/>
                <w:szCs w:val="30"/>
              </w:rPr>
              <w:t> </w:t>
            </w:r>
          </w:p>
          <w:p w:rsidR="00F27451" w:rsidRPr="00F27451" w:rsidRDefault="00F27451" w:rsidP="00F27451">
            <w:pPr>
              <w:widowControl/>
              <w:snapToGrid w:val="0"/>
              <w:spacing w:line="560" w:lineRule="atLeast"/>
              <w:jc w:val="center"/>
              <w:rPr>
                <w:rFonts w:ascii="宋体" w:eastAsia="宋体" w:hAnsi="宋体" w:cs="宋体"/>
                <w:color w:val="102401"/>
                <w:kern w:val="0"/>
                <w:sz w:val="30"/>
                <w:szCs w:val="30"/>
              </w:rPr>
            </w:pPr>
            <w:r w:rsidRPr="00F27451">
              <w:rPr>
                <w:rFonts w:ascii="宋体" w:eastAsia="宋体" w:hAnsi="宋体" w:cs="宋体" w:hint="eastAsia"/>
                <w:color w:val="102401"/>
                <w:kern w:val="0"/>
                <w:sz w:val="30"/>
                <w:szCs w:val="30"/>
              </w:rPr>
              <w:t>穗环法罚〔2016〕16号</w:t>
            </w:r>
          </w:p>
          <w:p w:rsidR="00F27451" w:rsidRPr="00F27451" w:rsidRDefault="00F27451" w:rsidP="00F27451">
            <w:pPr>
              <w:widowControl/>
              <w:snapToGrid w:val="0"/>
              <w:spacing w:line="560" w:lineRule="atLeast"/>
              <w:jc w:val="center"/>
              <w:rPr>
                <w:rFonts w:ascii="宋体" w:eastAsia="宋体" w:hAnsi="宋体" w:cs="宋体"/>
                <w:color w:val="102401"/>
                <w:kern w:val="0"/>
                <w:sz w:val="30"/>
                <w:szCs w:val="30"/>
              </w:rPr>
            </w:pPr>
            <w:r w:rsidRPr="00F27451">
              <w:rPr>
                <w:rFonts w:ascii="宋体" w:eastAsia="宋体" w:hAnsi="宋体" w:cs="宋体"/>
                <w:color w:val="102401"/>
                <w:kern w:val="0"/>
                <w:sz w:val="30"/>
                <w:szCs w:val="30"/>
              </w:rPr>
              <w:t> </w:t>
            </w:r>
          </w:p>
          <w:p w:rsidR="00F27451" w:rsidRPr="00F27451" w:rsidRDefault="00F27451" w:rsidP="00F27451">
            <w:pPr>
              <w:widowControl/>
              <w:snapToGrid w:val="0"/>
              <w:spacing w:line="520" w:lineRule="atLeast"/>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当事人：广州市海珠区帝梧机动车辆综合性能检测</w:t>
            </w:r>
            <w:r w:rsidRPr="00F27451">
              <w:rPr>
                <w:rFonts w:ascii="仿宋_GB2312" w:eastAsia="仿宋_GB2312" w:hAnsi="宋体" w:cs="宋体" w:hint="eastAsia"/>
                <w:color w:val="102401"/>
                <w:kern w:val="0"/>
                <w:sz w:val="32"/>
                <w:szCs w:val="32"/>
              </w:rPr>
              <w:lastRenderedPageBreak/>
              <w:t>站</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宋体" w:eastAsia="宋体" w:hAnsi="宋体" w:cs="宋体"/>
                <w:color w:val="102401"/>
                <w:kern w:val="0"/>
                <w:sz w:val="24"/>
                <w:szCs w:val="24"/>
              </w:rPr>
              <w:t> </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经我局执法监察支队</w:t>
            </w: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3</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8</w:t>
            </w:r>
            <w:r w:rsidRPr="00F27451">
              <w:rPr>
                <w:rFonts w:ascii="仿宋_GB2312" w:eastAsia="仿宋_GB2312" w:hAnsi="宋体" w:cs="宋体" w:hint="eastAsia"/>
                <w:color w:val="102401"/>
                <w:kern w:val="0"/>
                <w:sz w:val="32"/>
                <w:szCs w:val="32"/>
              </w:rPr>
              <w:t>日调查，当事人在对粤</w:t>
            </w:r>
            <w:r w:rsidRPr="00F27451">
              <w:rPr>
                <w:rFonts w:ascii="宋体" w:eastAsia="宋体" w:hAnsi="宋体" w:cs="宋体"/>
                <w:color w:val="102401"/>
                <w:kern w:val="0"/>
                <w:sz w:val="32"/>
                <w:szCs w:val="32"/>
              </w:rPr>
              <w:t>AN5350</w:t>
            </w:r>
            <w:r w:rsidRPr="00F27451">
              <w:rPr>
                <w:rFonts w:ascii="仿宋_GB2312" w:eastAsia="仿宋_GB2312" w:hAnsi="宋体" w:cs="宋体" w:hint="eastAsia"/>
                <w:color w:val="102401"/>
                <w:kern w:val="0"/>
                <w:sz w:val="32"/>
                <w:szCs w:val="32"/>
              </w:rPr>
              <w:t>号（</w:t>
            </w: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1</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26</w:t>
            </w:r>
            <w:r w:rsidRPr="00F27451">
              <w:rPr>
                <w:rFonts w:ascii="仿宋_GB2312" w:eastAsia="仿宋_GB2312" w:hAnsi="宋体" w:cs="宋体" w:hint="eastAsia"/>
                <w:color w:val="102401"/>
                <w:kern w:val="0"/>
                <w:sz w:val="32"/>
                <w:szCs w:val="32"/>
              </w:rPr>
              <w:t>日检测）、粤</w:t>
            </w:r>
            <w:r w:rsidRPr="00F27451">
              <w:rPr>
                <w:rFonts w:ascii="宋体" w:eastAsia="宋体" w:hAnsi="宋体" w:cs="宋体"/>
                <w:color w:val="102401"/>
                <w:kern w:val="0"/>
                <w:sz w:val="32"/>
                <w:szCs w:val="32"/>
              </w:rPr>
              <w:t>AV4880</w:t>
            </w:r>
            <w:r w:rsidRPr="00F27451">
              <w:rPr>
                <w:rFonts w:ascii="仿宋_GB2312" w:eastAsia="仿宋_GB2312" w:hAnsi="宋体" w:cs="宋体" w:hint="eastAsia"/>
                <w:color w:val="102401"/>
                <w:kern w:val="0"/>
                <w:sz w:val="32"/>
                <w:szCs w:val="32"/>
              </w:rPr>
              <w:t>号（</w:t>
            </w: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2</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19</w:t>
            </w:r>
            <w:r w:rsidRPr="00F27451">
              <w:rPr>
                <w:rFonts w:ascii="仿宋_GB2312" w:eastAsia="仿宋_GB2312" w:hAnsi="宋体" w:cs="宋体" w:hint="eastAsia"/>
                <w:color w:val="102401"/>
                <w:kern w:val="0"/>
                <w:sz w:val="32"/>
                <w:szCs w:val="32"/>
              </w:rPr>
              <w:t>日检测）、粤</w:t>
            </w:r>
            <w:r w:rsidRPr="00F27451">
              <w:rPr>
                <w:rFonts w:ascii="宋体" w:eastAsia="宋体" w:hAnsi="宋体" w:cs="宋体"/>
                <w:color w:val="102401"/>
                <w:kern w:val="0"/>
                <w:sz w:val="32"/>
                <w:szCs w:val="32"/>
              </w:rPr>
              <w:t>AJ9438</w:t>
            </w:r>
            <w:r w:rsidRPr="00F27451">
              <w:rPr>
                <w:rFonts w:ascii="仿宋_GB2312" w:eastAsia="仿宋_GB2312" w:hAnsi="宋体" w:cs="宋体" w:hint="eastAsia"/>
                <w:color w:val="102401"/>
                <w:kern w:val="0"/>
                <w:sz w:val="32"/>
                <w:szCs w:val="32"/>
              </w:rPr>
              <w:t>号（</w:t>
            </w: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2</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19</w:t>
            </w:r>
            <w:r w:rsidRPr="00F27451">
              <w:rPr>
                <w:rFonts w:ascii="仿宋_GB2312" w:eastAsia="仿宋_GB2312" w:hAnsi="宋体" w:cs="宋体" w:hint="eastAsia"/>
                <w:color w:val="102401"/>
                <w:kern w:val="0"/>
                <w:sz w:val="32"/>
                <w:szCs w:val="32"/>
              </w:rPr>
              <w:t>日检测）共三台车辆进行排气检验时有弄虚作假的检验行为，并出具了虚假机动车排气污染检验报告。</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以上事实，有《询问笔录》、《现场检查笔录》等证据为证。</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当事人上述行为违反了《中华人民共和国大气污染防治法》第五十四条第一款的规定。</w:t>
            </w:r>
          </w:p>
          <w:p w:rsidR="00F27451" w:rsidRPr="00F27451" w:rsidRDefault="00F27451" w:rsidP="00F27451">
            <w:pPr>
              <w:widowControl/>
              <w:spacing w:line="520" w:lineRule="atLeast"/>
              <w:ind w:firstLine="640"/>
              <w:jc w:val="left"/>
              <w:rPr>
                <w:rFonts w:ascii="宋体" w:eastAsia="宋体" w:hAnsi="宋体" w:cs="宋体"/>
                <w:color w:val="102401"/>
                <w:kern w:val="0"/>
                <w:sz w:val="24"/>
                <w:szCs w:val="24"/>
              </w:rPr>
            </w:pP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4</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15</w:t>
            </w:r>
            <w:r w:rsidRPr="00F27451">
              <w:rPr>
                <w:rFonts w:ascii="仿宋_GB2312" w:eastAsia="仿宋_GB2312" w:hAnsi="宋体" w:cs="宋体" w:hint="eastAsia"/>
                <w:color w:val="102401"/>
                <w:kern w:val="0"/>
                <w:sz w:val="32"/>
                <w:szCs w:val="32"/>
              </w:rPr>
              <w:t>日，我局作出《行政处罚听证告知书》（穗环法告〔</w:t>
            </w: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w:t>
            </w:r>
            <w:r w:rsidRPr="00F27451">
              <w:rPr>
                <w:rFonts w:ascii="宋体" w:eastAsia="宋体" w:hAnsi="宋体" w:cs="宋体"/>
                <w:color w:val="102401"/>
                <w:kern w:val="0"/>
                <w:sz w:val="32"/>
                <w:szCs w:val="32"/>
              </w:rPr>
              <w:t>46</w:t>
            </w:r>
            <w:r w:rsidRPr="00F27451">
              <w:rPr>
                <w:rFonts w:ascii="仿宋_GB2312" w:eastAsia="仿宋_GB2312" w:hAnsi="宋体" w:cs="宋体" w:hint="eastAsia"/>
                <w:color w:val="102401"/>
                <w:kern w:val="0"/>
                <w:sz w:val="32"/>
                <w:szCs w:val="32"/>
              </w:rPr>
              <w:t>号），并于同日送达当事人。当事人于</w:t>
            </w: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4</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18</w:t>
            </w:r>
            <w:r w:rsidRPr="00F27451">
              <w:rPr>
                <w:rFonts w:ascii="仿宋_GB2312" w:eastAsia="仿宋_GB2312" w:hAnsi="宋体" w:cs="宋体" w:hint="eastAsia"/>
                <w:color w:val="102401"/>
                <w:kern w:val="0"/>
                <w:sz w:val="32"/>
                <w:szCs w:val="32"/>
              </w:rPr>
              <w:t>日向我局提交书面材料表示无异议，且在法定期限内未申请听证。经我局重大环境违法案件和行政复议案件审议委员会集体审议，认为当事人确实在机动车排气检验时有弄虚作假并出具虚假机动车排气污染检验报告的违法行为，应依法予以处罚。现本案经我局审查结束。</w:t>
            </w:r>
          </w:p>
          <w:p w:rsidR="00F27451" w:rsidRPr="00F27451" w:rsidRDefault="00F27451" w:rsidP="00F27451">
            <w:pPr>
              <w:widowControl/>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我局依据《中华人民共和国行政处罚法》第二十三条、《中华人民共和国大气污染防治法》第一百一十二条第一款及《广州市环境保护局规范行政</w:t>
            </w:r>
            <w:r w:rsidRPr="00F27451">
              <w:rPr>
                <w:rFonts w:ascii="仿宋_GB2312" w:eastAsia="仿宋_GB2312" w:hAnsi="宋体" w:cs="宋体" w:hint="eastAsia"/>
                <w:color w:val="102401"/>
                <w:kern w:val="0"/>
                <w:sz w:val="32"/>
                <w:szCs w:val="32"/>
              </w:rPr>
              <w:lastRenderedPageBreak/>
              <w:t>处罚自由裁量权规定》第十一条的规定，责令当事人立即停止出具虚假机动车排气污染检验报告的违法行为，并作出处罚如下：</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1.没收违法所得</w:t>
            </w:r>
            <w:r w:rsidRPr="00F27451">
              <w:rPr>
                <w:rFonts w:ascii="宋体" w:eastAsia="宋体" w:hAnsi="宋体" w:cs="宋体"/>
                <w:color w:val="102401"/>
                <w:kern w:val="0"/>
                <w:sz w:val="32"/>
                <w:szCs w:val="32"/>
              </w:rPr>
              <w:t>679.25</w:t>
            </w:r>
            <w:r w:rsidRPr="00F27451">
              <w:rPr>
                <w:rFonts w:ascii="仿宋_GB2312" w:eastAsia="仿宋_GB2312" w:hAnsi="宋体" w:cs="宋体" w:hint="eastAsia"/>
                <w:color w:val="102401"/>
                <w:kern w:val="0"/>
                <w:sz w:val="32"/>
                <w:szCs w:val="32"/>
              </w:rPr>
              <w:t>元（已扣税）；</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宋体" w:eastAsia="宋体" w:hAnsi="宋体" w:cs="宋体"/>
                <w:color w:val="102401"/>
                <w:kern w:val="0"/>
                <w:sz w:val="32"/>
                <w:szCs w:val="32"/>
              </w:rPr>
              <w:t>2.</w:t>
            </w:r>
            <w:r w:rsidRPr="00F27451">
              <w:rPr>
                <w:rFonts w:ascii="仿宋_GB2312" w:eastAsia="仿宋_GB2312" w:hAnsi="宋体" w:cs="宋体" w:hint="eastAsia"/>
                <w:color w:val="102401"/>
                <w:kern w:val="0"/>
                <w:sz w:val="32"/>
                <w:szCs w:val="32"/>
              </w:rPr>
              <w:t>罚款</w:t>
            </w:r>
            <w:r w:rsidRPr="00F27451">
              <w:rPr>
                <w:rFonts w:ascii="宋体" w:eastAsia="宋体" w:hAnsi="宋体" w:cs="宋体"/>
                <w:color w:val="102401"/>
                <w:kern w:val="0"/>
                <w:sz w:val="32"/>
                <w:szCs w:val="32"/>
              </w:rPr>
              <w:t>50</w:t>
            </w:r>
            <w:r w:rsidRPr="00F27451">
              <w:rPr>
                <w:rFonts w:ascii="仿宋_GB2312" w:eastAsia="仿宋_GB2312" w:hAnsi="宋体" w:cs="宋体" w:hint="eastAsia"/>
                <w:color w:val="102401"/>
                <w:kern w:val="0"/>
                <w:sz w:val="32"/>
                <w:szCs w:val="32"/>
              </w:rPr>
              <w:t>万元。</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限当事人在收到本处罚决定书之日起</w:t>
            </w:r>
            <w:r w:rsidRPr="00F27451">
              <w:rPr>
                <w:rFonts w:ascii="宋体" w:eastAsia="宋体" w:hAnsi="宋体" w:cs="宋体"/>
                <w:color w:val="102401"/>
                <w:kern w:val="0"/>
                <w:sz w:val="32"/>
                <w:szCs w:val="32"/>
              </w:rPr>
              <w:t>15</w:t>
            </w:r>
            <w:r w:rsidRPr="00F27451">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F27451">
              <w:rPr>
                <w:rFonts w:ascii="宋体" w:eastAsia="宋体" w:hAnsi="宋体" w:cs="宋体"/>
                <w:color w:val="102401"/>
                <w:kern w:val="0"/>
                <w:sz w:val="32"/>
                <w:szCs w:val="32"/>
              </w:rPr>
              <w:t>3124</w:t>
            </w:r>
            <w:r w:rsidRPr="00F27451">
              <w:rPr>
                <w:rFonts w:ascii="仿宋_GB2312" w:eastAsia="仿宋_GB2312" w:hAnsi="宋体" w:cs="宋体" w:hint="eastAsia"/>
                <w:color w:val="102401"/>
                <w:kern w:val="0"/>
                <w:sz w:val="32"/>
                <w:szCs w:val="32"/>
              </w:rPr>
              <w:t>。</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如不服上述行政处罚决定，可在接到本处罚决定书之日起</w:t>
            </w:r>
            <w:r w:rsidRPr="00F27451">
              <w:rPr>
                <w:rFonts w:ascii="宋体" w:eastAsia="宋体" w:hAnsi="宋体" w:cs="宋体"/>
                <w:color w:val="102401"/>
                <w:kern w:val="0"/>
                <w:sz w:val="32"/>
                <w:szCs w:val="32"/>
              </w:rPr>
              <w:t>60</w:t>
            </w:r>
            <w:r w:rsidRPr="00F27451">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F27451" w:rsidRPr="00F27451" w:rsidRDefault="00F27451" w:rsidP="00F27451">
            <w:pPr>
              <w:widowControl/>
              <w:snapToGrid w:val="0"/>
              <w:spacing w:line="520" w:lineRule="atLeast"/>
              <w:ind w:firstLine="640"/>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F27451" w:rsidRPr="00F27451" w:rsidRDefault="00F27451" w:rsidP="00F27451">
            <w:pPr>
              <w:widowControl/>
              <w:snapToGrid w:val="0"/>
              <w:spacing w:line="560" w:lineRule="atLeast"/>
              <w:jc w:val="left"/>
              <w:rPr>
                <w:rFonts w:ascii="宋体" w:eastAsia="宋体" w:hAnsi="宋体" w:cs="宋体"/>
                <w:color w:val="102401"/>
                <w:kern w:val="0"/>
                <w:sz w:val="24"/>
                <w:szCs w:val="24"/>
              </w:rPr>
            </w:pPr>
            <w:r w:rsidRPr="00F27451">
              <w:rPr>
                <w:rFonts w:ascii="宋体" w:eastAsia="宋体" w:hAnsi="宋体" w:cs="宋体"/>
                <w:color w:val="102401"/>
                <w:kern w:val="0"/>
                <w:sz w:val="24"/>
                <w:szCs w:val="24"/>
              </w:rPr>
              <w:t> </w:t>
            </w:r>
          </w:p>
          <w:p w:rsidR="00F27451" w:rsidRPr="00F27451" w:rsidRDefault="00F27451" w:rsidP="00F27451">
            <w:pPr>
              <w:widowControl/>
              <w:snapToGrid w:val="0"/>
              <w:spacing w:line="560" w:lineRule="atLeast"/>
              <w:jc w:val="left"/>
              <w:rPr>
                <w:rFonts w:ascii="宋体" w:eastAsia="宋体" w:hAnsi="宋体" w:cs="宋体"/>
                <w:color w:val="102401"/>
                <w:kern w:val="0"/>
                <w:sz w:val="24"/>
                <w:szCs w:val="24"/>
              </w:rPr>
            </w:pPr>
            <w:r w:rsidRPr="00F27451">
              <w:rPr>
                <w:rFonts w:ascii="宋体" w:eastAsia="宋体" w:hAnsi="宋体" w:cs="宋体"/>
                <w:color w:val="102401"/>
                <w:kern w:val="0"/>
                <w:sz w:val="24"/>
                <w:szCs w:val="24"/>
              </w:rPr>
              <w:t> </w:t>
            </w:r>
          </w:p>
          <w:p w:rsidR="00F27451" w:rsidRPr="00F27451" w:rsidRDefault="00F27451" w:rsidP="00F27451">
            <w:pPr>
              <w:widowControl/>
              <w:wordWrap w:val="0"/>
              <w:snapToGrid w:val="0"/>
              <w:spacing w:line="560" w:lineRule="atLeast"/>
              <w:ind w:right="968"/>
              <w:jc w:val="righ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t>广州市环境保护局</w:t>
            </w:r>
          </w:p>
          <w:p w:rsidR="00F27451" w:rsidRPr="00F27451" w:rsidRDefault="00F27451" w:rsidP="00F27451">
            <w:pPr>
              <w:widowControl/>
              <w:wordWrap w:val="0"/>
              <w:snapToGrid w:val="0"/>
              <w:spacing w:line="560" w:lineRule="atLeast"/>
              <w:ind w:right="968"/>
              <w:jc w:val="right"/>
              <w:rPr>
                <w:rFonts w:ascii="宋体" w:eastAsia="宋体" w:hAnsi="宋体" w:cs="宋体"/>
                <w:color w:val="102401"/>
                <w:kern w:val="0"/>
                <w:sz w:val="24"/>
                <w:szCs w:val="24"/>
              </w:rPr>
            </w:pPr>
            <w:r w:rsidRPr="00F27451">
              <w:rPr>
                <w:rFonts w:ascii="宋体" w:eastAsia="宋体" w:hAnsi="宋体" w:cs="宋体"/>
                <w:color w:val="102401"/>
                <w:kern w:val="0"/>
                <w:sz w:val="32"/>
                <w:szCs w:val="32"/>
              </w:rPr>
              <w:t>2016</w:t>
            </w:r>
            <w:r w:rsidRPr="00F27451">
              <w:rPr>
                <w:rFonts w:ascii="仿宋_GB2312" w:eastAsia="仿宋_GB2312" w:hAnsi="宋体" w:cs="宋体" w:hint="eastAsia"/>
                <w:color w:val="102401"/>
                <w:kern w:val="0"/>
                <w:sz w:val="32"/>
                <w:szCs w:val="32"/>
              </w:rPr>
              <w:t>年</w:t>
            </w:r>
            <w:r w:rsidRPr="00F27451">
              <w:rPr>
                <w:rFonts w:ascii="宋体" w:eastAsia="宋体" w:hAnsi="宋体" w:cs="宋体"/>
                <w:color w:val="102401"/>
                <w:kern w:val="0"/>
                <w:sz w:val="32"/>
                <w:szCs w:val="32"/>
              </w:rPr>
              <w:t>6</w:t>
            </w:r>
            <w:r w:rsidRPr="00F27451">
              <w:rPr>
                <w:rFonts w:ascii="仿宋_GB2312" w:eastAsia="仿宋_GB2312" w:hAnsi="宋体" w:cs="宋体" w:hint="eastAsia"/>
                <w:color w:val="102401"/>
                <w:kern w:val="0"/>
                <w:sz w:val="32"/>
                <w:szCs w:val="32"/>
              </w:rPr>
              <w:t>月</w:t>
            </w:r>
            <w:r w:rsidRPr="00F27451">
              <w:rPr>
                <w:rFonts w:ascii="宋体" w:eastAsia="宋体" w:hAnsi="宋体" w:cs="宋体"/>
                <w:color w:val="102401"/>
                <w:kern w:val="0"/>
                <w:sz w:val="32"/>
                <w:szCs w:val="32"/>
              </w:rPr>
              <w:t>1</w:t>
            </w:r>
            <w:r w:rsidRPr="00F27451">
              <w:rPr>
                <w:rFonts w:ascii="仿宋_GB2312" w:eastAsia="仿宋_GB2312" w:hAnsi="宋体" w:cs="宋体" w:hint="eastAsia"/>
                <w:color w:val="102401"/>
                <w:kern w:val="0"/>
                <w:sz w:val="32"/>
                <w:szCs w:val="32"/>
              </w:rPr>
              <w:t>日</w:t>
            </w:r>
          </w:p>
          <w:p w:rsidR="00F27451" w:rsidRPr="00F27451" w:rsidRDefault="00F27451" w:rsidP="00F27451">
            <w:pPr>
              <w:widowControl/>
              <w:wordWrap w:val="0"/>
              <w:snapToGrid w:val="0"/>
              <w:spacing w:line="560" w:lineRule="atLeast"/>
              <w:ind w:right="968"/>
              <w:jc w:val="right"/>
              <w:rPr>
                <w:rFonts w:ascii="宋体" w:eastAsia="宋体" w:hAnsi="宋体" w:cs="宋体"/>
                <w:color w:val="102401"/>
                <w:kern w:val="0"/>
                <w:sz w:val="24"/>
                <w:szCs w:val="24"/>
              </w:rPr>
            </w:pPr>
            <w:r w:rsidRPr="00F27451">
              <w:rPr>
                <w:rFonts w:ascii="宋体" w:eastAsia="宋体" w:hAnsi="宋体" w:cs="宋体"/>
                <w:color w:val="102401"/>
                <w:kern w:val="0"/>
                <w:sz w:val="24"/>
                <w:szCs w:val="24"/>
              </w:rPr>
              <w:t> </w:t>
            </w:r>
          </w:p>
          <w:p w:rsidR="00F27451" w:rsidRPr="00F27451" w:rsidRDefault="00F27451" w:rsidP="00F27451">
            <w:pPr>
              <w:widowControl/>
              <w:spacing w:line="560" w:lineRule="atLeast"/>
              <w:jc w:val="left"/>
              <w:rPr>
                <w:rFonts w:ascii="宋体" w:eastAsia="宋体" w:hAnsi="宋体" w:cs="宋体"/>
                <w:color w:val="102401"/>
                <w:kern w:val="0"/>
                <w:sz w:val="24"/>
                <w:szCs w:val="24"/>
              </w:rPr>
            </w:pPr>
            <w:r w:rsidRPr="00F27451">
              <w:rPr>
                <w:rFonts w:ascii="宋体" w:eastAsia="宋体" w:hAnsi="宋体" w:cs="宋体"/>
                <w:color w:val="102401"/>
                <w:kern w:val="0"/>
                <w:sz w:val="24"/>
                <w:szCs w:val="24"/>
              </w:rPr>
              <w:t> </w:t>
            </w:r>
          </w:p>
          <w:p w:rsidR="00F27451" w:rsidRPr="00F27451" w:rsidRDefault="00F27451" w:rsidP="00F27451">
            <w:pPr>
              <w:widowControl/>
              <w:spacing w:line="560" w:lineRule="atLeast"/>
              <w:jc w:val="left"/>
              <w:rPr>
                <w:rFonts w:ascii="宋体" w:eastAsia="宋体" w:hAnsi="宋体" w:cs="宋体"/>
                <w:color w:val="102401"/>
                <w:kern w:val="0"/>
                <w:sz w:val="24"/>
                <w:szCs w:val="24"/>
              </w:rPr>
            </w:pPr>
            <w:r w:rsidRPr="00F27451">
              <w:rPr>
                <w:rFonts w:ascii="仿宋_GB2312" w:eastAsia="仿宋_GB2312" w:hAnsi="宋体" w:cs="宋体" w:hint="eastAsia"/>
                <w:color w:val="102401"/>
                <w:kern w:val="0"/>
                <w:sz w:val="32"/>
                <w:szCs w:val="32"/>
              </w:rPr>
              <w:lastRenderedPageBreak/>
              <w:t>抄送：局机控处、执法监察支队，市环境监测中心站。</w:t>
            </w:r>
          </w:p>
        </w:tc>
      </w:tr>
    </w:tbl>
    <w:p w:rsidR="00757958" w:rsidRPr="00F27451" w:rsidRDefault="00757958" w:rsidP="00F27451"/>
    <w:sectPr w:rsidR="00757958" w:rsidRPr="00F27451"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467" w:rsidRDefault="00D46467" w:rsidP="009E5300">
      <w:r>
        <w:separator/>
      </w:r>
    </w:p>
  </w:endnote>
  <w:endnote w:type="continuationSeparator" w:id="1">
    <w:p w:rsidR="00D46467" w:rsidRDefault="00D46467"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467" w:rsidRDefault="00D46467" w:rsidP="009E5300">
      <w:r>
        <w:separator/>
      </w:r>
    </w:p>
  </w:footnote>
  <w:footnote w:type="continuationSeparator" w:id="1">
    <w:p w:rsidR="00D46467" w:rsidRDefault="00D46467"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2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91788"/>
    <w:rsid w:val="000A7367"/>
    <w:rsid w:val="000D2B13"/>
    <w:rsid w:val="000D32F1"/>
    <w:rsid w:val="000D6E52"/>
    <w:rsid w:val="000E6D94"/>
    <w:rsid w:val="000F75FA"/>
    <w:rsid w:val="00121B10"/>
    <w:rsid w:val="00151CB1"/>
    <w:rsid w:val="00166891"/>
    <w:rsid w:val="0017377D"/>
    <w:rsid w:val="001816F1"/>
    <w:rsid w:val="001A3DC6"/>
    <w:rsid w:val="001A51F5"/>
    <w:rsid w:val="001B048E"/>
    <w:rsid w:val="001E2E5A"/>
    <w:rsid w:val="001F204B"/>
    <w:rsid w:val="00250947"/>
    <w:rsid w:val="00293BA7"/>
    <w:rsid w:val="002B0553"/>
    <w:rsid w:val="002D008A"/>
    <w:rsid w:val="002F760E"/>
    <w:rsid w:val="0030227A"/>
    <w:rsid w:val="003068EF"/>
    <w:rsid w:val="003232A2"/>
    <w:rsid w:val="0033519A"/>
    <w:rsid w:val="003721D0"/>
    <w:rsid w:val="00373C02"/>
    <w:rsid w:val="0038450D"/>
    <w:rsid w:val="00395805"/>
    <w:rsid w:val="003B53BB"/>
    <w:rsid w:val="003D61F8"/>
    <w:rsid w:val="003D63F1"/>
    <w:rsid w:val="003E2943"/>
    <w:rsid w:val="00411F47"/>
    <w:rsid w:val="00414703"/>
    <w:rsid w:val="004210A3"/>
    <w:rsid w:val="00427425"/>
    <w:rsid w:val="0043430D"/>
    <w:rsid w:val="004423B5"/>
    <w:rsid w:val="004578F7"/>
    <w:rsid w:val="00457AC5"/>
    <w:rsid w:val="004C1EA8"/>
    <w:rsid w:val="004C7F34"/>
    <w:rsid w:val="005245C2"/>
    <w:rsid w:val="00537222"/>
    <w:rsid w:val="00595E7F"/>
    <w:rsid w:val="005F5EA0"/>
    <w:rsid w:val="00635664"/>
    <w:rsid w:val="0064270C"/>
    <w:rsid w:val="0065768E"/>
    <w:rsid w:val="00660D5E"/>
    <w:rsid w:val="006671E6"/>
    <w:rsid w:val="00670F42"/>
    <w:rsid w:val="006737A3"/>
    <w:rsid w:val="00693EAE"/>
    <w:rsid w:val="006A4228"/>
    <w:rsid w:val="006B176F"/>
    <w:rsid w:val="006B404A"/>
    <w:rsid w:val="006C6DA5"/>
    <w:rsid w:val="006D0226"/>
    <w:rsid w:val="006F14D4"/>
    <w:rsid w:val="00705AA6"/>
    <w:rsid w:val="00727830"/>
    <w:rsid w:val="007322B6"/>
    <w:rsid w:val="00745C29"/>
    <w:rsid w:val="00757958"/>
    <w:rsid w:val="007669E7"/>
    <w:rsid w:val="00782E22"/>
    <w:rsid w:val="007B2797"/>
    <w:rsid w:val="00821F3B"/>
    <w:rsid w:val="00833BB5"/>
    <w:rsid w:val="00865A43"/>
    <w:rsid w:val="008A4016"/>
    <w:rsid w:val="008A5010"/>
    <w:rsid w:val="008C2C5C"/>
    <w:rsid w:val="008D0830"/>
    <w:rsid w:val="008E18E6"/>
    <w:rsid w:val="008E3ACA"/>
    <w:rsid w:val="00912B37"/>
    <w:rsid w:val="009155B9"/>
    <w:rsid w:val="0092709F"/>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640E9"/>
    <w:rsid w:val="00A922B4"/>
    <w:rsid w:val="00AD14D2"/>
    <w:rsid w:val="00B33CD1"/>
    <w:rsid w:val="00B51E87"/>
    <w:rsid w:val="00B53B8B"/>
    <w:rsid w:val="00B5699F"/>
    <w:rsid w:val="00B925B7"/>
    <w:rsid w:val="00BA71EA"/>
    <w:rsid w:val="00BC23CE"/>
    <w:rsid w:val="00BD7158"/>
    <w:rsid w:val="00BF158E"/>
    <w:rsid w:val="00BF1BD1"/>
    <w:rsid w:val="00C41F20"/>
    <w:rsid w:val="00CB5033"/>
    <w:rsid w:val="00CC4F95"/>
    <w:rsid w:val="00CD5DFD"/>
    <w:rsid w:val="00CD713A"/>
    <w:rsid w:val="00D46467"/>
    <w:rsid w:val="00D502A6"/>
    <w:rsid w:val="00D52A14"/>
    <w:rsid w:val="00D60B29"/>
    <w:rsid w:val="00D70812"/>
    <w:rsid w:val="00DA4816"/>
    <w:rsid w:val="00DA71C4"/>
    <w:rsid w:val="00E469E0"/>
    <w:rsid w:val="00E54D63"/>
    <w:rsid w:val="00E66B35"/>
    <w:rsid w:val="00E772E7"/>
    <w:rsid w:val="00EA05F6"/>
    <w:rsid w:val="00EB08B6"/>
    <w:rsid w:val="00EB7269"/>
    <w:rsid w:val="00ED7BE8"/>
    <w:rsid w:val="00EF36D5"/>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227</Words>
  <Characters>1299</Characters>
  <Application>Microsoft Office Word</Application>
  <DocSecurity>0</DocSecurity>
  <Lines>10</Lines>
  <Paragraphs>3</Paragraphs>
  <ScaleCrop>false</ScaleCrop>
  <Company>Sky123.Org</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36</cp:revision>
  <dcterms:created xsi:type="dcterms:W3CDTF">2019-02-01T06:15:00Z</dcterms:created>
  <dcterms:modified xsi:type="dcterms:W3CDTF">2019-02-01T07:32:00Z</dcterms:modified>
</cp:coreProperties>
</file>