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D" w:rsidRDefault="00641A7D" w:rsidP="00641A7D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641A7D" w:rsidRDefault="00641A7D" w:rsidP="00641A7D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第四届广东省生态环境保护主题演讲比赛</w:t>
      </w:r>
    </w:p>
    <w:p w:rsidR="00641A7D" w:rsidRDefault="00641A7D" w:rsidP="00641A7D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优秀组织奖获奖名单</w:t>
      </w:r>
    </w:p>
    <w:p w:rsidR="00641A7D" w:rsidRDefault="00641A7D" w:rsidP="00641A7D">
      <w:pPr>
        <w:ind w:firstLineChars="200" w:firstLine="640"/>
      </w:pPr>
    </w:p>
    <w:p w:rsidR="00641A7D" w:rsidRDefault="00641A7D" w:rsidP="00641A7D">
      <w:pPr>
        <w:ind w:firstLineChars="200" w:firstLine="640"/>
      </w:pPr>
      <w:r>
        <w:rPr>
          <w:rFonts w:hint="eastAsia"/>
        </w:rPr>
        <w:t>广东省生态环境厅执法监督处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广州市生态环境局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深圳市生态环境局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汕头市生态环境局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湛江市生态环境局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茂名市生态环境局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惠州市生态环境局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清远市生态环境局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东莞市生态环境局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中山市生态环境局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潮州市生态环境局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揭阳市生态环境局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广东智环创新环境科技有限公司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东莞市家宝园林绿化有限公司</w:t>
      </w:r>
    </w:p>
    <w:p w:rsidR="00641A7D" w:rsidRDefault="00641A7D" w:rsidP="00641A7D">
      <w:pPr>
        <w:ind w:firstLineChars="200" w:firstLine="640"/>
      </w:pPr>
      <w:r>
        <w:rPr>
          <w:rFonts w:hint="eastAsia"/>
        </w:rPr>
        <w:t>广东绿禾环保技术有限公司</w:t>
      </w:r>
    </w:p>
    <w:p w:rsidR="0041237C" w:rsidRPr="00641A7D" w:rsidRDefault="0041237C"/>
    <w:sectPr w:rsidR="0041237C" w:rsidRPr="00641A7D" w:rsidSect="0041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3" w:rsidRDefault="006B1473" w:rsidP="00A67E77">
      <w:r>
        <w:separator/>
      </w:r>
    </w:p>
  </w:endnote>
  <w:endnote w:type="continuationSeparator" w:id="0">
    <w:p w:rsidR="006B1473" w:rsidRDefault="006B1473" w:rsidP="00A6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3" w:rsidRDefault="006B1473" w:rsidP="00A67E77">
      <w:r>
        <w:separator/>
      </w:r>
    </w:p>
  </w:footnote>
  <w:footnote w:type="continuationSeparator" w:id="0">
    <w:p w:rsidR="006B1473" w:rsidRDefault="006B1473" w:rsidP="00A67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7D"/>
    <w:rsid w:val="002568D4"/>
    <w:rsid w:val="0041237C"/>
    <w:rsid w:val="00641A7D"/>
    <w:rsid w:val="006B1473"/>
    <w:rsid w:val="00A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E7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E7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ᗈξ</dc:creator>
  <cp:lastModifiedBy>ᗈξ</cp:lastModifiedBy>
  <cp:revision>2</cp:revision>
  <dcterms:created xsi:type="dcterms:W3CDTF">2019-11-01T01:17:00Z</dcterms:created>
  <dcterms:modified xsi:type="dcterms:W3CDTF">2019-11-01T01:17:00Z</dcterms:modified>
</cp:coreProperties>
</file>