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4C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259501A4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CAE8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试点行业项目主要污染物排放总量核算参考值</w:t>
      </w:r>
      <w:bookmarkEnd w:id="0"/>
    </w:p>
    <w:p w14:paraId="7E7FAA8A">
      <w:pPr>
        <w:pStyle w:val="2"/>
        <w:rPr>
          <w:rFonts w:hint="default"/>
          <w:lang w:val="en-US" w:eastAsia="zh-CN"/>
        </w:rPr>
      </w:pPr>
    </w:p>
    <w:tbl>
      <w:tblPr>
        <w:tblStyle w:val="6"/>
        <w:tblW w:w="13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942"/>
        <w:gridCol w:w="2970"/>
        <w:gridCol w:w="3976"/>
        <w:gridCol w:w="2891"/>
      </w:tblGrid>
      <w:tr w14:paraId="1842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74" w:type="dxa"/>
            <w:noWrap w:val="0"/>
            <w:vAlign w:val="center"/>
          </w:tcPr>
          <w:p w14:paraId="1C0F778A">
            <w:pPr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val="en-US" w:eastAsia="zh-CN"/>
              </w:rPr>
              <w:t>序号</w:t>
            </w:r>
          </w:p>
        </w:tc>
        <w:tc>
          <w:tcPr>
            <w:tcW w:w="2942" w:type="dxa"/>
            <w:noWrap w:val="0"/>
            <w:vAlign w:val="center"/>
          </w:tcPr>
          <w:p w14:paraId="1BD50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eastAsia="zh-CN"/>
              </w:rPr>
              <w:t>行业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</w:rPr>
              <w:t>类别</w:t>
            </w:r>
          </w:p>
        </w:tc>
        <w:tc>
          <w:tcPr>
            <w:tcW w:w="2970" w:type="dxa"/>
            <w:noWrap w:val="0"/>
            <w:vAlign w:val="center"/>
          </w:tcPr>
          <w:p w14:paraId="15F56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</w:rPr>
              <w:t>取消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eastAsia="zh-CN"/>
              </w:rPr>
              <w:t>编制环境影响</w:t>
            </w:r>
          </w:p>
          <w:p w14:paraId="53C90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eastAsia="zh-CN"/>
              </w:rPr>
              <w:t>报告表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</w:rPr>
              <w:t>的项目类别</w:t>
            </w:r>
          </w:p>
        </w:tc>
        <w:tc>
          <w:tcPr>
            <w:tcW w:w="3976" w:type="dxa"/>
            <w:noWrap w:val="0"/>
            <w:vAlign w:val="center"/>
          </w:tcPr>
          <w:p w14:paraId="4E000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val="en-US" w:eastAsia="zh-CN"/>
              </w:rPr>
              <w:t>原辅材料中VOCs含量情况</w:t>
            </w:r>
          </w:p>
        </w:tc>
        <w:tc>
          <w:tcPr>
            <w:tcW w:w="2891" w:type="dxa"/>
            <w:noWrap w:val="0"/>
            <w:vAlign w:val="center"/>
          </w:tcPr>
          <w:p w14:paraId="39AB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val="en-US" w:eastAsia="zh-CN"/>
              </w:rPr>
              <w:t>VOCs排放总量参考值（吨）</w:t>
            </w:r>
          </w:p>
        </w:tc>
      </w:tr>
      <w:tr w14:paraId="5249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4" w:type="dxa"/>
            <w:vMerge w:val="restart"/>
            <w:noWrap w:val="0"/>
            <w:vAlign w:val="center"/>
          </w:tcPr>
          <w:p w14:paraId="5436736B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42" w:type="dxa"/>
            <w:vMerge w:val="restart"/>
            <w:noWrap w:val="0"/>
            <w:vAlign w:val="center"/>
          </w:tcPr>
          <w:p w14:paraId="6A4CFA6E"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木质家具制造211*；竹、藤家具制造212*；金属家具制造213*；塑料家具制造214*；其他家具制造219*</w:t>
            </w:r>
          </w:p>
        </w:tc>
        <w:tc>
          <w:tcPr>
            <w:tcW w:w="2970" w:type="dxa"/>
            <w:vMerge w:val="restart"/>
            <w:noWrap w:val="0"/>
            <w:vAlign w:val="center"/>
          </w:tcPr>
          <w:p w14:paraId="3CA3D246"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取消年用非溶剂型低VOCs含量涂料10吨及以上的</w:t>
            </w:r>
          </w:p>
        </w:tc>
        <w:tc>
          <w:tcPr>
            <w:tcW w:w="3976" w:type="dxa"/>
            <w:noWrap w:val="0"/>
            <w:vAlign w:val="center"/>
          </w:tcPr>
          <w:p w14:paraId="7F3D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1吨VOCs含量≦10%的涂料</w:t>
            </w:r>
          </w:p>
        </w:tc>
        <w:tc>
          <w:tcPr>
            <w:tcW w:w="2891" w:type="dxa"/>
            <w:noWrap w:val="0"/>
            <w:vAlign w:val="center"/>
          </w:tcPr>
          <w:p w14:paraId="2DA75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0.04</w:t>
            </w:r>
          </w:p>
        </w:tc>
      </w:tr>
      <w:tr w14:paraId="7DB8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4" w:type="dxa"/>
            <w:vMerge w:val="continue"/>
            <w:noWrap w:val="0"/>
            <w:vAlign w:val="top"/>
          </w:tcPr>
          <w:p w14:paraId="21C2022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Merge w:val="continue"/>
            <w:noWrap w:val="0"/>
            <w:vAlign w:val="center"/>
          </w:tcPr>
          <w:p w14:paraId="6890E7B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 w14:paraId="12BB083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76" w:type="dxa"/>
            <w:noWrap w:val="0"/>
            <w:vAlign w:val="top"/>
          </w:tcPr>
          <w:p w14:paraId="344C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1吨VOCs含量10%-20%的涂料</w:t>
            </w:r>
          </w:p>
        </w:tc>
        <w:tc>
          <w:tcPr>
            <w:tcW w:w="2891" w:type="dxa"/>
            <w:noWrap w:val="0"/>
            <w:vAlign w:val="center"/>
          </w:tcPr>
          <w:p w14:paraId="44EF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0.047</w:t>
            </w:r>
          </w:p>
        </w:tc>
      </w:tr>
      <w:tr w14:paraId="35E0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4" w:type="dxa"/>
            <w:vMerge w:val="restart"/>
            <w:noWrap w:val="0"/>
            <w:vAlign w:val="center"/>
          </w:tcPr>
          <w:p w14:paraId="65202C2C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42" w:type="dxa"/>
            <w:vMerge w:val="restart"/>
            <w:noWrap w:val="0"/>
            <w:vAlign w:val="center"/>
          </w:tcPr>
          <w:p w14:paraId="3E9C5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纸制品制造223*</w:t>
            </w:r>
          </w:p>
        </w:tc>
        <w:tc>
          <w:tcPr>
            <w:tcW w:w="2970" w:type="dxa"/>
            <w:vMerge w:val="restart"/>
            <w:noWrap w:val="0"/>
            <w:vAlign w:val="center"/>
          </w:tcPr>
          <w:p w14:paraId="0D8E8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取消所有报告表（本行业无报告书）</w:t>
            </w:r>
          </w:p>
        </w:tc>
        <w:tc>
          <w:tcPr>
            <w:tcW w:w="3976" w:type="dxa"/>
            <w:vMerge w:val="restart"/>
            <w:noWrap w:val="0"/>
            <w:vAlign w:val="center"/>
          </w:tcPr>
          <w:p w14:paraId="2870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1吨VOCs含量≦10%的油墨（粘胶剂）</w:t>
            </w:r>
          </w:p>
        </w:tc>
        <w:tc>
          <w:tcPr>
            <w:tcW w:w="2891" w:type="dxa"/>
            <w:vMerge w:val="restart"/>
            <w:noWrap w:val="0"/>
            <w:vAlign w:val="center"/>
          </w:tcPr>
          <w:p w14:paraId="61CBA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0.048</w:t>
            </w:r>
          </w:p>
        </w:tc>
      </w:tr>
      <w:tr w14:paraId="4CF8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74" w:type="dxa"/>
            <w:vMerge w:val="continue"/>
            <w:noWrap w:val="0"/>
            <w:vAlign w:val="center"/>
          </w:tcPr>
          <w:p w14:paraId="49D7E6CA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Merge w:val="continue"/>
            <w:noWrap w:val="0"/>
            <w:vAlign w:val="center"/>
          </w:tcPr>
          <w:p w14:paraId="7EB47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 w14:paraId="3E135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76" w:type="dxa"/>
            <w:vMerge w:val="continue"/>
            <w:noWrap w:val="0"/>
            <w:vAlign w:val="center"/>
          </w:tcPr>
          <w:p w14:paraId="05EC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vMerge w:val="continue"/>
            <w:noWrap w:val="0"/>
            <w:vAlign w:val="center"/>
          </w:tcPr>
          <w:p w14:paraId="353A7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8E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4" w:type="dxa"/>
            <w:vMerge w:val="continue"/>
            <w:noWrap w:val="0"/>
            <w:vAlign w:val="top"/>
          </w:tcPr>
          <w:p w14:paraId="62675AD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Merge w:val="continue"/>
            <w:noWrap w:val="0"/>
            <w:vAlign w:val="top"/>
          </w:tcPr>
          <w:p w14:paraId="383E9B1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continue"/>
            <w:noWrap w:val="0"/>
            <w:vAlign w:val="top"/>
          </w:tcPr>
          <w:p w14:paraId="7B5D6E0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76" w:type="dxa"/>
            <w:noWrap w:val="0"/>
            <w:vAlign w:val="center"/>
          </w:tcPr>
          <w:p w14:paraId="5956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1吨VOCs含量10%-20%的油墨（粘胶剂）</w:t>
            </w:r>
          </w:p>
        </w:tc>
        <w:tc>
          <w:tcPr>
            <w:tcW w:w="2891" w:type="dxa"/>
            <w:noWrap w:val="0"/>
            <w:vAlign w:val="center"/>
          </w:tcPr>
          <w:p w14:paraId="748D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0.056</w:t>
            </w:r>
          </w:p>
        </w:tc>
      </w:tr>
    </w:tbl>
    <w:p w14:paraId="27817D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B0B8F"/>
    <w:rsid w:val="279B0B8F"/>
    <w:rsid w:val="5FD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suppressAutoHyphens/>
      <w:ind w:left="210"/>
    </w:pPr>
    <w:rPr>
      <w:rFonts w:ascii="Times New Roman" w:hAnsi="Times New Roman" w:eastAsia="宋体" w:cs="Times New Roman"/>
      <w:smallCaps/>
      <w:sz w:val="21"/>
      <w:lang w:val="en-US" w:eastAsia="zh-CN" w:bidi="ar-SA"/>
    </w:rPr>
  </w:style>
  <w:style w:type="paragraph" w:styleId="3">
    <w:name w:val="caption"/>
    <w:basedOn w:val="1"/>
    <w:next w:val="1"/>
    <w:unhideWhenUsed/>
    <w:qFormat/>
    <w:uiPriority w:val="0"/>
    <w:pPr>
      <w:adjustRightInd w:val="0"/>
      <w:snapToGrid/>
      <w:spacing w:line="570" w:lineRule="exact"/>
      <w:ind w:firstLine="640" w:firstLineChars="200"/>
      <w:jc w:val="left"/>
    </w:pPr>
    <w:rPr>
      <w:rFonts w:ascii="Arial" w:hAnsi="Arial" w:eastAsia="黑体" w:cs="Times New Roman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2025-03-04T01:52:00Z</dcterms:created>
  <dc:creator>Miss Mayට</dc:creator>
  <cp:lastModifiedBy>Miss Mayට</cp:lastModifiedBy>
  <dcterms:modified xsi:type="dcterms:W3CDTF">2025-03-04T01:53:21Z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CFB9A7CACA98473999CD6721CE9FCA88_13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