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5E52">
      <w:pPr>
        <w:spacing w:line="590" w:lineRule="exact"/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35ADF555">
      <w:pPr>
        <w:pStyle w:val="6"/>
        <w:snapToGrid w:val="0"/>
        <w:spacing w:before="0" w:beforeAutospacing="0" w:after="0" w:afterAutospacing="0" w:line="59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</w:p>
    <w:p w14:paraId="497F551D">
      <w:pPr>
        <w:pStyle w:val="6"/>
        <w:snapToGrid w:val="0"/>
        <w:spacing w:before="0" w:beforeAutospacing="0" w:after="0" w:afterAutospacing="0" w:line="590" w:lineRule="exact"/>
        <w:jc w:val="center"/>
        <w:rPr>
          <w:rFonts w:hint="default" w:ascii="Times New Roman" w:hAnsi="Times New Roman" w:cs="Times New Roman"/>
          <w:color w:val="auto"/>
        </w:rPr>
      </w:pPr>
    </w:p>
    <w:p w14:paraId="262C8ABD">
      <w:pPr>
        <w:pStyle w:val="6"/>
        <w:snapToGrid w:val="0"/>
        <w:spacing w:before="0" w:beforeAutospacing="0" w:after="0" w:afterAutospacing="0" w:line="59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建设单位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××××建设项目</w:t>
      </w:r>
    </w:p>
    <w:p w14:paraId="29741E3B">
      <w:pPr>
        <w:pStyle w:val="6"/>
        <w:snapToGrid w:val="0"/>
        <w:spacing w:before="0" w:beforeAutospacing="0" w:after="0" w:afterAutospacing="0" w:line="59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纳入优化环评分类管理试点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的函</w:t>
      </w:r>
    </w:p>
    <w:p w14:paraId="27E49FB1">
      <w:pPr>
        <w:pStyle w:val="6"/>
        <w:snapToGrid w:val="0"/>
        <w:spacing w:before="0" w:beforeAutospacing="0" w:after="0" w:afterAutospacing="0" w:line="59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auto"/>
          <w:sz w:val="36"/>
          <w:szCs w:val="36"/>
          <w:lang w:val="en-US" w:eastAsia="zh-CN"/>
        </w:rPr>
        <w:t>模</w:t>
      </w:r>
      <w:r>
        <w:rPr>
          <w:rFonts w:hint="eastAsia" w:ascii="Times New Roman" w:hAnsi="Times New Roman" w:eastAsia="楷体_GB2312" w:cs="Times New Roman"/>
          <w:bCs/>
          <w:color w:val="auto"/>
          <w:sz w:val="36"/>
          <w:szCs w:val="36"/>
          <w:lang w:val="en-US" w:eastAsia="zh-CN"/>
        </w:rPr>
        <w:t>板</w:t>
      </w:r>
      <w:r>
        <w:rPr>
          <w:rFonts w:hint="default" w:ascii="Times New Roman" w:hAnsi="Times New Roman" w:eastAsia="楷体_GB2312" w:cs="Times New Roman"/>
          <w:bCs/>
          <w:color w:val="auto"/>
          <w:sz w:val="36"/>
          <w:szCs w:val="36"/>
          <w:lang w:eastAsia="zh-CN"/>
        </w:rPr>
        <w:t>）</w:t>
      </w:r>
    </w:p>
    <w:bookmarkEnd w:id="0"/>
    <w:p w14:paraId="53E02BB2">
      <w:pPr>
        <w:pStyle w:val="6"/>
        <w:snapToGrid w:val="0"/>
        <w:spacing w:before="0" w:beforeAutospacing="0" w:after="0" w:afterAutospacing="0" w:line="59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                                </w:t>
      </w:r>
    </w:p>
    <w:p w14:paraId="13EEB954">
      <w:pPr>
        <w:pStyle w:val="6"/>
        <w:snapToGrid w:val="0"/>
        <w:spacing w:before="0" w:beforeAutospacing="0" w:after="0" w:afterAutospacing="0" w:line="590" w:lineRule="exact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</w:t>
      </w:r>
    </w:p>
    <w:p w14:paraId="5385DFDB">
      <w:pPr>
        <w:pStyle w:val="6"/>
        <w:snapToGrid w:val="0"/>
        <w:spacing w:before="0" w:beforeAutospacing="0" w:after="0" w:afterAutospacing="0" w:line="59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我单位拟于×××××（地点）建设××项目（项目名称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，项目代码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该项目符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合试点行业环境准入指引要求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，我单位特此申请该项目纳入优化环评分类管理试点。</w:t>
      </w:r>
    </w:p>
    <w:p w14:paraId="60CAA4D0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承诺：本单位所提交的各项材料合法有效、真实准确，并对申请材料的实质内容负责。</w:t>
      </w:r>
    </w:p>
    <w:p w14:paraId="22E04FB2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授权委托：现授权委托×××（身份证号：××××，手机号码：××××）代表本单位全权办理本申请事项及领取文书等相关事宜。</w:t>
      </w:r>
    </w:p>
    <w:p w14:paraId="71BBB353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附表。</w:t>
      </w:r>
    </w:p>
    <w:p w14:paraId="21CEF1FE">
      <w:pPr>
        <w:spacing w:line="590" w:lineRule="exact"/>
        <w:ind w:firstLine="5577" w:firstLineChars="174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A710E9C">
      <w:pPr>
        <w:spacing w:line="590" w:lineRule="exact"/>
        <w:ind w:firstLine="5577" w:firstLineChars="174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5FA9E5">
      <w:pPr>
        <w:spacing w:line="590" w:lineRule="exact"/>
        <w:ind w:firstLine="5577" w:firstLineChars="174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18CFF35">
      <w:pPr>
        <w:spacing w:line="590" w:lineRule="exact"/>
        <w:ind w:firstLine="5577" w:firstLineChars="174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建设单位（盖章）</w:t>
      </w:r>
    </w:p>
    <w:p w14:paraId="6ABEED32">
      <w:pPr>
        <w:spacing w:line="590" w:lineRule="exact"/>
        <w:ind w:right="1289" w:rightChars="6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××年××月××日</w:t>
      </w:r>
    </w:p>
    <w:p w14:paraId="319F2193">
      <w:pPr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建设单位联系人：          电话：</w:t>
      </w:r>
    </w:p>
    <w:p w14:paraId="47990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-440690</wp:posOffset>
                </wp:positionV>
                <wp:extent cx="925830" cy="436880"/>
                <wp:effectExtent l="0" t="0" r="762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A5E93B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-34.7pt;height:34.4pt;width:72.9pt;z-index:251659264;mso-width-relative:page;mso-height-relative:page;" fillcolor="#FFFFFF" filled="t" stroked="f" coordsize="21600,21600" o:gfxdata="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5TSnfUAAAABwEAAA8AAAAAAAAAAQAgAAAAIgAAAGRycy9kb3ducmV2LnhtbFBL&#10;AQIUABQAAAAIAIdO4kBpgo1VwQEAAHYDAAAOAAAAAAAAAAEAIAAAACMBAABkcnMvZTJvRG9jLnht&#10;bFBLBQYAAAAABgAGAFkBAABW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A5E93B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建设项目环境影响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  <w:lang w:eastAsia="zh-CN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登记表</w:t>
      </w:r>
    </w:p>
    <w:p w14:paraId="23D1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（家具制造业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val="en-US" w:eastAsia="zh-CN"/>
        </w:rPr>
        <w:t xml:space="preserve"> 21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）</w:t>
      </w:r>
    </w:p>
    <w:p w14:paraId="53DB03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填报日期：</w:t>
      </w:r>
    </w:p>
    <w:tbl>
      <w:tblPr>
        <w:tblStyle w:val="8"/>
        <w:tblW w:w="8988" w:type="dxa"/>
        <w:tblInd w:w="-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37"/>
        <w:gridCol w:w="1662"/>
        <w:gridCol w:w="2300"/>
      </w:tblGrid>
      <w:tr w14:paraId="5352F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6C2023A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337" w:type="dxa"/>
            <w:noWrap w:val="0"/>
            <w:vAlign w:val="center"/>
          </w:tcPr>
          <w:p w14:paraId="049526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7E06A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项目代码</w:t>
            </w:r>
          </w:p>
        </w:tc>
        <w:tc>
          <w:tcPr>
            <w:tcW w:w="2300" w:type="dxa"/>
            <w:noWrap w:val="0"/>
            <w:vAlign w:val="center"/>
          </w:tcPr>
          <w:p w14:paraId="2FE3C3F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64397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7B9535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建设地点</w:t>
            </w:r>
          </w:p>
        </w:tc>
        <w:tc>
          <w:tcPr>
            <w:tcW w:w="2337" w:type="dxa"/>
            <w:noWrap w:val="0"/>
            <w:vAlign w:val="center"/>
          </w:tcPr>
          <w:p w14:paraId="14938C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DB85C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建筑面积（m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300" w:type="dxa"/>
            <w:noWrap w:val="0"/>
            <w:vAlign w:val="center"/>
          </w:tcPr>
          <w:p w14:paraId="542E39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CEFA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5534B2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 w14:paraId="421531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6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E08E1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法定代表人或者</w:t>
            </w:r>
          </w:p>
          <w:p w14:paraId="4BC6A9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主要负责人</w:t>
            </w:r>
          </w:p>
        </w:tc>
        <w:tc>
          <w:tcPr>
            <w:tcW w:w="2300" w:type="dxa"/>
            <w:noWrap w:val="0"/>
            <w:vAlign w:val="center"/>
          </w:tcPr>
          <w:p w14:paraId="2F0245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D20A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1460EA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221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337" w:type="dxa"/>
            <w:noWrap w:val="0"/>
            <w:vAlign w:val="center"/>
          </w:tcPr>
          <w:p w14:paraId="58CAE7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9F8DE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建设性质</w:t>
            </w:r>
          </w:p>
        </w:tc>
        <w:tc>
          <w:tcPr>
            <w:tcW w:w="2300" w:type="dxa"/>
            <w:noWrap w:val="0"/>
            <w:vAlign w:val="center"/>
          </w:tcPr>
          <w:p w14:paraId="63D84D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新建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改建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扩建</w:t>
            </w:r>
          </w:p>
        </w:tc>
      </w:tr>
      <w:tr w14:paraId="5AC02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2B4DB5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项目投资(万元)</w:t>
            </w:r>
          </w:p>
        </w:tc>
        <w:tc>
          <w:tcPr>
            <w:tcW w:w="2337" w:type="dxa"/>
            <w:noWrap w:val="0"/>
            <w:vAlign w:val="center"/>
          </w:tcPr>
          <w:p w14:paraId="64362F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63802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环保投资(万元)</w:t>
            </w:r>
          </w:p>
        </w:tc>
        <w:tc>
          <w:tcPr>
            <w:tcW w:w="2300" w:type="dxa"/>
            <w:noWrap w:val="0"/>
            <w:vAlign w:val="center"/>
          </w:tcPr>
          <w:p w14:paraId="3B732B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7832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058ABE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拟投入生产运营日期</w:t>
            </w:r>
          </w:p>
        </w:tc>
        <w:tc>
          <w:tcPr>
            <w:tcW w:w="2337" w:type="dxa"/>
            <w:noWrap w:val="0"/>
            <w:vAlign w:val="center"/>
          </w:tcPr>
          <w:p w14:paraId="14C824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88D37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入驻园区名称</w:t>
            </w:r>
          </w:p>
        </w:tc>
        <w:tc>
          <w:tcPr>
            <w:tcW w:w="2300" w:type="dxa"/>
            <w:noWrap w:val="0"/>
            <w:vAlign w:val="top"/>
          </w:tcPr>
          <w:p w14:paraId="04E669C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65791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689" w:type="dxa"/>
            <w:noWrap w:val="0"/>
            <w:vAlign w:val="center"/>
          </w:tcPr>
          <w:p w14:paraId="2556BA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11" w:firstLine="44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建设内容及规模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（含主要原辅材料用量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、主要生产工艺流程等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99" w:type="dxa"/>
            <w:gridSpan w:val="3"/>
            <w:noWrap w:val="0"/>
            <w:vAlign w:val="top"/>
          </w:tcPr>
          <w:p w14:paraId="3D6B4F21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1.主要建设内容：</w:t>
            </w:r>
          </w:p>
          <w:p w14:paraId="3F09FAC0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2.原辅材料使用情况：（其中，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VOCs含量≦10%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的涂料年使用量__吨；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VOCs含量10%-20%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的涂料年使用量__吨）</w:t>
            </w:r>
          </w:p>
          <w:p w14:paraId="1AC7C25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3.主要生产工艺流程：</w:t>
            </w:r>
          </w:p>
        </w:tc>
      </w:tr>
      <w:tr w14:paraId="10248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89" w:type="dxa"/>
            <w:vMerge w:val="restart"/>
            <w:noWrap w:val="0"/>
            <w:vAlign w:val="top"/>
          </w:tcPr>
          <w:p w14:paraId="4A123091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66CEA1F9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2F98E068"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主要环境影响</w:t>
            </w:r>
          </w:p>
        </w:tc>
        <w:tc>
          <w:tcPr>
            <w:tcW w:w="2337" w:type="dxa"/>
            <w:noWrap w:val="0"/>
            <w:vAlign w:val="center"/>
          </w:tcPr>
          <w:p w14:paraId="0D575F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废水</w:t>
            </w:r>
          </w:p>
          <w:p w14:paraId="5A097F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生活污水</w:t>
            </w:r>
          </w:p>
          <w:p w14:paraId="5920C2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生产废水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 w14:paraId="4722594B">
            <w:pPr>
              <w:pStyle w:val="13"/>
              <w:spacing w:line="187" w:lineRule="auto"/>
              <w:ind w:left="0" w:leftChars="0" w:right="14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采取的环保措施及排放去向</w:t>
            </w:r>
          </w:p>
        </w:tc>
        <w:tc>
          <w:tcPr>
            <w:tcW w:w="2300" w:type="dxa"/>
            <w:noWrap w:val="0"/>
            <w:vAlign w:val="top"/>
          </w:tcPr>
          <w:p w14:paraId="6C2B30D0">
            <w:pPr>
              <w:pStyle w:val="13"/>
              <w:spacing w:line="24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6BC55832">
            <w:pPr>
              <w:pStyle w:val="13"/>
              <w:spacing w:line="240" w:lineRule="exact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D247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2F2A6840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AD1A2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废气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76790F43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41C5263C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1AC16B66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7E44DA4E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2DE6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89" w:type="dxa"/>
            <w:vMerge w:val="continue"/>
            <w:noWrap w:val="0"/>
            <w:vAlign w:val="top"/>
          </w:tcPr>
          <w:p w14:paraId="11D40D52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332865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固废</w:t>
            </w:r>
          </w:p>
        </w:tc>
        <w:tc>
          <w:tcPr>
            <w:tcW w:w="1662" w:type="dxa"/>
            <w:vMerge w:val="continue"/>
            <w:noWrap w:val="0"/>
            <w:vAlign w:val="top"/>
          </w:tcPr>
          <w:p w14:paraId="269B3963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6A2EB56E"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42A05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369ADF01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1B94D5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噪声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73EF8277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4BF592F3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69715F89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E3F4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689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7A1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挥发性有机物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en-US" w:eastAsia="zh-CN" w:bidi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总量</w:t>
            </w:r>
          </w:p>
          <w:p w14:paraId="5A6F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en-US" w:eastAsia="zh-CN" w:bidi="zh-CN"/>
              </w:rPr>
              <w:t>吨/年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）</w:t>
            </w:r>
          </w:p>
        </w:tc>
        <w:tc>
          <w:tcPr>
            <w:tcW w:w="62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570B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 w14:paraId="523BA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8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1B9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承诺：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</w:rPr>
              <w:t>承诺所填写各项内容真实、准确、完整，如存在弄虚作假、隐瞒欺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骗等情况及由此导致的一切后果由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承担全部责任。</w:t>
            </w:r>
          </w:p>
          <w:p w14:paraId="337A22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5D7C59E8">
            <w:pPr>
              <w:pStyle w:val="13"/>
              <w:spacing w:line="265" w:lineRule="exact"/>
              <w:ind w:firstLine="3915" w:firstLineChars="150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法定代表人或主要负责人签字：</w:t>
            </w:r>
          </w:p>
          <w:p w14:paraId="4F9EEDC4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10E40495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33E5551B">
            <w:pPr>
              <w:pStyle w:val="13"/>
              <w:spacing w:line="265" w:lineRule="exact"/>
              <w:ind w:left="4462"/>
              <w:rPr>
                <w:rFonts w:hint="default" w:ascii="Times New Roman" w:hAnsi="Times New Roman" w:eastAsia="仿宋" w:cs="Times New Roman"/>
                <w:b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lang w:val="en-US" w:eastAsia="zh-CN"/>
              </w:rPr>
              <w:t xml:space="preserve">  建设单位（盖章）</w:t>
            </w:r>
          </w:p>
          <w:p w14:paraId="028FF5D2">
            <w:pPr>
              <w:pStyle w:val="13"/>
              <w:spacing w:line="265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27749A62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</w:tc>
      </w:tr>
    </w:tbl>
    <w:p w14:paraId="518C375F">
      <w:pPr>
        <w:spacing w:line="590" w:lineRule="exact"/>
        <w:ind w:left="0" w:leftChars="0" w:firstLine="0" w:firstLineChars="0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247" w:bottom="1758" w:left="1588" w:header="1134" w:footer="1503" w:gutter="0"/>
          <w:cols w:space="720" w:num="1"/>
          <w:docGrid w:type="lines" w:linePitch="312" w:charSpace="0"/>
        </w:sectPr>
      </w:pPr>
    </w:p>
    <w:p w14:paraId="486D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建设项目环境影响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  <w:lang w:eastAsia="zh-CN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登记表</w:t>
      </w:r>
    </w:p>
    <w:p w14:paraId="6177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（纸制品制造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val="en-US" w:eastAsia="zh-CN"/>
        </w:rPr>
        <w:t xml:space="preserve"> 223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）</w:t>
      </w:r>
    </w:p>
    <w:p w14:paraId="2B010F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填报日期：</w:t>
      </w:r>
    </w:p>
    <w:tbl>
      <w:tblPr>
        <w:tblStyle w:val="8"/>
        <w:tblW w:w="9477" w:type="dxa"/>
        <w:tblInd w:w="-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37"/>
        <w:gridCol w:w="1662"/>
        <w:gridCol w:w="2789"/>
      </w:tblGrid>
      <w:tr w14:paraId="0F41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60DCDF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337" w:type="dxa"/>
            <w:noWrap w:val="0"/>
            <w:vAlign w:val="center"/>
          </w:tcPr>
          <w:p w14:paraId="02FD2C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3EE77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项目代码</w:t>
            </w:r>
          </w:p>
        </w:tc>
        <w:tc>
          <w:tcPr>
            <w:tcW w:w="2789" w:type="dxa"/>
            <w:noWrap w:val="0"/>
            <w:vAlign w:val="center"/>
          </w:tcPr>
          <w:p w14:paraId="74CD43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7BD66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22BBFA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建设地点</w:t>
            </w:r>
          </w:p>
        </w:tc>
        <w:tc>
          <w:tcPr>
            <w:tcW w:w="2337" w:type="dxa"/>
            <w:noWrap w:val="0"/>
            <w:vAlign w:val="center"/>
          </w:tcPr>
          <w:p w14:paraId="656385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8B112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建筑面积（m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789" w:type="dxa"/>
            <w:noWrap w:val="0"/>
            <w:vAlign w:val="center"/>
          </w:tcPr>
          <w:p w14:paraId="6FC433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46BDA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3DA9265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 w14:paraId="2AFA21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6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D8922E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法定代表人或者</w:t>
            </w:r>
          </w:p>
          <w:p w14:paraId="4E6CD3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主要负责人</w:t>
            </w:r>
          </w:p>
        </w:tc>
        <w:tc>
          <w:tcPr>
            <w:tcW w:w="2789" w:type="dxa"/>
            <w:noWrap w:val="0"/>
            <w:vAlign w:val="center"/>
          </w:tcPr>
          <w:p w14:paraId="18A278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4BA7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5B7121C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337" w:type="dxa"/>
            <w:noWrap w:val="0"/>
            <w:vAlign w:val="center"/>
          </w:tcPr>
          <w:p w14:paraId="030A05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FD0E0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建设性质</w:t>
            </w:r>
          </w:p>
        </w:tc>
        <w:tc>
          <w:tcPr>
            <w:tcW w:w="2789" w:type="dxa"/>
            <w:noWrap w:val="0"/>
            <w:vAlign w:val="center"/>
          </w:tcPr>
          <w:p w14:paraId="5EF8DD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新建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改建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扩建</w:t>
            </w:r>
          </w:p>
        </w:tc>
      </w:tr>
      <w:tr w14:paraId="4D880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7D3A77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项目投资(万元)</w:t>
            </w:r>
          </w:p>
        </w:tc>
        <w:tc>
          <w:tcPr>
            <w:tcW w:w="2337" w:type="dxa"/>
            <w:noWrap w:val="0"/>
            <w:vAlign w:val="center"/>
          </w:tcPr>
          <w:p w14:paraId="7E2133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428E63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环保投资(万元)</w:t>
            </w:r>
          </w:p>
        </w:tc>
        <w:tc>
          <w:tcPr>
            <w:tcW w:w="2789" w:type="dxa"/>
            <w:noWrap w:val="0"/>
            <w:vAlign w:val="center"/>
          </w:tcPr>
          <w:p w14:paraId="0BB1FF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3503E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369CB7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拟投入生产运营日期</w:t>
            </w:r>
          </w:p>
        </w:tc>
        <w:tc>
          <w:tcPr>
            <w:tcW w:w="2337" w:type="dxa"/>
            <w:noWrap w:val="0"/>
            <w:vAlign w:val="center"/>
          </w:tcPr>
          <w:p w14:paraId="352F0AE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CEEF2C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入驻园区名称</w:t>
            </w:r>
          </w:p>
        </w:tc>
        <w:tc>
          <w:tcPr>
            <w:tcW w:w="2789" w:type="dxa"/>
            <w:noWrap w:val="0"/>
            <w:vAlign w:val="top"/>
          </w:tcPr>
          <w:p w14:paraId="7F61FD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38F6D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689" w:type="dxa"/>
            <w:noWrap w:val="0"/>
            <w:vAlign w:val="center"/>
          </w:tcPr>
          <w:p w14:paraId="474CEFB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11" w:firstLine="44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建设内容及规模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（含主要原辅材料用量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、主要生产工艺流程等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788" w:type="dxa"/>
            <w:gridSpan w:val="3"/>
            <w:noWrap w:val="0"/>
            <w:vAlign w:val="top"/>
          </w:tcPr>
          <w:p w14:paraId="1B4B0AC5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1.主要建设内容：</w:t>
            </w:r>
          </w:p>
          <w:p w14:paraId="7249195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2.原辅材料使用情况：（其中，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VOCs含量≦10%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油墨（粘胶剂）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年使用量__吨；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VOCs含量10%-20%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油墨（粘胶剂）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年使用量__吨）</w:t>
            </w:r>
          </w:p>
          <w:p w14:paraId="6518BC5C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3.主要生产工艺流程：</w:t>
            </w:r>
          </w:p>
        </w:tc>
      </w:tr>
      <w:tr w14:paraId="05990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89" w:type="dxa"/>
            <w:vMerge w:val="restart"/>
            <w:noWrap w:val="0"/>
            <w:vAlign w:val="top"/>
          </w:tcPr>
          <w:p w14:paraId="327E3FE9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6610EBD5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4FFFC67F"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主要环境影响</w:t>
            </w:r>
          </w:p>
        </w:tc>
        <w:tc>
          <w:tcPr>
            <w:tcW w:w="2337" w:type="dxa"/>
            <w:noWrap w:val="0"/>
            <w:vAlign w:val="center"/>
          </w:tcPr>
          <w:p w14:paraId="1D794D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废水</w:t>
            </w:r>
          </w:p>
          <w:p w14:paraId="38F2F1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生活污水</w:t>
            </w:r>
          </w:p>
          <w:p w14:paraId="339046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生产废水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 w14:paraId="167B0A25">
            <w:pPr>
              <w:pStyle w:val="13"/>
              <w:spacing w:line="187" w:lineRule="auto"/>
              <w:ind w:left="0" w:leftChars="0" w:right="14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采取的环保措施及排放去向</w:t>
            </w:r>
          </w:p>
        </w:tc>
        <w:tc>
          <w:tcPr>
            <w:tcW w:w="2789" w:type="dxa"/>
            <w:noWrap w:val="0"/>
            <w:vAlign w:val="top"/>
          </w:tcPr>
          <w:p w14:paraId="79FFE16C">
            <w:pPr>
              <w:pStyle w:val="13"/>
              <w:spacing w:line="24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46EE73A4">
            <w:pPr>
              <w:pStyle w:val="13"/>
              <w:spacing w:line="240" w:lineRule="exact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7A95E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50A546D6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07C1B9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废气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7B865BA8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noWrap w:val="0"/>
            <w:vAlign w:val="top"/>
          </w:tcPr>
          <w:p w14:paraId="4D12FE5C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73AE29D4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1837B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89" w:type="dxa"/>
            <w:vMerge w:val="continue"/>
            <w:noWrap w:val="0"/>
            <w:vAlign w:val="top"/>
          </w:tcPr>
          <w:p w14:paraId="7ECD76C8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156688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固废</w:t>
            </w:r>
          </w:p>
        </w:tc>
        <w:tc>
          <w:tcPr>
            <w:tcW w:w="1662" w:type="dxa"/>
            <w:vMerge w:val="continue"/>
            <w:noWrap w:val="0"/>
            <w:vAlign w:val="top"/>
          </w:tcPr>
          <w:p w14:paraId="24B03AE4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noWrap w:val="0"/>
            <w:vAlign w:val="top"/>
          </w:tcPr>
          <w:p w14:paraId="1CAF8D54"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5028B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1B7A82A3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4ED25D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噪声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44EAD375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noWrap w:val="0"/>
            <w:vAlign w:val="top"/>
          </w:tcPr>
          <w:p w14:paraId="6C6A2DD9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18DBCDAA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366C4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689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085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挥发性有机物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en-US" w:eastAsia="zh-CN" w:bidi="zh-CN"/>
              </w:rPr>
              <w:t>排放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总量</w:t>
            </w:r>
          </w:p>
          <w:p w14:paraId="07B0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en-US" w:eastAsia="zh-CN" w:bidi="zh-CN"/>
              </w:rPr>
              <w:t>吨/年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zh-CN" w:eastAsia="zh-CN" w:bidi="zh-CN"/>
              </w:rPr>
              <w:t>）</w:t>
            </w:r>
          </w:p>
        </w:tc>
        <w:tc>
          <w:tcPr>
            <w:tcW w:w="67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3D401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 w14:paraId="6EB5E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7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748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承诺：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</w:rPr>
              <w:t>承诺所填写各项内容真实、准确、完整，如存在弄虚作假、隐瞒欺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骗等情况及由此导致的一切后果由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承担全部责任。</w:t>
            </w:r>
          </w:p>
          <w:p w14:paraId="0123F1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1DE7D2E5">
            <w:pPr>
              <w:pStyle w:val="13"/>
              <w:spacing w:line="265" w:lineRule="exact"/>
              <w:ind w:firstLine="3915" w:firstLineChars="150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法定代表人或主要负责人签字：</w:t>
            </w:r>
          </w:p>
          <w:p w14:paraId="17129769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463047DF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4E8C346A">
            <w:pPr>
              <w:pStyle w:val="13"/>
              <w:spacing w:line="265" w:lineRule="exact"/>
              <w:ind w:left="4462"/>
              <w:rPr>
                <w:rFonts w:hint="default" w:ascii="Times New Roman" w:hAnsi="Times New Roman" w:eastAsia="仿宋" w:cs="Times New Roman"/>
                <w:b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lang w:val="en-US" w:eastAsia="zh-CN"/>
              </w:rPr>
              <w:t xml:space="preserve">  建设单位（盖章）</w:t>
            </w:r>
          </w:p>
          <w:p w14:paraId="10E8BF54">
            <w:pPr>
              <w:pStyle w:val="13"/>
              <w:spacing w:line="265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55F10224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</w:tc>
      </w:tr>
    </w:tbl>
    <w:p w14:paraId="48271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color w:val="auto"/>
          <w:w w:val="95"/>
          <w:sz w:val="36"/>
        </w:rPr>
        <w:sectPr>
          <w:footerReference r:id="rId5" w:type="default"/>
          <w:footerReference r:id="rId6" w:type="even"/>
          <w:pgSz w:w="11906" w:h="16838"/>
          <w:pgMar w:top="2098" w:right="1247" w:bottom="1758" w:left="1588" w:header="1134" w:footer="1503" w:gutter="0"/>
          <w:cols w:space="720" w:num="1"/>
          <w:docGrid w:type="lines" w:linePitch="312" w:charSpace="0"/>
        </w:sectPr>
      </w:pPr>
    </w:p>
    <w:p w14:paraId="3742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建设项目环境影响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  <w:lang w:eastAsia="zh-CN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95"/>
          <w:sz w:val="44"/>
          <w:szCs w:val="44"/>
        </w:rPr>
        <w:t>登记表</w:t>
      </w:r>
    </w:p>
    <w:p w14:paraId="6264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val="en-US" w:eastAsia="zh-CN"/>
        </w:rPr>
        <w:t>砖瓦、石材等建筑材料制造 303</w:t>
      </w:r>
      <w:r>
        <w:rPr>
          <w:rFonts w:hint="default" w:ascii="Times New Roman" w:hAnsi="Times New Roman" w:eastAsia="黑体" w:cs="Times New Roman"/>
          <w:b w:val="0"/>
          <w:bCs/>
          <w:color w:val="auto"/>
          <w:w w:val="95"/>
          <w:sz w:val="32"/>
          <w:szCs w:val="32"/>
          <w:lang w:eastAsia="zh-CN"/>
        </w:rPr>
        <w:t>）</w:t>
      </w:r>
    </w:p>
    <w:p w14:paraId="1EFECE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填报日期：</w:t>
      </w:r>
    </w:p>
    <w:tbl>
      <w:tblPr>
        <w:tblStyle w:val="8"/>
        <w:tblW w:w="8988" w:type="dxa"/>
        <w:tblInd w:w="-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37"/>
        <w:gridCol w:w="1662"/>
        <w:gridCol w:w="2300"/>
      </w:tblGrid>
      <w:tr w14:paraId="6179C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684F35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337" w:type="dxa"/>
            <w:noWrap w:val="0"/>
            <w:vAlign w:val="center"/>
          </w:tcPr>
          <w:p w14:paraId="711A88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C4ED7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项目代码</w:t>
            </w:r>
          </w:p>
        </w:tc>
        <w:tc>
          <w:tcPr>
            <w:tcW w:w="2300" w:type="dxa"/>
            <w:noWrap w:val="0"/>
            <w:vAlign w:val="center"/>
          </w:tcPr>
          <w:p w14:paraId="453987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2B593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373BAD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建设地点</w:t>
            </w:r>
          </w:p>
        </w:tc>
        <w:tc>
          <w:tcPr>
            <w:tcW w:w="2337" w:type="dxa"/>
            <w:noWrap w:val="0"/>
            <w:vAlign w:val="center"/>
          </w:tcPr>
          <w:p w14:paraId="37AD87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21508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建筑面积（m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300" w:type="dxa"/>
            <w:noWrap w:val="0"/>
            <w:vAlign w:val="center"/>
          </w:tcPr>
          <w:p w14:paraId="2AD6863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1F97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608C4D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6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 w14:paraId="32F197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6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F024C1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法定代表人或者</w:t>
            </w:r>
          </w:p>
          <w:p w14:paraId="7D7944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主要负责人</w:t>
            </w:r>
          </w:p>
        </w:tc>
        <w:tc>
          <w:tcPr>
            <w:tcW w:w="2300" w:type="dxa"/>
            <w:noWrap w:val="0"/>
            <w:vAlign w:val="center"/>
          </w:tcPr>
          <w:p w14:paraId="168DE0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6F920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0A82D9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221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337" w:type="dxa"/>
            <w:noWrap w:val="0"/>
            <w:vAlign w:val="center"/>
          </w:tcPr>
          <w:p w14:paraId="08B921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CD3DB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建设性质</w:t>
            </w:r>
          </w:p>
        </w:tc>
        <w:tc>
          <w:tcPr>
            <w:tcW w:w="2300" w:type="dxa"/>
            <w:noWrap w:val="0"/>
            <w:vAlign w:val="center"/>
          </w:tcPr>
          <w:p w14:paraId="3CDAE3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新建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改建</w:t>
            </w:r>
            <w:r>
              <w:rPr>
                <w:rFonts w:hint="eastAsia" w:ascii="Times New Roman" w:hAnsi="Times New Roman" w:eastAsia="仿宋" w:cs="Times New Roman"/>
                <w:color w:val="auto"/>
                <w:sz w:val="2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6"/>
                <w:lang w:val="en-US" w:eastAsia="zh-CN"/>
              </w:rPr>
              <w:t>扩建</w:t>
            </w:r>
          </w:p>
        </w:tc>
      </w:tr>
      <w:tr w14:paraId="329A6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3A918C8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项目投资(万元)</w:t>
            </w:r>
          </w:p>
        </w:tc>
        <w:tc>
          <w:tcPr>
            <w:tcW w:w="2337" w:type="dxa"/>
            <w:noWrap w:val="0"/>
            <w:vAlign w:val="center"/>
          </w:tcPr>
          <w:p w14:paraId="666943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98F86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2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环保投资(万元)</w:t>
            </w:r>
          </w:p>
        </w:tc>
        <w:tc>
          <w:tcPr>
            <w:tcW w:w="2300" w:type="dxa"/>
            <w:noWrap w:val="0"/>
            <w:vAlign w:val="center"/>
          </w:tcPr>
          <w:p w14:paraId="35B666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7195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9" w:type="dxa"/>
            <w:noWrap w:val="0"/>
            <w:vAlign w:val="center"/>
          </w:tcPr>
          <w:p w14:paraId="607FF6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11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拟投入生产运营日期</w:t>
            </w:r>
          </w:p>
        </w:tc>
        <w:tc>
          <w:tcPr>
            <w:tcW w:w="2337" w:type="dxa"/>
            <w:noWrap w:val="0"/>
            <w:vAlign w:val="center"/>
          </w:tcPr>
          <w:p w14:paraId="5B9481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3216F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入驻园区名称</w:t>
            </w:r>
          </w:p>
        </w:tc>
        <w:tc>
          <w:tcPr>
            <w:tcW w:w="2300" w:type="dxa"/>
            <w:noWrap w:val="0"/>
            <w:vAlign w:val="top"/>
          </w:tcPr>
          <w:p w14:paraId="547798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 w14:paraId="234B4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2689" w:type="dxa"/>
            <w:noWrap w:val="0"/>
            <w:vAlign w:val="center"/>
          </w:tcPr>
          <w:p w14:paraId="54B59B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11" w:firstLine="44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建设内容及规模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（含主要原辅材料用量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  <w:t>、主要生产工艺流程等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99" w:type="dxa"/>
            <w:gridSpan w:val="3"/>
            <w:noWrap w:val="0"/>
            <w:vAlign w:val="top"/>
          </w:tcPr>
          <w:p w14:paraId="79039FBB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1.主要建设内容：</w:t>
            </w:r>
          </w:p>
          <w:p w14:paraId="33BE064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2.原辅材料使用情况：</w:t>
            </w:r>
          </w:p>
          <w:p w14:paraId="696167C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3.主要生产工艺流程：</w:t>
            </w:r>
          </w:p>
        </w:tc>
      </w:tr>
      <w:tr w14:paraId="7C56E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89" w:type="dxa"/>
            <w:vMerge w:val="restart"/>
            <w:noWrap w:val="0"/>
            <w:vAlign w:val="top"/>
          </w:tcPr>
          <w:p w14:paraId="61C06BED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10B243F2">
            <w:pPr>
              <w:pStyle w:val="13"/>
              <w:ind w:left="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  <w:p w14:paraId="38E184E7"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主要环境影响</w:t>
            </w:r>
          </w:p>
        </w:tc>
        <w:tc>
          <w:tcPr>
            <w:tcW w:w="2337" w:type="dxa"/>
            <w:noWrap w:val="0"/>
            <w:vAlign w:val="center"/>
          </w:tcPr>
          <w:p w14:paraId="1650FB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废水</w:t>
            </w:r>
          </w:p>
          <w:p w14:paraId="433D63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生活污水</w:t>
            </w:r>
          </w:p>
          <w:p w14:paraId="643B9F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生产废水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 w14:paraId="20340396">
            <w:pPr>
              <w:pStyle w:val="13"/>
              <w:spacing w:line="187" w:lineRule="auto"/>
              <w:ind w:left="0" w:leftChars="0" w:right="14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</w:rPr>
              <w:t>采取的环保措施及排放去向</w:t>
            </w:r>
          </w:p>
        </w:tc>
        <w:tc>
          <w:tcPr>
            <w:tcW w:w="2300" w:type="dxa"/>
            <w:noWrap w:val="0"/>
            <w:vAlign w:val="top"/>
          </w:tcPr>
          <w:p w14:paraId="1EE48E67">
            <w:pPr>
              <w:pStyle w:val="13"/>
              <w:spacing w:line="24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0041FFD9">
            <w:pPr>
              <w:pStyle w:val="13"/>
              <w:spacing w:line="240" w:lineRule="exact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30E99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4738528C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39168A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废气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3BEFBE7C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38DB4B1F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76AA304B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3ED8B332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4D9A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89" w:type="dxa"/>
            <w:vMerge w:val="continue"/>
            <w:noWrap w:val="0"/>
            <w:vAlign w:val="top"/>
          </w:tcPr>
          <w:p w14:paraId="56722B75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7776ED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固废</w:t>
            </w:r>
          </w:p>
        </w:tc>
        <w:tc>
          <w:tcPr>
            <w:tcW w:w="1662" w:type="dxa"/>
            <w:vMerge w:val="continue"/>
            <w:noWrap w:val="0"/>
            <w:vAlign w:val="top"/>
          </w:tcPr>
          <w:p w14:paraId="7C88A962"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440B994E">
            <w:pPr>
              <w:pStyle w:val="1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7FFCB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1E532C0C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5D0669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firstLine="88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噪声</w:t>
            </w:r>
          </w:p>
        </w:tc>
        <w:tc>
          <w:tcPr>
            <w:tcW w:w="1662" w:type="dxa"/>
            <w:vMerge w:val="continue"/>
            <w:tcBorders>
              <w:top w:val="nil"/>
            </w:tcBorders>
            <w:noWrap w:val="0"/>
            <w:vAlign w:val="top"/>
          </w:tcPr>
          <w:p w14:paraId="178B975D"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300" w:type="dxa"/>
            <w:noWrap w:val="0"/>
            <w:vAlign w:val="top"/>
          </w:tcPr>
          <w:p w14:paraId="11070789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70500C6E">
            <w:pPr>
              <w:pStyle w:val="13"/>
              <w:spacing w:line="236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56A86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8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651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承诺：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6"/>
              </w:rPr>
              <w:t>承诺所填写各项内容真实、准确、完整，如存在弄虚作假、隐瞒欺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骗等情况及由此导致的一切后果由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lang w:val="en-US" w:eastAsia="zh-CN"/>
              </w:rPr>
              <w:t>本单位</w:t>
            </w:r>
            <w:r>
              <w:rPr>
                <w:rFonts w:hint="default" w:ascii="Times New Roman" w:hAnsi="Times New Roman" w:cs="Times New Roman"/>
                <w:color w:val="auto"/>
                <w:sz w:val="26"/>
              </w:rPr>
              <w:t>承担全部责任。</w:t>
            </w:r>
          </w:p>
          <w:p w14:paraId="5F9039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3" w:line="320" w:lineRule="exact"/>
              <w:ind w:left="40" w:right="68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3E84A6AF">
            <w:pPr>
              <w:pStyle w:val="13"/>
              <w:spacing w:line="265" w:lineRule="exact"/>
              <w:ind w:firstLine="3915" w:firstLineChars="150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</w:rPr>
              <w:t>法定代表人或主要负责人签字：</w:t>
            </w:r>
          </w:p>
          <w:p w14:paraId="63E9E2F5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5F13E548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05A76F9E">
            <w:pPr>
              <w:pStyle w:val="13"/>
              <w:spacing w:line="265" w:lineRule="exact"/>
              <w:ind w:left="4462"/>
              <w:rPr>
                <w:rFonts w:hint="default" w:ascii="Times New Roman" w:hAnsi="Times New Roman" w:eastAsia="仿宋" w:cs="Times New Roman"/>
                <w:b/>
                <w:color w:val="auto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lang w:val="en-US" w:eastAsia="zh-CN"/>
              </w:rPr>
              <w:t xml:space="preserve">  建设单位（盖章）</w:t>
            </w:r>
          </w:p>
          <w:p w14:paraId="58688200">
            <w:pPr>
              <w:pStyle w:val="13"/>
              <w:spacing w:line="265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  <w:p w14:paraId="2EFA3708">
            <w:pPr>
              <w:pStyle w:val="13"/>
              <w:spacing w:line="265" w:lineRule="exact"/>
              <w:ind w:left="4462"/>
              <w:rPr>
                <w:rFonts w:hint="default" w:ascii="Times New Roman" w:hAnsi="Times New Roman" w:cs="Times New Roman"/>
                <w:b/>
                <w:color w:val="auto"/>
                <w:sz w:val="26"/>
              </w:rPr>
            </w:pPr>
          </w:p>
        </w:tc>
      </w:tr>
    </w:tbl>
    <w:p w14:paraId="130145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7FFCE">
    <w:pPr>
      <w:pStyle w:val="7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 w14:paraId="03789ED8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5FA0"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50FD038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46CF6">
    <w:pPr>
      <w:pStyle w:val="7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 w14:paraId="6A152E7D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7ED0E"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F0CE631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0B8F"/>
    <w:rsid w:val="0C277EFD"/>
    <w:rsid w:val="279B0B8F"/>
    <w:rsid w:val="5FD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paragraph" w:styleId="3">
    <w:name w:val="caption"/>
    <w:basedOn w:val="1"/>
    <w:next w:val="1"/>
    <w:unhideWhenUsed/>
    <w:qFormat/>
    <w:uiPriority w:val="0"/>
    <w:pPr>
      <w:adjustRightInd w:val="0"/>
      <w:snapToGrid/>
      <w:spacing w:line="570" w:lineRule="exact"/>
      <w:ind w:firstLine="640" w:firstLineChars="200"/>
      <w:jc w:val="left"/>
    </w:pPr>
    <w:rPr>
      <w:rFonts w:ascii="Arial" w:hAnsi="Arial" w:eastAsia="黑体" w:cs="Times New Roman"/>
      <w:sz w:val="20"/>
    </w:rPr>
  </w:style>
  <w:style w:type="paragraph" w:styleId="4">
    <w:name w:val="Body Text"/>
    <w:basedOn w:val="1"/>
    <w:next w:val="5"/>
    <w:qFormat/>
    <w:uiPriority w:val="1"/>
    <w:pPr>
      <w:adjustRightInd w:val="0"/>
      <w:snapToGrid/>
      <w:spacing w:line="570" w:lineRule="exact"/>
      <w:ind w:firstLine="640" w:firstLineChars="200"/>
      <w:jc w:val="left"/>
    </w:pPr>
    <w:rPr>
      <w:rFonts w:ascii="仿宋" w:hAnsi="仿宋" w:eastAsia="仿宋" w:cs="仿宋"/>
      <w:sz w:val="20"/>
      <w:szCs w:val="20"/>
      <w:lang w:val="zh-CN" w:eastAsia="zh-CN" w:bidi="zh-CN"/>
    </w:rPr>
  </w:style>
  <w:style w:type="paragraph" w:styleId="5">
    <w:name w:val="toc 1"/>
    <w:basedOn w:val="1"/>
    <w:next w:val="1"/>
    <w:qFormat/>
    <w:uiPriority w:val="0"/>
    <w:pPr>
      <w:adjustRightInd w:val="0"/>
      <w:snapToGrid/>
      <w:spacing w:line="570" w:lineRule="exact"/>
      <w:ind w:firstLine="640" w:firstLineChars="200"/>
      <w:jc w:val="left"/>
    </w:pPr>
    <w:rPr>
      <w:rFonts w:ascii="Times New Roman" w:hAnsi="Times New Roman" w:eastAsia="仿宋_GB2312" w:cs="Times New Roman"/>
      <w:sz w:val="32"/>
    </w:rPr>
  </w:style>
  <w:style w:type="paragraph" w:styleId="6">
    <w:name w:val="Plain Text"/>
    <w:basedOn w:val="1"/>
    <w:qFormat/>
    <w:uiPriority w:val="0"/>
    <w:pPr>
      <w:widowControl/>
      <w:adjustRightInd w:val="0"/>
      <w:snapToGrid/>
      <w:spacing w:before="100" w:beforeAutospacing="1" w:after="100" w:afterAutospacing="1" w:line="570" w:lineRule="exact"/>
      <w:ind w:firstLine="640" w:firstLineChars="200"/>
      <w:jc w:val="left"/>
    </w:pPr>
    <w:rPr>
      <w:rFonts w:ascii="宋体" w:hAnsi="宋体" w:eastAsia="仿宋_GB2312" w:cs="宋体"/>
      <w:kern w:val="0"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</w:style>
  <w:style w:type="paragraph" w:customStyle="1" w:styleId="13">
    <w:name w:val="Table Paragraph"/>
    <w:basedOn w:val="1"/>
    <w:qFormat/>
    <w:uiPriority w:val="1"/>
    <w:pPr>
      <w:adjustRightInd w:val="0"/>
      <w:snapToGrid/>
      <w:spacing w:line="570" w:lineRule="exact"/>
      <w:ind w:left="39" w:firstLine="640" w:firstLineChars="200"/>
      <w:jc w:val="left"/>
    </w:pPr>
    <w:rPr>
      <w:rFonts w:ascii="仿宋" w:hAnsi="仿宋" w:eastAsia="仿宋" w:cs="仿宋"/>
      <w:sz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2025-03-04T01:52:00Z</dcterms:created>
  <dc:creator>Miss Mayට</dc:creator>
  <cp:lastModifiedBy>Miss Mayට</cp:lastModifiedBy>
  <dcterms:modified xsi:type="dcterms:W3CDTF">2025-03-04T01:54:08Z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FD189E8362714093973C231C2A6344B8_13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