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D42F5">
      <w:pPr>
        <w:jc w:val="center"/>
      </w:pPr>
      <w:r>
        <w:rPr>
          <w:rFonts w:hint="eastAsia" w:ascii="方正小标宋简体" w:hAnsi="方正小标宋简体" w:eastAsia="方正小标宋简体" w:cs="方正小标宋简体"/>
          <w:i w:val="0"/>
          <w:caps w:val="0"/>
          <w:color w:val="000000"/>
          <w:spacing w:val="0"/>
          <w:kern w:val="0"/>
          <w:sz w:val="32"/>
          <w:szCs w:val="32"/>
          <w:shd w:val="clear" w:fill="FFFFFF"/>
          <w:lang w:val="en-US" w:eastAsia="zh-CN" w:bidi="ar"/>
        </w:rPr>
        <w:t>穗环法罚〔2018〕44号</w:t>
      </w:r>
    </w:p>
    <w:p w14:paraId="57FC9FB1">
      <w:pPr>
        <w:keepNext w:val="0"/>
        <w:keepLines w:val="0"/>
        <w:widowControl/>
        <w:suppressLineNumbers w:val="0"/>
        <w:shd w:val="clear" w:fill="FFFFFF"/>
        <w:spacing w:before="45" w:beforeAutospacing="0" w:after="45" w:afterAutospacing="0" w:line="27" w:lineRule="atLeast"/>
        <w:ind w:left="75" w:right="75"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 </w:t>
      </w:r>
    </w:p>
    <w:tbl>
      <w:tblPr>
        <w:tblStyle w:val="3"/>
        <w:tblW w:w="8535" w:type="dxa"/>
        <w:jc w:val="center"/>
        <w:shd w:val="clear" w:color="auto" w:fill="auto"/>
        <w:tblLayout w:type="fixed"/>
        <w:tblCellMar>
          <w:top w:w="0" w:type="dxa"/>
          <w:left w:w="0" w:type="dxa"/>
          <w:bottom w:w="0" w:type="dxa"/>
          <w:right w:w="0" w:type="dxa"/>
        </w:tblCellMar>
      </w:tblPr>
      <w:tblGrid>
        <w:gridCol w:w="2025"/>
        <w:gridCol w:w="2256"/>
        <w:gridCol w:w="1156"/>
        <w:gridCol w:w="955"/>
        <w:gridCol w:w="886"/>
        <w:gridCol w:w="1257"/>
      </w:tblGrid>
      <w:tr w14:paraId="19A2BF95">
        <w:tblPrEx>
          <w:shd w:val="clear" w:color="auto" w:fill="auto"/>
          <w:tblCellMar>
            <w:top w:w="0" w:type="dxa"/>
            <w:left w:w="0" w:type="dxa"/>
            <w:bottom w:w="0" w:type="dxa"/>
            <w:right w:w="0" w:type="dxa"/>
          </w:tblCellMar>
        </w:tblPrEx>
        <w:trPr>
          <w:trHeight w:val="285" w:hRule="atLeast"/>
          <w:jc w:val="center"/>
        </w:trPr>
        <w:tc>
          <w:tcPr>
            <w:tcW w:w="202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bottom"/>
          </w:tcPr>
          <w:p w14:paraId="3D78CB56">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行政处罚决定文书号:</w:t>
            </w:r>
          </w:p>
        </w:tc>
        <w:tc>
          <w:tcPr>
            <w:tcW w:w="651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bottom"/>
          </w:tcPr>
          <w:p w14:paraId="37C047EE">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kern w:val="0"/>
                <w:sz w:val="21"/>
                <w:szCs w:val="21"/>
                <w:lang w:val="en-US" w:eastAsia="zh-CN" w:bidi="ar"/>
              </w:rPr>
              <w:t>穗环法罚〔2018〕44号</w:t>
            </w:r>
          </w:p>
        </w:tc>
      </w:tr>
      <w:tr w14:paraId="299CCB8E">
        <w:tblPrEx>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163632F">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处罚名称:</w:t>
            </w:r>
          </w:p>
        </w:tc>
        <w:tc>
          <w:tcPr>
            <w:tcW w:w="651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14:paraId="291C6C5B">
            <w:pPr>
              <w:keepNext w:val="0"/>
              <w:keepLines w:val="0"/>
              <w:widowControl/>
              <w:suppressLineNumbers w:val="0"/>
              <w:spacing w:before="45" w:beforeAutospacing="0" w:after="45" w:afterAutospacing="0" w:line="245" w:lineRule="atLeast"/>
              <w:ind w:left="75" w:right="75"/>
              <w:jc w:val="left"/>
              <w:rPr>
                <w:sz w:val="21"/>
                <w:szCs w:val="21"/>
              </w:rPr>
            </w:pPr>
            <w:r>
              <w:rPr>
                <w:rFonts w:hint="eastAsia" w:ascii="宋体" w:hAnsi="宋体" w:eastAsia="宋体" w:cs="宋体"/>
                <w:kern w:val="0"/>
                <w:sz w:val="21"/>
                <w:szCs w:val="21"/>
                <w:lang w:val="en-US" w:eastAsia="zh-CN" w:bidi="ar"/>
              </w:rPr>
              <w:t>广州市南粤钢管有限公司行政处罚案件</w:t>
            </w:r>
          </w:p>
        </w:tc>
      </w:tr>
      <w:tr w14:paraId="53897ED4">
        <w:tblPrEx>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bottom"/>
          </w:tcPr>
          <w:p w14:paraId="21EC6CA9">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处罚类别:</w:t>
            </w:r>
          </w:p>
        </w:tc>
        <w:tc>
          <w:tcPr>
            <w:tcW w:w="651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14:paraId="4DC8B5ED">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color w:val="000000"/>
                <w:kern w:val="0"/>
                <w:sz w:val="21"/>
                <w:szCs w:val="21"/>
                <w:lang w:val="en-US" w:eastAsia="zh-CN" w:bidi="ar"/>
              </w:rPr>
              <w:t>罚款</w:t>
            </w:r>
          </w:p>
        </w:tc>
      </w:tr>
      <w:tr w14:paraId="59DF631A">
        <w:tblPrEx>
          <w:tblCellMar>
            <w:top w:w="0" w:type="dxa"/>
            <w:left w:w="0" w:type="dxa"/>
            <w:bottom w:w="0" w:type="dxa"/>
            <w:right w:w="0" w:type="dxa"/>
          </w:tblCellMar>
        </w:tblPrEx>
        <w:trPr>
          <w:trHeight w:val="276"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EF3AD46">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处罚事由:</w:t>
            </w:r>
          </w:p>
        </w:tc>
        <w:tc>
          <w:tcPr>
            <w:tcW w:w="6510" w:type="dxa"/>
            <w:gridSpan w:val="5"/>
            <w:tcBorders>
              <w:top w:val="nil"/>
              <w:left w:val="nil"/>
              <w:bottom w:val="single" w:color="auto" w:sz="8" w:space="0"/>
              <w:right w:val="single" w:color="000000" w:sz="8" w:space="0"/>
            </w:tcBorders>
            <w:shd w:val="clear" w:color="auto" w:fill="auto"/>
            <w:tcMar>
              <w:left w:w="108" w:type="dxa"/>
              <w:right w:w="108" w:type="dxa"/>
            </w:tcMar>
            <w:vAlign w:val="center"/>
          </w:tcPr>
          <w:p w14:paraId="6BF483B7">
            <w:pPr>
              <w:keepNext w:val="0"/>
              <w:keepLines w:val="0"/>
              <w:widowControl/>
              <w:suppressLineNumbers w:val="0"/>
              <w:spacing w:before="45" w:beforeAutospacing="0" w:after="45" w:afterAutospacing="0" w:line="245" w:lineRule="atLeast"/>
              <w:ind w:left="75" w:right="75"/>
              <w:jc w:val="left"/>
              <w:rPr>
                <w:sz w:val="21"/>
                <w:szCs w:val="21"/>
              </w:rPr>
            </w:pPr>
            <w:r>
              <w:rPr>
                <w:rFonts w:hint="eastAsia" w:ascii="宋体" w:hAnsi="宋体" w:eastAsia="宋体" w:cs="宋体"/>
                <w:kern w:val="0"/>
                <w:sz w:val="21"/>
                <w:szCs w:val="21"/>
                <w:lang w:val="en-US" w:eastAsia="zh-CN" w:bidi="ar"/>
              </w:rPr>
              <w:t>经我局执法监察支队2018年3月16日、26日调查发现， 2018年3月16日，当事人在正常生产的情况下，经广州市环境监测中心站对雨水口外排水样进行采样监测，结果显示排至外环境的水样中含有总铬、总汞、总镍、总铁、总铜、总锌等污染物，其中总锌浓度为10.9毫克/升、总铁浓度为38.2毫克/升，具有生产废水特征，不符合当事人环评批复关于生产废水进入厂区自建污水处理系统处理，回用于水洗，不外排的要求。</w:t>
            </w:r>
          </w:p>
        </w:tc>
      </w:tr>
      <w:tr w14:paraId="5E7BAA05">
        <w:tblPrEx>
          <w:tblCellMar>
            <w:top w:w="0" w:type="dxa"/>
            <w:left w:w="0" w:type="dxa"/>
            <w:bottom w:w="0" w:type="dxa"/>
            <w:right w:w="0" w:type="dxa"/>
          </w:tblCellMar>
        </w:tblPrEx>
        <w:trPr>
          <w:trHeight w:val="347"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3758006">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处罚依据:</w:t>
            </w:r>
          </w:p>
        </w:tc>
        <w:tc>
          <w:tcPr>
            <w:tcW w:w="651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61BA2683">
            <w:pPr>
              <w:keepNext w:val="0"/>
              <w:keepLines w:val="0"/>
              <w:widowControl/>
              <w:suppressLineNumbers w:val="0"/>
              <w:spacing w:before="45" w:beforeAutospacing="0" w:after="45" w:afterAutospacing="0" w:line="245" w:lineRule="atLeast"/>
              <w:ind w:left="75" w:right="75"/>
              <w:jc w:val="left"/>
              <w:rPr>
                <w:sz w:val="21"/>
                <w:szCs w:val="21"/>
              </w:rPr>
            </w:pPr>
            <w:r>
              <w:rPr>
                <w:rFonts w:hint="eastAsia" w:ascii="宋体" w:hAnsi="宋体" w:eastAsia="宋体" w:cs="宋体"/>
                <w:kern w:val="0"/>
                <w:sz w:val="21"/>
                <w:szCs w:val="21"/>
                <w:lang w:val="en-US" w:eastAsia="zh-CN" w:bidi="ar"/>
              </w:rPr>
              <w:t>依据《广东省环境保护条例》第六十九条第二款及《广东省环境保护厅关于&lt;广东省环境保护条例&gt;的环境行政处罚自由裁量权裁量标准》第14点第三项</w:t>
            </w:r>
          </w:p>
        </w:tc>
      </w:tr>
      <w:tr w14:paraId="30A067BE">
        <w:tblPrEx>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4E1C2B1">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处罚结果:</w:t>
            </w:r>
          </w:p>
        </w:tc>
        <w:tc>
          <w:tcPr>
            <w:tcW w:w="651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14:paraId="19015783">
            <w:pPr>
              <w:keepNext w:val="0"/>
              <w:keepLines w:val="0"/>
              <w:widowControl/>
              <w:suppressLineNumbers w:val="0"/>
              <w:spacing w:before="45" w:beforeAutospacing="0" w:after="45" w:afterAutospacing="0" w:line="245" w:lineRule="atLeast"/>
              <w:ind w:left="75" w:right="75"/>
              <w:jc w:val="left"/>
              <w:rPr>
                <w:sz w:val="21"/>
                <w:szCs w:val="21"/>
              </w:rPr>
            </w:pPr>
            <w:r>
              <w:rPr>
                <w:rFonts w:hint="eastAsia" w:ascii="宋体" w:hAnsi="宋体" w:eastAsia="宋体" w:cs="宋体"/>
                <w:kern w:val="0"/>
                <w:sz w:val="21"/>
                <w:szCs w:val="21"/>
                <w:lang w:val="en-US" w:eastAsia="zh-CN" w:bidi="ar"/>
              </w:rPr>
              <w:t>责令当事人立即改正违法行为，并处罚款10万元。</w:t>
            </w:r>
          </w:p>
        </w:tc>
      </w:tr>
      <w:tr w14:paraId="3045FAA2">
        <w:tblPrEx>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bottom"/>
          </w:tcPr>
          <w:p w14:paraId="33DD9FF1">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行政相对人名称:</w:t>
            </w:r>
          </w:p>
        </w:tc>
        <w:tc>
          <w:tcPr>
            <w:tcW w:w="651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14:paraId="6A8F3021">
            <w:pPr>
              <w:keepNext w:val="0"/>
              <w:keepLines w:val="0"/>
              <w:widowControl/>
              <w:suppressLineNumbers w:val="0"/>
              <w:spacing w:before="45" w:beforeAutospacing="0" w:after="45" w:afterAutospacing="0" w:line="245" w:lineRule="atLeast"/>
              <w:ind w:left="75" w:right="75"/>
              <w:jc w:val="left"/>
              <w:rPr>
                <w:sz w:val="21"/>
                <w:szCs w:val="21"/>
              </w:rPr>
            </w:pPr>
            <w:r>
              <w:rPr>
                <w:rFonts w:hint="eastAsia" w:ascii="宋体" w:hAnsi="宋体" w:eastAsia="宋体" w:cs="宋体"/>
                <w:kern w:val="0"/>
                <w:sz w:val="21"/>
                <w:szCs w:val="21"/>
                <w:lang w:val="en-US" w:eastAsia="zh-CN" w:bidi="ar"/>
              </w:rPr>
              <w:t>广州市南粤钢管有限公司</w:t>
            </w:r>
          </w:p>
        </w:tc>
      </w:tr>
      <w:tr w14:paraId="19871FA2">
        <w:tblPrEx>
          <w:tblCellMar>
            <w:top w:w="0" w:type="dxa"/>
            <w:left w:w="0" w:type="dxa"/>
            <w:bottom w:w="0" w:type="dxa"/>
            <w:right w:w="0" w:type="dxa"/>
          </w:tblCellMar>
        </w:tblPrEx>
        <w:trPr>
          <w:trHeight w:val="547" w:hRule="atLeast"/>
          <w:jc w:val="center"/>
        </w:trPr>
        <w:tc>
          <w:tcPr>
            <w:tcW w:w="2025" w:type="dxa"/>
            <w:vMerge w:val="restart"/>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14:paraId="4D0496A1">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行政相对人代码:</w:t>
            </w:r>
          </w:p>
        </w:tc>
        <w:tc>
          <w:tcPr>
            <w:tcW w:w="2256" w:type="dxa"/>
            <w:tcBorders>
              <w:top w:val="nil"/>
              <w:left w:val="nil"/>
              <w:bottom w:val="single" w:color="auto" w:sz="8" w:space="0"/>
              <w:right w:val="single" w:color="auto" w:sz="8" w:space="0"/>
            </w:tcBorders>
            <w:shd w:val="clear" w:color="auto" w:fill="auto"/>
            <w:tcMar>
              <w:left w:w="108" w:type="dxa"/>
              <w:right w:w="108" w:type="dxa"/>
            </w:tcMar>
            <w:vAlign w:val="bottom"/>
          </w:tcPr>
          <w:p w14:paraId="5232CB8A">
            <w:pPr>
              <w:keepNext w:val="0"/>
              <w:keepLines w:val="0"/>
              <w:widowControl/>
              <w:suppressLineNumbers w:val="0"/>
              <w:spacing w:before="45" w:beforeAutospacing="0" w:after="45" w:afterAutospacing="0" w:line="27" w:lineRule="atLeast"/>
              <w:ind w:left="46" w:right="75"/>
              <w:jc w:val="center"/>
              <w:rPr>
                <w:sz w:val="21"/>
                <w:szCs w:val="21"/>
              </w:rPr>
            </w:pPr>
            <w:r>
              <w:rPr>
                <w:rFonts w:hint="eastAsia" w:ascii="宋体" w:hAnsi="宋体" w:eastAsia="宋体" w:cs="宋体"/>
                <w:b/>
                <w:color w:val="000000"/>
                <w:kern w:val="0"/>
                <w:sz w:val="21"/>
                <w:szCs w:val="21"/>
                <w:lang w:val="en-US" w:eastAsia="zh-CN" w:bidi="ar"/>
              </w:rPr>
              <w:t>统一社会信用代码</w:t>
            </w:r>
          </w:p>
        </w:tc>
        <w:tc>
          <w:tcPr>
            <w:tcW w:w="1156" w:type="dxa"/>
            <w:tcBorders>
              <w:top w:val="nil"/>
              <w:left w:val="nil"/>
              <w:bottom w:val="single" w:color="auto" w:sz="8" w:space="0"/>
              <w:right w:val="single" w:color="auto" w:sz="8" w:space="0"/>
            </w:tcBorders>
            <w:shd w:val="clear" w:color="auto" w:fill="auto"/>
            <w:tcMar>
              <w:left w:w="108" w:type="dxa"/>
              <w:right w:w="108" w:type="dxa"/>
            </w:tcMar>
            <w:vAlign w:val="bottom"/>
          </w:tcPr>
          <w:p w14:paraId="2F6AED90">
            <w:pPr>
              <w:keepNext w:val="0"/>
              <w:keepLines w:val="0"/>
              <w:widowControl/>
              <w:suppressLineNumbers w:val="0"/>
              <w:spacing w:before="45" w:beforeAutospacing="0" w:after="45" w:afterAutospacing="0" w:line="27" w:lineRule="atLeast"/>
              <w:ind w:left="75" w:right="75"/>
              <w:jc w:val="center"/>
              <w:rPr>
                <w:sz w:val="21"/>
                <w:szCs w:val="21"/>
              </w:rPr>
            </w:pPr>
            <w:r>
              <w:rPr>
                <w:rFonts w:hint="eastAsia" w:ascii="宋体" w:hAnsi="宋体" w:eastAsia="宋体" w:cs="宋体"/>
                <w:b/>
                <w:color w:val="000000"/>
                <w:kern w:val="0"/>
                <w:sz w:val="21"/>
                <w:szCs w:val="21"/>
                <w:lang w:val="en-US" w:eastAsia="zh-CN" w:bidi="ar"/>
              </w:rPr>
              <w:t>组织机构代码</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bottom"/>
          </w:tcPr>
          <w:p w14:paraId="06877253">
            <w:pPr>
              <w:keepNext w:val="0"/>
              <w:keepLines w:val="0"/>
              <w:widowControl/>
              <w:suppressLineNumbers w:val="0"/>
              <w:spacing w:before="45" w:beforeAutospacing="0" w:after="45" w:afterAutospacing="0" w:line="27" w:lineRule="atLeast"/>
              <w:ind w:left="75" w:right="75"/>
              <w:jc w:val="center"/>
              <w:rPr>
                <w:sz w:val="21"/>
                <w:szCs w:val="21"/>
              </w:rPr>
            </w:pPr>
            <w:r>
              <w:rPr>
                <w:rFonts w:hint="eastAsia" w:ascii="宋体" w:hAnsi="宋体" w:eastAsia="宋体" w:cs="宋体"/>
                <w:b/>
                <w:color w:val="000000"/>
                <w:kern w:val="0"/>
                <w:sz w:val="21"/>
                <w:szCs w:val="21"/>
                <w:lang w:val="en-US" w:eastAsia="zh-CN" w:bidi="ar"/>
              </w:rPr>
              <w:t>工商登记码</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bottom"/>
          </w:tcPr>
          <w:p w14:paraId="44C360FB">
            <w:pPr>
              <w:keepNext w:val="0"/>
              <w:keepLines w:val="0"/>
              <w:widowControl/>
              <w:suppressLineNumbers w:val="0"/>
              <w:spacing w:before="45" w:beforeAutospacing="0" w:after="45" w:afterAutospacing="0" w:line="27" w:lineRule="atLeast"/>
              <w:ind w:left="75" w:right="75"/>
              <w:jc w:val="center"/>
              <w:rPr>
                <w:sz w:val="21"/>
                <w:szCs w:val="21"/>
              </w:rPr>
            </w:pPr>
            <w:r>
              <w:rPr>
                <w:rFonts w:hint="eastAsia" w:ascii="宋体" w:hAnsi="宋体" w:eastAsia="宋体" w:cs="宋体"/>
                <w:b/>
                <w:color w:val="000000"/>
                <w:kern w:val="0"/>
                <w:sz w:val="21"/>
                <w:szCs w:val="21"/>
                <w:lang w:val="en-US" w:eastAsia="zh-CN" w:bidi="ar"/>
              </w:rPr>
              <w:t>税务登记号</w:t>
            </w:r>
          </w:p>
        </w:tc>
        <w:tc>
          <w:tcPr>
            <w:tcW w:w="1257" w:type="dxa"/>
            <w:tcBorders>
              <w:top w:val="nil"/>
              <w:left w:val="nil"/>
              <w:bottom w:val="single" w:color="auto" w:sz="8" w:space="0"/>
              <w:right w:val="single" w:color="auto" w:sz="8" w:space="0"/>
            </w:tcBorders>
            <w:shd w:val="clear" w:color="auto" w:fill="auto"/>
            <w:tcMar>
              <w:left w:w="108" w:type="dxa"/>
              <w:right w:w="108" w:type="dxa"/>
            </w:tcMar>
            <w:vAlign w:val="bottom"/>
          </w:tcPr>
          <w:p w14:paraId="2004C24C">
            <w:pPr>
              <w:keepNext w:val="0"/>
              <w:keepLines w:val="0"/>
              <w:widowControl/>
              <w:suppressLineNumbers w:val="0"/>
              <w:spacing w:before="45" w:beforeAutospacing="0" w:after="45" w:afterAutospacing="0" w:line="27" w:lineRule="atLeast"/>
              <w:ind w:left="75" w:right="75"/>
              <w:jc w:val="center"/>
              <w:rPr>
                <w:sz w:val="21"/>
                <w:szCs w:val="21"/>
              </w:rPr>
            </w:pPr>
            <w:r>
              <w:rPr>
                <w:rFonts w:hint="eastAsia" w:ascii="宋体" w:hAnsi="宋体" w:eastAsia="宋体" w:cs="宋体"/>
                <w:b/>
                <w:color w:val="000000"/>
                <w:kern w:val="0"/>
                <w:sz w:val="21"/>
                <w:szCs w:val="21"/>
                <w:lang w:val="en-US" w:eastAsia="zh-CN" w:bidi="ar"/>
              </w:rPr>
              <w:t>居民身份证号码</w:t>
            </w:r>
          </w:p>
        </w:tc>
      </w:tr>
      <w:tr w14:paraId="6221B368">
        <w:tblPrEx>
          <w:tblCellMar>
            <w:top w:w="0" w:type="dxa"/>
            <w:left w:w="0" w:type="dxa"/>
            <w:bottom w:w="0" w:type="dxa"/>
            <w:right w:w="0" w:type="dxa"/>
          </w:tblCellMar>
        </w:tblPrEx>
        <w:trPr>
          <w:trHeight w:val="371" w:hRule="atLeast"/>
          <w:jc w:val="center"/>
        </w:trPr>
        <w:tc>
          <w:tcPr>
            <w:tcW w:w="2025"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14:paraId="5E52B77A">
            <w:pPr>
              <w:rPr>
                <w:rFonts w:hint="eastAsia" w:ascii="宋体" w:hAnsi="宋体" w:eastAsia="宋体" w:cs="宋体"/>
                <w:sz w:val="21"/>
                <w:szCs w:val="21"/>
              </w:rPr>
            </w:pPr>
          </w:p>
        </w:tc>
        <w:tc>
          <w:tcPr>
            <w:tcW w:w="2256" w:type="dxa"/>
            <w:tcBorders>
              <w:top w:val="nil"/>
              <w:left w:val="nil"/>
              <w:bottom w:val="single" w:color="auto" w:sz="8" w:space="0"/>
              <w:right w:val="single" w:color="auto" w:sz="8" w:space="0"/>
            </w:tcBorders>
            <w:shd w:val="clear" w:color="auto" w:fill="auto"/>
            <w:tcMar>
              <w:left w:w="108" w:type="dxa"/>
              <w:right w:w="108" w:type="dxa"/>
            </w:tcMar>
            <w:vAlign w:val="bottom"/>
          </w:tcPr>
          <w:p w14:paraId="4918E11F">
            <w:pPr>
              <w:keepNext w:val="0"/>
              <w:keepLines w:val="0"/>
              <w:widowControl/>
              <w:suppressLineNumbers w:val="0"/>
              <w:spacing w:before="45" w:beforeAutospacing="0" w:after="45" w:afterAutospacing="0" w:line="27" w:lineRule="atLeast"/>
              <w:ind w:left="75" w:right="75"/>
              <w:jc w:val="center"/>
              <w:rPr>
                <w:sz w:val="21"/>
                <w:szCs w:val="21"/>
              </w:rPr>
            </w:pPr>
            <w:r>
              <w:rPr>
                <w:rFonts w:hint="eastAsia" w:ascii="宋体" w:hAnsi="宋体" w:eastAsia="宋体" w:cs="宋体"/>
                <w:kern w:val="0"/>
                <w:sz w:val="21"/>
                <w:szCs w:val="21"/>
                <w:lang w:val="en-US" w:eastAsia="zh-CN" w:bidi="ar"/>
              </w:rPr>
              <w:t>9144010127868948XG</w:t>
            </w:r>
          </w:p>
        </w:tc>
        <w:tc>
          <w:tcPr>
            <w:tcW w:w="1156" w:type="dxa"/>
            <w:tcBorders>
              <w:top w:val="nil"/>
              <w:left w:val="nil"/>
              <w:bottom w:val="single" w:color="auto" w:sz="8" w:space="0"/>
              <w:right w:val="single" w:color="auto" w:sz="8" w:space="0"/>
            </w:tcBorders>
            <w:shd w:val="clear" w:color="auto" w:fill="auto"/>
            <w:tcMar>
              <w:left w:w="108" w:type="dxa"/>
              <w:right w:w="108" w:type="dxa"/>
            </w:tcMar>
            <w:vAlign w:val="bottom"/>
          </w:tcPr>
          <w:p w14:paraId="00B80EDF">
            <w:pPr>
              <w:keepNext w:val="0"/>
              <w:keepLines w:val="0"/>
              <w:widowControl/>
              <w:suppressLineNumbers w:val="0"/>
              <w:spacing w:before="45" w:beforeAutospacing="0" w:after="45" w:afterAutospacing="0" w:line="27" w:lineRule="atLeast"/>
              <w:ind w:left="75" w:right="75"/>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bottom"/>
          </w:tcPr>
          <w:p w14:paraId="24398132">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color w:val="000000"/>
                <w:kern w:val="0"/>
                <w:sz w:val="21"/>
                <w:szCs w:val="21"/>
                <w:lang w:val="en-US" w:eastAsia="zh-CN" w:bidi="ar"/>
              </w:rPr>
              <w:t>　</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bottom"/>
          </w:tcPr>
          <w:p w14:paraId="645AC327">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color w:val="000000"/>
                <w:kern w:val="0"/>
                <w:sz w:val="21"/>
                <w:szCs w:val="21"/>
                <w:lang w:val="en-US" w:eastAsia="zh-CN" w:bidi="ar"/>
              </w:rPr>
              <w:t>　</w:t>
            </w:r>
          </w:p>
        </w:tc>
        <w:tc>
          <w:tcPr>
            <w:tcW w:w="1257" w:type="dxa"/>
            <w:tcBorders>
              <w:top w:val="nil"/>
              <w:left w:val="nil"/>
              <w:bottom w:val="single" w:color="auto" w:sz="8" w:space="0"/>
              <w:right w:val="single" w:color="auto" w:sz="8" w:space="0"/>
            </w:tcBorders>
            <w:shd w:val="clear" w:color="auto" w:fill="auto"/>
            <w:tcMar>
              <w:left w:w="108" w:type="dxa"/>
              <w:right w:w="108" w:type="dxa"/>
            </w:tcMar>
            <w:vAlign w:val="bottom"/>
          </w:tcPr>
          <w:p w14:paraId="5BF7B9FC">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color w:val="000000"/>
                <w:kern w:val="0"/>
                <w:sz w:val="21"/>
                <w:szCs w:val="21"/>
                <w:lang w:val="en-US" w:eastAsia="zh-CN" w:bidi="ar"/>
              </w:rPr>
              <w:t>　</w:t>
            </w:r>
          </w:p>
        </w:tc>
      </w:tr>
      <w:tr w14:paraId="2557D44C">
        <w:tblPrEx>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bottom"/>
          </w:tcPr>
          <w:p w14:paraId="3FA7084D">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法人代表姓名:</w:t>
            </w:r>
          </w:p>
        </w:tc>
        <w:tc>
          <w:tcPr>
            <w:tcW w:w="651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14:paraId="2CACA207">
            <w:pPr>
              <w:keepNext w:val="0"/>
              <w:keepLines w:val="0"/>
              <w:widowControl/>
              <w:suppressLineNumbers w:val="0"/>
              <w:spacing w:before="45" w:beforeAutospacing="0" w:after="45" w:afterAutospacing="0" w:line="245" w:lineRule="atLeast"/>
              <w:ind w:left="75" w:right="75"/>
              <w:jc w:val="left"/>
              <w:rPr>
                <w:sz w:val="21"/>
                <w:szCs w:val="21"/>
              </w:rPr>
            </w:pPr>
            <w:r>
              <w:rPr>
                <w:rFonts w:hint="eastAsia" w:ascii="宋体" w:hAnsi="宋体" w:eastAsia="宋体" w:cs="宋体"/>
                <w:kern w:val="0"/>
                <w:sz w:val="21"/>
                <w:szCs w:val="21"/>
                <w:lang w:val="en-US" w:eastAsia="zh-CN" w:bidi="ar"/>
              </w:rPr>
              <w:t>徐炳伦</w:t>
            </w:r>
          </w:p>
        </w:tc>
      </w:tr>
      <w:tr w14:paraId="1A33A5EE">
        <w:tblPrEx>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bottom"/>
          </w:tcPr>
          <w:p w14:paraId="54F8F2D6">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处罚决定日期:</w:t>
            </w:r>
          </w:p>
        </w:tc>
        <w:tc>
          <w:tcPr>
            <w:tcW w:w="6510" w:type="dxa"/>
            <w:gridSpan w:val="5"/>
            <w:tcBorders>
              <w:top w:val="nil"/>
              <w:left w:val="nil"/>
              <w:bottom w:val="single" w:color="auto" w:sz="8" w:space="0"/>
              <w:right w:val="single" w:color="000000" w:sz="8" w:space="0"/>
            </w:tcBorders>
            <w:shd w:val="clear" w:color="auto" w:fill="auto"/>
            <w:tcMar>
              <w:left w:w="108" w:type="dxa"/>
              <w:right w:w="108" w:type="dxa"/>
            </w:tcMar>
            <w:vAlign w:val="bottom"/>
          </w:tcPr>
          <w:p w14:paraId="0956D2FD">
            <w:pPr>
              <w:keepNext w:val="0"/>
              <w:keepLines w:val="0"/>
              <w:widowControl/>
              <w:suppressLineNumbers w:val="0"/>
              <w:spacing w:before="45" w:beforeAutospacing="0" w:after="45" w:afterAutospacing="0" w:line="245" w:lineRule="atLeast"/>
              <w:ind w:left="75" w:right="75"/>
              <w:jc w:val="left"/>
              <w:rPr>
                <w:sz w:val="21"/>
                <w:szCs w:val="21"/>
              </w:rPr>
            </w:pPr>
            <w:r>
              <w:rPr>
                <w:rFonts w:hint="eastAsia" w:ascii="宋体" w:hAnsi="宋体" w:eastAsia="宋体" w:cs="宋体"/>
                <w:color w:val="102401"/>
                <w:kern w:val="0"/>
                <w:sz w:val="21"/>
                <w:szCs w:val="21"/>
                <w:lang w:val="en-US" w:eastAsia="zh-CN" w:bidi="ar"/>
              </w:rPr>
              <w:t>2018/7/9</w:t>
            </w:r>
          </w:p>
        </w:tc>
      </w:tr>
      <w:tr w14:paraId="7B2E9F92">
        <w:tblPrEx>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bottom"/>
          </w:tcPr>
          <w:p w14:paraId="10EE8FB2">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处罚机关:</w:t>
            </w:r>
          </w:p>
        </w:tc>
        <w:tc>
          <w:tcPr>
            <w:tcW w:w="651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14:paraId="6C676063">
            <w:pPr>
              <w:keepNext w:val="0"/>
              <w:keepLines w:val="0"/>
              <w:widowControl/>
              <w:suppressLineNumbers w:val="0"/>
              <w:spacing w:before="45" w:beforeAutospacing="0" w:after="45" w:afterAutospacing="0" w:line="270" w:lineRule="atLeast"/>
              <w:ind w:left="75" w:right="75"/>
              <w:jc w:val="left"/>
              <w:rPr>
                <w:sz w:val="21"/>
                <w:szCs w:val="21"/>
              </w:rPr>
            </w:pPr>
            <w:r>
              <w:rPr>
                <w:rFonts w:hint="eastAsia" w:ascii="宋体" w:hAnsi="宋体" w:eastAsia="宋体" w:cs="宋体"/>
                <w:color w:val="000000"/>
                <w:kern w:val="0"/>
                <w:sz w:val="21"/>
                <w:szCs w:val="21"/>
                <w:lang w:val="en-US" w:eastAsia="zh-CN" w:bidi="ar"/>
              </w:rPr>
              <w:t>广州市环境保护局</w:t>
            </w:r>
          </w:p>
        </w:tc>
      </w:tr>
      <w:tr w14:paraId="53286B13">
        <w:tblPrEx>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bottom"/>
          </w:tcPr>
          <w:p w14:paraId="659EC59B">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地方编码:</w:t>
            </w:r>
          </w:p>
        </w:tc>
        <w:tc>
          <w:tcPr>
            <w:tcW w:w="6510" w:type="dxa"/>
            <w:gridSpan w:val="5"/>
            <w:tcBorders>
              <w:top w:val="nil"/>
              <w:left w:val="nil"/>
              <w:bottom w:val="single" w:color="auto" w:sz="8" w:space="0"/>
              <w:right w:val="single" w:color="000000" w:sz="8" w:space="0"/>
            </w:tcBorders>
            <w:shd w:val="clear" w:color="auto" w:fill="auto"/>
            <w:tcMar>
              <w:left w:w="108" w:type="dxa"/>
              <w:right w:w="108" w:type="dxa"/>
            </w:tcMar>
            <w:vAlign w:val="bottom"/>
          </w:tcPr>
          <w:p w14:paraId="74CEBB13">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color w:val="000000"/>
                <w:kern w:val="0"/>
                <w:sz w:val="21"/>
                <w:szCs w:val="21"/>
                <w:lang w:val="en-US" w:eastAsia="zh-CN" w:bidi="ar"/>
              </w:rPr>
              <w:t>400100</w:t>
            </w:r>
          </w:p>
        </w:tc>
      </w:tr>
      <w:tr w14:paraId="2BA8B9A6">
        <w:tblPrEx>
          <w:shd w:val="clear" w:color="auto" w:fill="auto"/>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bottom"/>
          </w:tcPr>
          <w:p w14:paraId="69D1572A">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当前状态:</w:t>
            </w:r>
          </w:p>
        </w:tc>
        <w:tc>
          <w:tcPr>
            <w:tcW w:w="651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14:paraId="627AE348">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color w:val="000000"/>
                <w:kern w:val="0"/>
                <w:sz w:val="21"/>
                <w:szCs w:val="21"/>
                <w:lang w:val="en-US" w:eastAsia="zh-CN" w:bidi="ar"/>
              </w:rPr>
              <w:t>正常</w:t>
            </w:r>
          </w:p>
        </w:tc>
      </w:tr>
      <w:tr w14:paraId="67A83CC1">
        <w:tblPrEx>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bottom"/>
          </w:tcPr>
          <w:p w14:paraId="27BD1D04">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数据更新时间戳:</w:t>
            </w:r>
          </w:p>
        </w:tc>
        <w:tc>
          <w:tcPr>
            <w:tcW w:w="651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14:paraId="1809FE91">
            <w:pPr>
              <w:keepNext w:val="0"/>
              <w:keepLines w:val="0"/>
              <w:widowControl/>
              <w:suppressLineNumbers w:val="0"/>
              <w:spacing w:before="45" w:beforeAutospacing="0" w:after="45" w:afterAutospacing="0" w:line="245" w:lineRule="atLeast"/>
              <w:ind w:left="75" w:right="75"/>
              <w:jc w:val="left"/>
              <w:rPr>
                <w:sz w:val="21"/>
                <w:szCs w:val="21"/>
              </w:rPr>
            </w:pPr>
            <w:r>
              <w:rPr>
                <w:rFonts w:hint="eastAsia" w:ascii="宋体" w:hAnsi="宋体" w:eastAsia="宋体" w:cs="宋体"/>
                <w:color w:val="102401"/>
                <w:kern w:val="0"/>
                <w:sz w:val="21"/>
                <w:szCs w:val="21"/>
                <w:lang w:val="en-US" w:eastAsia="zh-CN" w:bidi="ar"/>
              </w:rPr>
              <w:t>2018/7/9</w:t>
            </w:r>
          </w:p>
        </w:tc>
      </w:tr>
      <w:tr w14:paraId="75151E24">
        <w:tblPrEx>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bottom"/>
          </w:tcPr>
          <w:p w14:paraId="7ADA95F0">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备注:</w:t>
            </w:r>
          </w:p>
        </w:tc>
        <w:tc>
          <w:tcPr>
            <w:tcW w:w="651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14:paraId="0EB8F89F">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kern w:val="0"/>
                <w:sz w:val="21"/>
                <w:szCs w:val="21"/>
                <w:lang w:val="en-US" w:eastAsia="zh-CN" w:bidi="ar"/>
              </w:rPr>
              <w:t> </w:t>
            </w:r>
          </w:p>
        </w:tc>
      </w:tr>
    </w:tbl>
    <w:p w14:paraId="55AD517F">
      <w:pPr>
        <w:keepNext w:val="0"/>
        <w:keepLines w:val="0"/>
        <w:widowControl/>
        <w:suppressLineNumbers w:val="0"/>
        <w:shd w:val="clear" w:fill="FFFFFF"/>
        <w:spacing w:before="45" w:beforeAutospacing="0" w:after="45" w:afterAutospacing="0" w:line="27" w:lineRule="atLeast"/>
        <w:ind w:left="75" w:right="75"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 </w:t>
      </w:r>
    </w:p>
    <w:p w14:paraId="54D81205">
      <w:pPr>
        <w:pStyle w:val="2"/>
        <w:keepNext w:val="0"/>
        <w:keepLines w:val="0"/>
        <w:widowControl/>
        <w:suppressLineNumbers w:val="0"/>
        <w:shd w:val="clear" w:fill="FFFFFF"/>
        <w:spacing w:before="45" w:beforeAutospacing="0" w:after="45" w:afterAutospacing="0" w:line="27" w:lineRule="atLeast"/>
        <w:ind w:left="75" w:right="75" w:firstLine="0"/>
        <w:jc w:val="both"/>
        <w:rPr>
          <w:rStyle w:val="5"/>
          <w:rFonts w:hint="eastAsia" w:ascii="宋体" w:hAnsi="宋体" w:eastAsia="宋体" w:cs="宋体"/>
          <w:i w:val="0"/>
          <w:caps w:val="0"/>
          <w:color w:val="000000"/>
          <w:spacing w:val="0"/>
          <w:sz w:val="30"/>
          <w:szCs w:val="30"/>
          <w:shd w:val="clear" w:fill="FFFFFF"/>
        </w:rPr>
      </w:pPr>
    </w:p>
    <w:p w14:paraId="622FAD3A">
      <w:pPr>
        <w:pStyle w:val="2"/>
        <w:keepNext w:val="0"/>
        <w:keepLines w:val="0"/>
        <w:widowControl/>
        <w:suppressLineNumbers w:val="0"/>
        <w:shd w:val="clear" w:fill="FFFFFF"/>
        <w:spacing w:before="45" w:beforeAutospacing="0" w:after="45" w:afterAutospacing="0" w:line="27" w:lineRule="atLeast"/>
        <w:ind w:left="75" w:right="75" w:firstLine="0"/>
        <w:jc w:val="both"/>
        <w:rPr>
          <w:rStyle w:val="5"/>
          <w:rFonts w:hint="eastAsia" w:ascii="宋体" w:hAnsi="宋体" w:eastAsia="宋体" w:cs="宋体"/>
          <w:i w:val="0"/>
          <w:caps w:val="0"/>
          <w:color w:val="000000"/>
          <w:spacing w:val="0"/>
          <w:sz w:val="30"/>
          <w:szCs w:val="30"/>
          <w:shd w:val="clear" w:fill="FFFFFF"/>
        </w:rPr>
      </w:pPr>
    </w:p>
    <w:p w14:paraId="5790DA3E">
      <w:pPr>
        <w:pStyle w:val="2"/>
        <w:keepNext w:val="0"/>
        <w:keepLines w:val="0"/>
        <w:widowControl/>
        <w:suppressLineNumbers w:val="0"/>
        <w:shd w:val="clear" w:fill="FFFFFF"/>
        <w:spacing w:before="45" w:beforeAutospacing="0" w:after="45" w:afterAutospacing="0" w:line="27" w:lineRule="atLeast"/>
        <w:ind w:left="75" w:right="75" w:firstLine="0"/>
        <w:jc w:val="both"/>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30"/>
          <w:szCs w:val="30"/>
          <w:shd w:val="clear" w:fill="FFFFFF"/>
        </w:rPr>
        <w:t>全文信息</w:t>
      </w:r>
      <w:r>
        <w:rPr>
          <w:rFonts w:hint="eastAsia" w:ascii="宋体" w:hAnsi="宋体" w:eastAsia="宋体" w:cs="宋体"/>
          <w:i w:val="0"/>
          <w:caps w:val="0"/>
          <w:color w:val="000000"/>
          <w:spacing w:val="0"/>
          <w:sz w:val="30"/>
          <w:szCs w:val="30"/>
          <w:shd w:val="clear" w:fill="FFFFFF"/>
        </w:rPr>
        <w:t>    </w:t>
      </w:r>
      <w:r>
        <w:rPr>
          <w:rFonts w:hint="eastAsia" w:ascii="宋体" w:hAnsi="宋体" w:eastAsia="宋体" w:cs="宋体"/>
          <w:i w:val="0"/>
          <w:caps w:val="0"/>
          <w:color w:val="000000"/>
          <w:spacing w:val="0"/>
          <w:sz w:val="21"/>
          <w:szCs w:val="21"/>
          <w:shd w:val="clear" w:fill="FFFFFF"/>
        </w:rPr>
        <w:t> </w:t>
      </w:r>
    </w:p>
    <w:p w14:paraId="30B9322B">
      <w:pPr>
        <w:pStyle w:val="2"/>
        <w:keepNext w:val="0"/>
        <w:keepLines w:val="0"/>
        <w:widowControl/>
        <w:suppressLineNumbers w:val="0"/>
        <w:shd w:val="clear" w:fill="FFFFFF"/>
        <w:spacing w:before="45" w:beforeAutospacing="0" w:after="45" w:afterAutospacing="0" w:line="27" w:lineRule="atLeast"/>
        <w:ind w:left="75" w:right="75"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30"/>
          <w:szCs w:val="30"/>
          <w:shd w:val="clear" w:fill="FFFFFF"/>
        </w:rPr>
        <w:t>   </w:t>
      </w:r>
      <w:r>
        <w:rPr>
          <w:rFonts w:hint="eastAsia" w:ascii="宋体" w:hAnsi="宋体" w:eastAsia="宋体" w:cs="宋体"/>
          <w:i w:val="0"/>
          <w:caps w:val="0"/>
          <w:color w:val="000000"/>
          <w:spacing w:val="0"/>
          <w:sz w:val="21"/>
          <w:szCs w:val="21"/>
          <w:shd w:val="clear" w:fill="FFFFFF"/>
        </w:rPr>
        <w:t>  </w:t>
      </w:r>
    </w:p>
    <w:p w14:paraId="03AC69D5">
      <w:pPr>
        <w:pStyle w:val="2"/>
        <w:keepNext w:val="0"/>
        <w:keepLines w:val="0"/>
        <w:widowControl/>
        <w:suppressLineNumbers w:val="0"/>
        <w:shd w:val="clear" w:fill="FFFFFF"/>
        <w:spacing w:before="45" w:beforeAutospacing="0" w:after="45" w:afterAutospacing="0" w:line="27" w:lineRule="atLeast"/>
        <w:ind w:left="75" w:right="75"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44"/>
          <w:szCs w:val="44"/>
          <w:shd w:val="clear" w:fill="FFFFFF"/>
        </w:rPr>
        <w:t>行政处罚决定书</w:t>
      </w:r>
      <w:r>
        <w:rPr>
          <w:rFonts w:hint="eastAsia" w:ascii="宋体" w:hAnsi="宋体" w:eastAsia="宋体" w:cs="宋体"/>
          <w:i w:val="0"/>
          <w:caps w:val="0"/>
          <w:color w:val="000000"/>
          <w:spacing w:val="0"/>
          <w:sz w:val="30"/>
          <w:szCs w:val="30"/>
          <w:shd w:val="clear" w:fill="FFFFFF"/>
        </w:rPr>
        <w:t>  </w:t>
      </w:r>
      <w:r>
        <w:rPr>
          <w:rFonts w:hint="eastAsia" w:ascii="宋体" w:hAnsi="宋体" w:eastAsia="宋体" w:cs="宋体"/>
          <w:i w:val="0"/>
          <w:caps w:val="0"/>
          <w:color w:val="000000"/>
          <w:spacing w:val="0"/>
          <w:sz w:val="21"/>
          <w:szCs w:val="21"/>
          <w:shd w:val="clear" w:fill="FFFFFF"/>
        </w:rPr>
        <w:t> </w:t>
      </w:r>
    </w:p>
    <w:p w14:paraId="41ED40D3">
      <w:pPr>
        <w:pStyle w:val="2"/>
        <w:keepNext w:val="0"/>
        <w:keepLines w:val="0"/>
        <w:widowControl/>
        <w:suppressLineNumbers w:val="0"/>
        <w:shd w:val="clear" w:fill="FFFFFF"/>
        <w:spacing w:before="45" w:beforeAutospacing="0" w:after="45" w:afterAutospacing="0" w:line="27" w:lineRule="atLeast"/>
        <w:ind w:left="75" w:right="75"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32"/>
          <w:szCs w:val="32"/>
          <w:shd w:val="clear" w:fill="FFFFFF"/>
        </w:rPr>
        <w:t>穗环法罚〔2018〕44号</w:t>
      </w:r>
    </w:p>
    <w:p w14:paraId="101C19E5">
      <w:pPr>
        <w:pStyle w:val="2"/>
        <w:keepNext w:val="0"/>
        <w:keepLines w:val="0"/>
        <w:widowControl/>
        <w:suppressLineNumbers w:val="0"/>
        <w:shd w:val="clear" w:fill="FFFFFF"/>
        <w:spacing w:before="45" w:beforeAutospacing="0" w:after="45" w:afterAutospacing="0" w:line="27" w:lineRule="atLeast"/>
        <w:ind w:left="75" w:right="75"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p>
    <w:p w14:paraId="46E7322A">
      <w:pPr>
        <w:pStyle w:val="2"/>
        <w:keepNext w:val="0"/>
        <w:keepLines w:val="0"/>
        <w:widowControl/>
        <w:suppressLineNumbers w:val="0"/>
        <w:shd w:val="clear" w:fill="FFFFFF"/>
        <w:spacing w:before="45" w:beforeAutospacing="0" w:after="45" w:afterAutospacing="0" w:line="27" w:lineRule="atLeast"/>
        <w:ind w:left="75" w:right="75" w:firstLine="0"/>
        <w:jc w:val="left"/>
        <w:rPr>
          <w:rFonts w:hint="eastAsia" w:ascii="宋体" w:hAnsi="宋体" w:eastAsia="宋体" w:cs="宋体"/>
          <w:i w:val="0"/>
          <w:caps w:val="0"/>
          <w:color w:val="000000"/>
          <w:spacing w:val="0"/>
          <w:sz w:val="21"/>
          <w:szCs w:val="21"/>
        </w:rPr>
      </w:pPr>
      <w:r>
        <w:rPr>
          <w:rFonts w:ascii="仿宋_GB2312" w:hAnsi="宋体" w:eastAsia="仿宋_GB2312" w:cs="仿宋_GB2312"/>
          <w:i w:val="0"/>
          <w:caps w:val="0"/>
          <w:color w:val="000000"/>
          <w:spacing w:val="0"/>
          <w:sz w:val="32"/>
          <w:szCs w:val="32"/>
          <w:shd w:val="clear" w:fill="FFFFFF"/>
        </w:rPr>
        <w:t>当事人：广州市南粤钢管有限公司</w:t>
      </w:r>
    </w:p>
    <w:p w14:paraId="109981DA">
      <w:pPr>
        <w:keepNext w:val="0"/>
        <w:keepLines w:val="0"/>
        <w:widowControl/>
        <w:suppressLineNumbers w:val="0"/>
        <w:shd w:val="clear" w:fill="FFFFFF"/>
        <w:spacing w:before="45" w:beforeAutospacing="0" w:after="45" w:afterAutospacing="0" w:line="560" w:lineRule="atLeast"/>
        <w:ind w:left="75" w:right="75" w:firstLine="0"/>
        <w:jc w:val="left"/>
        <w:rPr>
          <w:rFonts w:hint="eastAsia" w:ascii="宋体" w:hAnsi="宋体" w:eastAsia="宋体" w:cs="宋体"/>
          <w:i w:val="0"/>
          <w:caps w:val="0"/>
          <w:color w:val="000000"/>
          <w:spacing w:val="0"/>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统一社会信用代码：</w:t>
      </w:r>
      <w:r>
        <w:rPr>
          <w:rFonts w:hint="eastAsia" w:ascii="宋体" w:hAnsi="宋体" w:eastAsia="宋体" w:cs="宋体"/>
          <w:i w:val="0"/>
          <w:caps w:val="0"/>
          <w:color w:val="000000"/>
          <w:spacing w:val="0"/>
          <w:kern w:val="0"/>
          <w:sz w:val="32"/>
          <w:szCs w:val="32"/>
          <w:shd w:val="clear" w:fill="FFFFFF"/>
          <w:lang w:val="en-US" w:eastAsia="zh-CN" w:bidi="ar"/>
        </w:rPr>
        <w:t>9144010127868948XG</w:t>
      </w:r>
    </w:p>
    <w:p w14:paraId="6EB5D468">
      <w:pPr>
        <w:keepNext w:val="0"/>
        <w:keepLines w:val="0"/>
        <w:widowControl/>
        <w:suppressLineNumbers w:val="0"/>
        <w:shd w:val="clear" w:fill="FFFFFF"/>
        <w:spacing w:before="45" w:beforeAutospacing="0" w:after="45" w:afterAutospacing="0" w:line="560" w:lineRule="atLeast"/>
        <w:ind w:left="75" w:right="75" w:firstLine="0"/>
        <w:jc w:val="left"/>
        <w:rPr>
          <w:rFonts w:hint="eastAsia" w:ascii="宋体" w:hAnsi="宋体" w:eastAsia="宋体" w:cs="宋体"/>
          <w:i w:val="0"/>
          <w:caps w:val="0"/>
          <w:color w:val="000000"/>
          <w:spacing w:val="0"/>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地</w:t>
      </w:r>
      <w:r>
        <w:rPr>
          <w:rFonts w:hint="eastAsia" w:ascii="宋体" w:hAnsi="宋体" w:eastAsia="宋体" w:cs="宋体"/>
          <w:i w:val="0"/>
          <w:caps w:val="0"/>
          <w:color w:val="000000"/>
          <w:spacing w:val="0"/>
          <w:kern w:val="0"/>
          <w:sz w:val="21"/>
          <w:szCs w:val="21"/>
          <w:shd w:val="clear" w:fill="FFFFFF"/>
          <w:lang w:val="en-US" w:eastAsia="zh-CN" w:bidi="ar"/>
        </w:rPr>
        <w:t>  </w:t>
      </w:r>
      <w:r>
        <w:rPr>
          <w:rFonts w:hint="eastAsia" w:ascii="仿宋_GB2312" w:hAnsi="宋体" w:eastAsia="仿宋_GB2312" w:cs="仿宋_GB2312"/>
          <w:i w:val="0"/>
          <w:caps w:val="0"/>
          <w:color w:val="000000"/>
          <w:spacing w:val="0"/>
          <w:kern w:val="0"/>
          <w:sz w:val="32"/>
          <w:szCs w:val="32"/>
          <w:shd w:val="clear" w:fill="FFFFFF"/>
          <w:lang w:val="en-US" w:eastAsia="zh-CN" w:bidi="ar"/>
        </w:rPr>
        <w:t>址：广州市花都区炭步镇藏峰工业区</w:t>
      </w:r>
    </w:p>
    <w:p w14:paraId="516AF840">
      <w:pPr>
        <w:keepNext w:val="0"/>
        <w:keepLines w:val="0"/>
        <w:widowControl/>
        <w:suppressLineNumbers w:val="0"/>
        <w:shd w:val="clear" w:fill="FFFFFF"/>
        <w:spacing w:before="45" w:beforeAutospacing="0" w:after="45" w:afterAutospacing="0" w:line="560" w:lineRule="atLeast"/>
        <w:ind w:left="75" w:right="75" w:firstLine="0"/>
        <w:jc w:val="left"/>
        <w:rPr>
          <w:rFonts w:hint="eastAsia" w:ascii="宋体" w:hAnsi="宋体" w:eastAsia="宋体" w:cs="宋体"/>
          <w:i w:val="0"/>
          <w:caps w:val="0"/>
          <w:color w:val="000000"/>
          <w:spacing w:val="0"/>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    经我局执法监察支队</w:t>
      </w:r>
      <w:r>
        <w:rPr>
          <w:rFonts w:hint="eastAsia" w:ascii="宋体" w:hAnsi="宋体" w:eastAsia="宋体" w:cs="宋体"/>
          <w:i w:val="0"/>
          <w:caps w:val="0"/>
          <w:color w:val="000000"/>
          <w:spacing w:val="0"/>
          <w:kern w:val="0"/>
          <w:sz w:val="32"/>
          <w:szCs w:val="32"/>
          <w:shd w:val="clear" w:fill="FFFFFF"/>
          <w:lang w:val="en-US" w:eastAsia="zh-CN" w:bidi="ar"/>
        </w:rPr>
        <w:t>2018</w:t>
      </w:r>
      <w:r>
        <w:rPr>
          <w:rFonts w:hint="eastAsia" w:ascii="仿宋_GB2312" w:hAnsi="宋体" w:eastAsia="仿宋_GB2312" w:cs="仿宋_GB2312"/>
          <w:i w:val="0"/>
          <w:caps w:val="0"/>
          <w:color w:val="000000"/>
          <w:spacing w:val="0"/>
          <w:kern w:val="0"/>
          <w:sz w:val="32"/>
          <w:szCs w:val="32"/>
          <w:shd w:val="clear" w:fill="FFFFFF"/>
          <w:lang w:val="en-US" w:eastAsia="zh-CN" w:bidi="ar"/>
        </w:rPr>
        <w:t>年</w:t>
      </w:r>
      <w:r>
        <w:rPr>
          <w:rFonts w:hint="eastAsia" w:ascii="宋体" w:hAnsi="宋体" w:eastAsia="宋体" w:cs="宋体"/>
          <w:i w:val="0"/>
          <w:caps w:val="0"/>
          <w:color w:val="000000"/>
          <w:spacing w:val="0"/>
          <w:kern w:val="0"/>
          <w:sz w:val="32"/>
          <w:szCs w:val="32"/>
          <w:shd w:val="clear" w:fill="FFFFFF"/>
          <w:lang w:val="en-US" w:eastAsia="zh-CN" w:bidi="ar"/>
        </w:rPr>
        <w:t>3</w:t>
      </w:r>
      <w:r>
        <w:rPr>
          <w:rFonts w:hint="eastAsia" w:ascii="仿宋_GB2312" w:hAnsi="宋体" w:eastAsia="仿宋_GB2312" w:cs="仿宋_GB2312"/>
          <w:i w:val="0"/>
          <w:caps w:val="0"/>
          <w:color w:val="000000"/>
          <w:spacing w:val="0"/>
          <w:kern w:val="0"/>
          <w:sz w:val="32"/>
          <w:szCs w:val="32"/>
          <w:shd w:val="clear" w:fill="FFFFFF"/>
          <w:lang w:val="en-US" w:eastAsia="zh-CN" w:bidi="ar"/>
        </w:rPr>
        <w:t>月</w:t>
      </w:r>
      <w:r>
        <w:rPr>
          <w:rFonts w:hint="eastAsia" w:ascii="宋体" w:hAnsi="宋体" w:eastAsia="宋体" w:cs="宋体"/>
          <w:i w:val="0"/>
          <w:caps w:val="0"/>
          <w:color w:val="000000"/>
          <w:spacing w:val="0"/>
          <w:kern w:val="0"/>
          <w:sz w:val="32"/>
          <w:szCs w:val="32"/>
          <w:shd w:val="clear" w:fill="FFFFFF"/>
          <w:lang w:val="en-US" w:eastAsia="zh-CN" w:bidi="ar"/>
        </w:rPr>
        <w:t>16</w:t>
      </w:r>
      <w:r>
        <w:rPr>
          <w:rFonts w:hint="eastAsia" w:ascii="仿宋_GB2312" w:hAnsi="宋体" w:eastAsia="仿宋_GB2312" w:cs="仿宋_GB2312"/>
          <w:i w:val="0"/>
          <w:caps w:val="0"/>
          <w:color w:val="000000"/>
          <w:spacing w:val="0"/>
          <w:kern w:val="0"/>
          <w:sz w:val="32"/>
          <w:szCs w:val="32"/>
          <w:shd w:val="clear" w:fill="FFFFFF"/>
          <w:lang w:val="en-US" w:eastAsia="zh-CN" w:bidi="ar"/>
        </w:rPr>
        <w:t>日、</w:t>
      </w:r>
      <w:r>
        <w:rPr>
          <w:rFonts w:hint="eastAsia" w:ascii="宋体" w:hAnsi="宋体" w:eastAsia="宋体" w:cs="宋体"/>
          <w:i w:val="0"/>
          <w:caps w:val="0"/>
          <w:color w:val="000000"/>
          <w:spacing w:val="0"/>
          <w:kern w:val="0"/>
          <w:sz w:val="32"/>
          <w:szCs w:val="32"/>
          <w:shd w:val="clear" w:fill="FFFFFF"/>
          <w:lang w:val="en-US" w:eastAsia="zh-CN" w:bidi="ar"/>
        </w:rPr>
        <w:t>26</w:t>
      </w:r>
      <w:r>
        <w:rPr>
          <w:rFonts w:hint="eastAsia" w:ascii="仿宋_GB2312" w:hAnsi="宋体" w:eastAsia="仿宋_GB2312" w:cs="仿宋_GB2312"/>
          <w:i w:val="0"/>
          <w:caps w:val="0"/>
          <w:color w:val="000000"/>
          <w:spacing w:val="0"/>
          <w:kern w:val="0"/>
          <w:sz w:val="32"/>
          <w:szCs w:val="32"/>
          <w:shd w:val="clear" w:fill="FFFFFF"/>
          <w:lang w:val="en-US" w:eastAsia="zh-CN" w:bidi="ar"/>
        </w:rPr>
        <w:t>日调查发现，</w:t>
      </w:r>
      <w:r>
        <w:rPr>
          <w:rFonts w:hint="eastAsia" w:ascii="宋体" w:hAnsi="宋体" w:eastAsia="宋体" w:cs="宋体"/>
          <w:i w:val="0"/>
          <w:caps w:val="0"/>
          <w:color w:val="000000"/>
          <w:spacing w:val="0"/>
          <w:kern w:val="0"/>
          <w:sz w:val="32"/>
          <w:szCs w:val="32"/>
          <w:shd w:val="clear" w:fill="FFFFFF"/>
          <w:lang w:val="en-US" w:eastAsia="zh-CN" w:bidi="ar"/>
        </w:rPr>
        <w:t> 2018</w:t>
      </w:r>
      <w:r>
        <w:rPr>
          <w:rFonts w:hint="eastAsia" w:ascii="仿宋_GB2312" w:hAnsi="宋体" w:eastAsia="仿宋_GB2312" w:cs="仿宋_GB2312"/>
          <w:i w:val="0"/>
          <w:caps w:val="0"/>
          <w:color w:val="000000"/>
          <w:spacing w:val="0"/>
          <w:kern w:val="0"/>
          <w:sz w:val="32"/>
          <w:szCs w:val="32"/>
          <w:shd w:val="clear" w:fill="FFFFFF"/>
          <w:lang w:val="en-US" w:eastAsia="zh-CN" w:bidi="ar"/>
        </w:rPr>
        <w:t>年</w:t>
      </w:r>
      <w:r>
        <w:rPr>
          <w:rFonts w:hint="eastAsia" w:ascii="宋体" w:hAnsi="宋体" w:eastAsia="宋体" w:cs="宋体"/>
          <w:i w:val="0"/>
          <w:caps w:val="0"/>
          <w:color w:val="000000"/>
          <w:spacing w:val="0"/>
          <w:kern w:val="0"/>
          <w:sz w:val="32"/>
          <w:szCs w:val="32"/>
          <w:shd w:val="clear" w:fill="FFFFFF"/>
          <w:lang w:val="en-US" w:eastAsia="zh-CN" w:bidi="ar"/>
        </w:rPr>
        <w:t>3</w:t>
      </w:r>
      <w:r>
        <w:rPr>
          <w:rFonts w:hint="eastAsia" w:ascii="仿宋_GB2312" w:hAnsi="宋体" w:eastAsia="仿宋_GB2312" w:cs="仿宋_GB2312"/>
          <w:i w:val="0"/>
          <w:caps w:val="0"/>
          <w:color w:val="000000"/>
          <w:spacing w:val="0"/>
          <w:kern w:val="0"/>
          <w:sz w:val="32"/>
          <w:szCs w:val="32"/>
          <w:shd w:val="clear" w:fill="FFFFFF"/>
          <w:lang w:val="en-US" w:eastAsia="zh-CN" w:bidi="ar"/>
        </w:rPr>
        <w:t>月</w:t>
      </w:r>
      <w:r>
        <w:rPr>
          <w:rFonts w:hint="eastAsia" w:ascii="宋体" w:hAnsi="宋体" w:eastAsia="宋体" w:cs="宋体"/>
          <w:i w:val="0"/>
          <w:caps w:val="0"/>
          <w:color w:val="000000"/>
          <w:spacing w:val="0"/>
          <w:kern w:val="0"/>
          <w:sz w:val="32"/>
          <w:szCs w:val="32"/>
          <w:shd w:val="clear" w:fill="FFFFFF"/>
          <w:lang w:val="en-US" w:eastAsia="zh-CN" w:bidi="ar"/>
        </w:rPr>
        <w:t>16</w:t>
      </w:r>
      <w:r>
        <w:rPr>
          <w:rFonts w:hint="eastAsia" w:ascii="仿宋_GB2312" w:hAnsi="宋体" w:eastAsia="仿宋_GB2312" w:cs="仿宋_GB2312"/>
          <w:i w:val="0"/>
          <w:caps w:val="0"/>
          <w:color w:val="000000"/>
          <w:spacing w:val="0"/>
          <w:kern w:val="0"/>
          <w:sz w:val="32"/>
          <w:szCs w:val="32"/>
          <w:shd w:val="clear" w:fill="FFFFFF"/>
          <w:lang w:val="en-US" w:eastAsia="zh-CN" w:bidi="ar"/>
        </w:rPr>
        <w:t>日，当事人在正常生产的情况下，经广州市环境监测中心站对雨水口外排水样进行采样监测，结果显示排至外环境的水样中含有总铬、总汞、总镍、总铁、总铜、总锌等污染物，其中总锌浓度为</w:t>
      </w:r>
      <w:r>
        <w:rPr>
          <w:rFonts w:hint="eastAsia" w:ascii="宋体" w:hAnsi="宋体" w:eastAsia="宋体" w:cs="宋体"/>
          <w:i w:val="0"/>
          <w:caps w:val="0"/>
          <w:color w:val="000000"/>
          <w:spacing w:val="0"/>
          <w:kern w:val="0"/>
          <w:sz w:val="32"/>
          <w:szCs w:val="32"/>
          <w:shd w:val="clear" w:fill="FFFFFF"/>
          <w:lang w:val="en-US" w:eastAsia="zh-CN" w:bidi="ar"/>
        </w:rPr>
        <w:t>10.9</w:t>
      </w:r>
      <w:r>
        <w:rPr>
          <w:rFonts w:hint="eastAsia" w:ascii="仿宋_GB2312" w:hAnsi="宋体" w:eastAsia="仿宋_GB2312" w:cs="仿宋_GB2312"/>
          <w:i w:val="0"/>
          <w:caps w:val="0"/>
          <w:color w:val="000000"/>
          <w:spacing w:val="0"/>
          <w:kern w:val="0"/>
          <w:sz w:val="32"/>
          <w:szCs w:val="32"/>
          <w:shd w:val="clear" w:fill="FFFFFF"/>
          <w:lang w:val="en-US" w:eastAsia="zh-CN" w:bidi="ar"/>
        </w:rPr>
        <w:t>毫克</w:t>
      </w:r>
      <w:r>
        <w:rPr>
          <w:rFonts w:hint="eastAsia" w:ascii="宋体" w:hAnsi="宋体" w:eastAsia="宋体" w:cs="宋体"/>
          <w:i w:val="0"/>
          <w:caps w:val="0"/>
          <w:color w:val="000000"/>
          <w:spacing w:val="0"/>
          <w:kern w:val="0"/>
          <w:sz w:val="32"/>
          <w:szCs w:val="32"/>
          <w:shd w:val="clear" w:fill="FFFFFF"/>
          <w:lang w:val="en-US" w:eastAsia="zh-CN" w:bidi="ar"/>
        </w:rPr>
        <w:t>/</w:t>
      </w:r>
      <w:r>
        <w:rPr>
          <w:rFonts w:hint="eastAsia" w:ascii="仿宋_GB2312" w:hAnsi="宋体" w:eastAsia="仿宋_GB2312" w:cs="仿宋_GB2312"/>
          <w:i w:val="0"/>
          <w:caps w:val="0"/>
          <w:color w:val="000000"/>
          <w:spacing w:val="0"/>
          <w:kern w:val="0"/>
          <w:sz w:val="32"/>
          <w:szCs w:val="32"/>
          <w:shd w:val="clear" w:fill="FFFFFF"/>
          <w:lang w:val="en-US" w:eastAsia="zh-CN" w:bidi="ar"/>
        </w:rPr>
        <w:t>升、总铁浓度为</w:t>
      </w:r>
      <w:r>
        <w:rPr>
          <w:rFonts w:hint="eastAsia" w:ascii="宋体" w:hAnsi="宋体" w:eastAsia="宋体" w:cs="宋体"/>
          <w:i w:val="0"/>
          <w:caps w:val="0"/>
          <w:color w:val="000000"/>
          <w:spacing w:val="0"/>
          <w:kern w:val="0"/>
          <w:sz w:val="32"/>
          <w:szCs w:val="32"/>
          <w:shd w:val="clear" w:fill="FFFFFF"/>
          <w:lang w:val="en-US" w:eastAsia="zh-CN" w:bidi="ar"/>
        </w:rPr>
        <w:t>38.2</w:t>
      </w:r>
      <w:r>
        <w:rPr>
          <w:rFonts w:hint="eastAsia" w:ascii="仿宋_GB2312" w:hAnsi="宋体" w:eastAsia="仿宋_GB2312" w:cs="仿宋_GB2312"/>
          <w:i w:val="0"/>
          <w:caps w:val="0"/>
          <w:color w:val="000000"/>
          <w:spacing w:val="0"/>
          <w:kern w:val="0"/>
          <w:sz w:val="32"/>
          <w:szCs w:val="32"/>
          <w:shd w:val="clear" w:fill="FFFFFF"/>
          <w:lang w:val="en-US" w:eastAsia="zh-CN" w:bidi="ar"/>
        </w:rPr>
        <w:t>毫克</w:t>
      </w:r>
      <w:r>
        <w:rPr>
          <w:rFonts w:hint="eastAsia" w:ascii="宋体" w:hAnsi="宋体" w:eastAsia="宋体" w:cs="宋体"/>
          <w:i w:val="0"/>
          <w:caps w:val="0"/>
          <w:color w:val="000000"/>
          <w:spacing w:val="0"/>
          <w:kern w:val="0"/>
          <w:sz w:val="32"/>
          <w:szCs w:val="32"/>
          <w:shd w:val="clear" w:fill="FFFFFF"/>
          <w:lang w:val="en-US" w:eastAsia="zh-CN" w:bidi="ar"/>
        </w:rPr>
        <w:t>/</w:t>
      </w:r>
      <w:r>
        <w:rPr>
          <w:rFonts w:hint="eastAsia" w:ascii="仿宋_GB2312" w:hAnsi="宋体" w:eastAsia="仿宋_GB2312" w:cs="仿宋_GB2312"/>
          <w:i w:val="0"/>
          <w:caps w:val="0"/>
          <w:color w:val="000000"/>
          <w:spacing w:val="0"/>
          <w:kern w:val="0"/>
          <w:sz w:val="32"/>
          <w:szCs w:val="32"/>
          <w:shd w:val="clear" w:fill="FFFFFF"/>
          <w:lang w:val="en-US" w:eastAsia="zh-CN" w:bidi="ar"/>
        </w:rPr>
        <w:t>升，具有生产废水特征，不符合当事人环评批复关于生产废水进入厂区自建污水处理系统处理，回用于水洗，不外排的要求。</w:t>
      </w:r>
    </w:p>
    <w:p w14:paraId="7938BCA9">
      <w:pPr>
        <w:keepNext w:val="0"/>
        <w:keepLines w:val="0"/>
        <w:widowControl/>
        <w:suppressLineNumbers w:val="0"/>
        <w:shd w:val="clear" w:fill="FFFFFF"/>
        <w:spacing w:before="45" w:beforeAutospacing="0" w:after="45" w:afterAutospacing="0" w:line="560" w:lineRule="atLeast"/>
        <w:ind w:left="75" w:right="75" w:firstLine="640"/>
        <w:jc w:val="left"/>
        <w:rPr>
          <w:rFonts w:hint="eastAsia" w:ascii="宋体" w:hAnsi="宋体" w:eastAsia="宋体" w:cs="宋体"/>
          <w:i w:val="0"/>
          <w:caps w:val="0"/>
          <w:color w:val="000000"/>
          <w:spacing w:val="0"/>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当事人上述行为违反了《广东省环境保护条例》第二十五条第二款的规定。</w:t>
      </w:r>
    </w:p>
    <w:p w14:paraId="2186631B">
      <w:pPr>
        <w:keepNext w:val="0"/>
        <w:keepLines w:val="0"/>
        <w:widowControl/>
        <w:suppressLineNumbers w:val="0"/>
        <w:shd w:val="clear" w:fill="FFFFFF"/>
        <w:spacing w:before="45" w:beforeAutospacing="0" w:after="45" w:afterAutospacing="0" w:line="560" w:lineRule="atLeast"/>
        <w:ind w:left="75" w:right="75" w:firstLine="64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32"/>
          <w:szCs w:val="32"/>
          <w:shd w:val="clear" w:fill="FFFFFF"/>
          <w:lang w:val="en-US" w:eastAsia="zh-CN" w:bidi="ar"/>
        </w:rPr>
        <w:t>2018</w:t>
      </w:r>
      <w:r>
        <w:rPr>
          <w:rFonts w:hint="eastAsia" w:ascii="仿宋_GB2312" w:hAnsi="宋体" w:eastAsia="仿宋_GB2312" w:cs="仿宋_GB2312"/>
          <w:i w:val="0"/>
          <w:caps w:val="0"/>
          <w:color w:val="000000"/>
          <w:spacing w:val="0"/>
          <w:kern w:val="0"/>
          <w:sz w:val="32"/>
          <w:szCs w:val="32"/>
          <w:shd w:val="clear" w:fill="FFFFFF"/>
          <w:lang w:val="en-US" w:eastAsia="zh-CN" w:bidi="ar"/>
        </w:rPr>
        <w:t>年</w:t>
      </w:r>
      <w:r>
        <w:rPr>
          <w:rFonts w:hint="eastAsia" w:ascii="宋体" w:hAnsi="宋体" w:eastAsia="宋体" w:cs="宋体"/>
          <w:i w:val="0"/>
          <w:caps w:val="0"/>
          <w:color w:val="000000"/>
          <w:spacing w:val="0"/>
          <w:kern w:val="0"/>
          <w:sz w:val="32"/>
          <w:szCs w:val="32"/>
          <w:shd w:val="clear" w:fill="FFFFFF"/>
          <w:lang w:val="en-US" w:eastAsia="zh-CN" w:bidi="ar"/>
        </w:rPr>
        <w:t>5</w:t>
      </w:r>
      <w:r>
        <w:rPr>
          <w:rFonts w:hint="eastAsia" w:ascii="仿宋_GB2312" w:hAnsi="宋体" w:eastAsia="仿宋_GB2312" w:cs="仿宋_GB2312"/>
          <w:i w:val="0"/>
          <w:caps w:val="0"/>
          <w:color w:val="000000"/>
          <w:spacing w:val="0"/>
          <w:kern w:val="0"/>
          <w:sz w:val="32"/>
          <w:szCs w:val="32"/>
          <w:shd w:val="clear" w:fill="FFFFFF"/>
          <w:lang w:val="en-US" w:eastAsia="zh-CN" w:bidi="ar"/>
        </w:rPr>
        <w:t>月</w:t>
      </w:r>
      <w:r>
        <w:rPr>
          <w:rFonts w:hint="eastAsia" w:ascii="宋体" w:hAnsi="宋体" w:eastAsia="宋体" w:cs="宋体"/>
          <w:i w:val="0"/>
          <w:caps w:val="0"/>
          <w:color w:val="000000"/>
          <w:spacing w:val="0"/>
          <w:kern w:val="0"/>
          <w:sz w:val="32"/>
          <w:szCs w:val="32"/>
          <w:shd w:val="clear" w:fill="FFFFFF"/>
          <w:lang w:val="en-US" w:eastAsia="zh-CN" w:bidi="ar"/>
        </w:rPr>
        <w:t>18</w:t>
      </w:r>
      <w:r>
        <w:rPr>
          <w:rFonts w:hint="eastAsia" w:ascii="仿宋_GB2312" w:hAnsi="宋体" w:eastAsia="仿宋_GB2312" w:cs="仿宋_GB2312"/>
          <w:i w:val="0"/>
          <w:caps w:val="0"/>
          <w:color w:val="000000"/>
          <w:spacing w:val="0"/>
          <w:kern w:val="0"/>
          <w:sz w:val="32"/>
          <w:szCs w:val="32"/>
          <w:shd w:val="clear" w:fill="FFFFFF"/>
          <w:lang w:val="en-US" w:eastAsia="zh-CN" w:bidi="ar"/>
        </w:rPr>
        <w:t>日，我局作出《行政处罚听证告知书》（穗环法告〔</w:t>
      </w:r>
      <w:r>
        <w:rPr>
          <w:rFonts w:hint="eastAsia" w:ascii="宋体" w:hAnsi="宋体" w:eastAsia="宋体" w:cs="宋体"/>
          <w:i w:val="0"/>
          <w:caps w:val="0"/>
          <w:color w:val="000000"/>
          <w:spacing w:val="0"/>
          <w:kern w:val="0"/>
          <w:sz w:val="32"/>
          <w:szCs w:val="32"/>
          <w:shd w:val="clear" w:fill="FFFFFF"/>
          <w:lang w:val="en-US" w:eastAsia="zh-CN" w:bidi="ar"/>
        </w:rPr>
        <w:t>2018</w:t>
      </w:r>
      <w:r>
        <w:rPr>
          <w:rFonts w:hint="eastAsia" w:ascii="仿宋_GB2312" w:hAnsi="宋体" w:eastAsia="仿宋_GB2312" w:cs="仿宋_GB2312"/>
          <w:i w:val="0"/>
          <w:caps w:val="0"/>
          <w:color w:val="000000"/>
          <w:spacing w:val="0"/>
          <w:kern w:val="0"/>
          <w:sz w:val="32"/>
          <w:szCs w:val="32"/>
          <w:shd w:val="clear" w:fill="FFFFFF"/>
          <w:lang w:val="en-US" w:eastAsia="zh-CN" w:bidi="ar"/>
        </w:rPr>
        <w:t>〕</w:t>
      </w:r>
      <w:r>
        <w:rPr>
          <w:rFonts w:hint="eastAsia" w:ascii="宋体" w:hAnsi="宋体" w:eastAsia="宋体" w:cs="宋体"/>
          <w:i w:val="0"/>
          <w:caps w:val="0"/>
          <w:color w:val="000000"/>
          <w:spacing w:val="0"/>
          <w:kern w:val="0"/>
          <w:sz w:val="32"/>
          <w:szCs w:val="32"/>
          <w:shd w:val="clear" w:fill="FFFFFF"/>
          <w:lang w:val="en-US" w:eastAsia="zh-CN" w:bidi="ar"/>
        </w:rPr>
        <w:t>38</w:t>
      </w:r>
      <w:r>
        <w:rPr>
          <w:rFonts w:hint="eastAsia" w:ascii="仿宋_GB2312" w:hAnsi="宋体" w:eastAsia="仿宋_GB2312" w:cs="仿宋_GB2312"/>
          <w:i w:val="0"/>
          <w:caps w:val="0"/>
          <w:color w:val="000000"/>
          <w:spacing w:val="0"/>
          <w:kern w:val="0"/>
          <w:sz w:val="32"/>
          <w:szCs w:val="32"/>
          <w:shd w:val="clear" w:fill="FFFFFF"/>
          <w:lang w:val="en-US" w:eastAsia="zh-CN" w:bidi="ar"/>
        </w:rPr>
        <w:t>号），并于同年</w:t>
      </w:r>
      <w:r>
        <w:rPr>
          <w:rFonts w:hint="eastAsia" w:ascii="宋体" w:hAnsi="宋体" w:eastAsia="宋体" w:cs="宋体"/>
          <w:i w:val="0"/>
          <w:caps w:val="0"/>
          <w:color w:val="000000"/>
          <w:spacing w:val="0"/>
          <w:kern w:val="0"/>
          <w:sz w:val="32"/>
          <w:szCs w:val="32"/>
          <w:shd w:val="clear" w:fill="FFFFFF"/>
          <w:lang w:val="en-US" w:eastAsia="zh-CN" w:bidi="ar"/>
        </w:rPr>
        <w:t>5</w:t>
      </w:r>
      <w:r>
        <w:rPr>
          <w:rFonts w:hint="eastAsia" w:ascii="仿宋_GB2312" w:hAnsi="宋体" w:eastAsia="仿宋_GB2312" w:cs="仿宋_GB2312"/>
          <w:i w:val="0"/>
          <w:caps w:val="0"/>
          <w:color w:val="000000"/>
          <w:spacing w:val="0"/>
          <w:kern w:val="0"/>
          <w:sz w:val="32"/>
          <w:szCs w:val="32"/>
          <w:shd w:val="clear" w:fill="FFFFFF"/>
          <w:lang w:val="en-US" w:eastAsia="zh-CN" w:bidi="ar"/>
        </w:rPr>
        <w:t>月</w:t>
      </w:r>
      <w:r>
        <w:rPr>
          <w:rFonts w:hint="eastAsia" w:ascii="宋体" w:hAnsi="宋体" w:eastAsia="宋体" w:cs="宋体"/>
          <w:i w:val="0"/>
          <w:caps w:val="0"/>
          <w:color w:val="000000"/>
          <w:spacing w:val="0"/>
          <w:kern w:val="0"/>
          <w:sz w:val="32"/>
          <w:szCs w:val="32"/>
          <w:shd w:val="clear" w:fill="FFFFFF"/>
          <w:lang w:val="en-US" w:eastAsia="zh-CN" w:bidi="ar"/>
        </w:rPr>
        <w:t>23</w:t>
      </w:r>
      <w:r>
        <w:rPr>
          <w:rFonts w:hint="eastAsia" w:ascii="仿宋_GB2312" w:hAnsi="宋体" w:eastAsia="仿宋_GB2312" w:cs="仿宋_GB2312"/>
          <w:i w:val="0"/>
          <w:caps w:val="0"/>
          <w:color w:val="000000"/>
          <w:spacing w:val="0"/>
          <w:kern w:val="0"/>
          <w:sz w:val="32"/>
          <w:szCs w:val="32"/>
          <w:shd w:val="clear" w:fill="FFFFFF"/>
          <w:lang w:val="en-US" w:eastAsia="zh-CN" w:bidi="ar"/>
        </w:rPr>
        <w:t>日送达，当事人于</w:t>
      </w:r>
      <w:r>
        <w:rPr>
          <w:rFonts w:hint="eastAsia" w:ascii="宋体" w:hAnsi="宋体" w:eastAsia="宋体" w:cs="宋体"/>
          <w:i w:val="0"/>
          <w:caps w:val="0"/>
          <w:color w:val="000000"/>
          <w:spacing w:val="0"/>
          <w:kern w:val="0"/>
          <w:sz w:val="32"/>
          <w:szCs w:val="32"/>
          <w:shd w:val="clear" w:fill="FFFFFF"/>
          <w:lang w:val="en-US" w:eastAsia="zh-CN" w:bidi="ar"/>
        </w:rPr>
        <w:t>5</w:t>
      </w:r>
      <w:r>
        <w:rPr>
          <w:rFonts w:hint="eastAsia" w:ascii="仿宋_GB2312" w:hAnsi="宋体" w:eastAsia="仿宋_GB2312" w:cs="仿宋_GB2312"/>
          <w:i w:val="0"/>
          <w:caps w:val="0"/>
          <w:color w:val="000000"/>
          <w:spacing w:val="0"/>
          <w:kern w:val="0"/>
          <w:sz w:val="32"/>
          <w:szCs w:val="32"/>
          <w:shd w:val="clear" w:fill="FFFFFF"/>
          <w:lang w:val="en-US" w:eastAsia="zh-CN" w:bidi="ar"/>
        </w:rPr>
        <w:t>月</w:t>
      </w:r>
      <w:r>
        <w:rPr>
          <w:rFonts w:hint="eastAsia" w:ascii="宋体" w:hAnsi="宋体" w:eastAsia="宋体" w:cs="宋体"/>
          <w:i w:val="0"/>
          <w:caps w:val="0"/>
          <w:color w:val="000000"/>
          <w:spacing w:val="0"/>
          <w:kern w:val="0"/>
          <w:sz w:val="32"/>
          <w:szCs w:val="32"/>
          <w:shd w:val="clear" w:fill="FFFFFF"/>
          <w:lang w:val="en-US" w:eastAsia="zh-CN" w:bidi="ar"/>
        </w:rPr>
        <w:t>28</w:t>
      </w:r>
      <w:r>
        <w:rPr>
          <w:rFonts w:hint="eastAsia" w:ascii="仿宋_GB2312" w:hAnsi="宋体" w:eastAsia="仿宋_GB2312" w:cs="仿宋_GB2312"/>
          <w:i w:val="0"/>
          <w:caps w:val="0"/>
          <w:color w:val="000000"/>
          <w:spacing w:val="0"/>
          <w:kern w:val="0"/>
          <w:sz w:val="32"/>
          <w:szCs w:val="32"/>
          <w:shd w:val="clear" w:fill="FFFFFF"/>
          <w:lang w:val="en-US" w:eastAsia="zh-CN" w:bidi="ar"/>
        </w:rPr>
        <w:t>日提交书面申辩意见如下：检查发现围墙外有条水管有水流出，此水管是筹建工厂时，建筑公司为排放工地上材料堆放场地雨水，随意埋放的一条管子，厂区后面是山丘，厂区地势低洼，雨后积水流出，已于</w:t>
      </w:r>
      <w:r>
        <w:rPr>
          <w:rFonts w:hint="eastAsia" w:ascii="宋体" w:hAnsi="宋体" w:eastAsia="宋体" w:cs="宋体"/>
          <w:i w:val="0"/>
          <w:caps w:val="0"/>
          <w:color w:val="000000"/>
          <w:spacing w:val="0"/>
          <w:kern w:val="0"/>
          <w:sz w:val="32"/>
          <w:szCs w:val="32"/>
          <w:shd w:val="clear" w:fill="FFFFFF"/>
          <w:lang w:val="en-US" w:eastAsia="zh-CN" w:bidi="ar"/>
        </w:rPr>
        <w:t>2018</w:t>
      </w:r>
      <w:r>
        <w:rPr>
          <w:rFonts w:hint="eastAsia" w:ascii="仿宋_GB2312" w:hAnsi="宋体" w:eastAsia="仿宋_GB2312" w:cs="仿宋_GB2312"/>
          <w:i w:val="0"/>
          <w:caps w:val="0"/>
          <w:color w:val="000000"/>
          <w:spacing w:val="0"/>
          <w:kern w:val="0"/>
          <w:sz w:val="32"/>
          <w:szCs w:val="32"/>
          <w:shd w:val="clear" w:fill="FFFFFF"/>
          <w:lang w:val="en-US" w:eastAsia="zh-CN" w:bidi="ar"/>
        </w:rPr>
        <w:t>年</w:t>
      </w:r>
      <w:r>
        <w:rPr>
          <w:rFonts w:hint="eastAsia" w:ascii="宋体" w:hAnsi="宋体" w:eastAsia="宋体" w:cs="宋体"/>
          <w:i w:val="0"/>
          <w:caps w:val="0"/>
          <w:color w:val="000000"/>
          <w:spacing w:val="0"/>
          <w:kern w:val="0"/>
          <w:sz w:val="32"/>
          <w:szCs w:val="32"/>
          <w:shd w:val="clear" w:fill="FFFFFF"/>
          <w:lang w:val="en-US" w:eastAsia="zh-CN" w:bidi="ar"/>
        </w:rPr>
        <w:t>3</w:t>
      </w:r>
      <w:r>
        <w:rPr>
          <w:rFonts w:hint="eastAsia" w:ascii="仿宋_GB2312" w:hAnsi="宋体" w:eastAsia="仿宋_GB2312" w:cs="仿宋_GB2312"/>
          <w:i w:val="0"/>
          <w:caps w:val="0"/>
          <w:color w:val="000000"/>
          <w:spacing w:val="0"/>
          <w:kern w:val="0"/>
          <w:sz w:val="32"/>
          <w:szCs w:val="32"/>
          <w:shd w:val="clear" w:fill="FFFFFF"/>
          <w:lang w:val="en-US" w:eastAsia="zh-CN" w:bidi="ar"/>
        </w:rPr>
        <w:t>月</w:t>
      </w:r>
      <w:r>
        <w:rPr>
          <w:rFonts w:hint="eastAsia" w:ascii="宋体" w:hAnsi="宋体" w:eastAsia="宋体" w:cs="宋体"/>
          <w:i w:val="0"/>
          <w:caps w:val="0"/>
          <w:color w:val="000000"/>
          <w:spacing w:val="0"/>
          <w:kern w:val="0"/>
          <w:sz w:val="32"/>
          <w:szCs w:val="32"/>
          <w:shd w:val="clear" w:fill="FFFFFF"/>
          <w:lang w:val="en-US" w:eastAsia="zh-CN" w:bidi="ar"/>
        </w:rPr>
        <w:t>18</w:t>
      </w:r>
      <w:r>
        <w:rPr>
          <w:rFonts w:hint="eastAsia" w:ascii="仿宋_GB2312" w:hAnsi="宋体" w:eastAsia="仿宋_GB2312" w:cs="仿宋_GB2312"/>
          <w:i w:val="0"/>
          <w:caps w:val="0"/>
          <w:color w:val="000000"/>
          <w:spacing w:val="0"/>
          <w:kern w:val="0"/>
          <w:sz w:val="32"/>
          <w:szCs w:val="32"/>
          <w:shd w:val="clear" w:fill="FFFFFF"/>
          <w:lang w:val="en-US" w:eastAsia="zh-CN" w:bidi="ar"/>
        </w:rPr>
        <w:t>日中午</w:t>
      </w:r>
      <w:r>
        <w:rPr>
          <w:rFonts w:hint="eastAsia" w:ascii="宋体" w:hAnsi="宋体" w:eastAsia="宋体" w:cs="宋体"/>
          <w:i w:val="0"/>
          <w:caps w:val="0"/>
          <w:color w:val="000000"/>
          <w:spacing w:val="0"/>
          <w:kern w:val="0"/>
          <w:sz w:val="32"/>
          <w:szCs w:val="32"/>
          <w:shd w:val="clear" w:fill="FFFFFF"/>
          <w:lang w:val="en-US" w:eastAsia="zh-CN" w:bidi="ar"/>
        </w:rPr>
        <w:t>10</w:t>
      </w:r>
      <w:r>
        <w:rPr>
          <w:rFonts w:hint="eastAsia" w:ascii="仿宋_GB2312" w:hAnsi="宋体" w:eastAsia="仿宋_GB2312" w:cs="仿宋_GB2312"/>
          <w:i w:val="0"/>
          <w:caps w:val="0"/>
          <w:color w:val="000000"/>
          <w:spacing w:val="0"/>
          <w:kern w:val="0"/>
          <w:sz w:val="32"/>
          <w:szCs w:val="32"/>
          <w:shd w:val="clear" w:fill="FFFFFF"/>
          <w:lang w:val="en-US" w:eastAsia="zh-CN" w:bidi="ar"/>
        </w:rPr>
        <w:t>点左右挖出，并己封堵流水口；工厂工业用水是全部回收循环利用不外排，</w:t>
      </w:r>
      <w:r>
        <w:rPr>
          <w:rFonts w:hint="eastAsia" w:ascii="宋体" w:hAnsi="宋体" w:eastAsia="宋体" w:cs="宋体"/>
          <w:i w:val="0"/>
          <w:caps w:val="0"/>
          <w:color w:val="000000"/>
          <w:spacing w:val="0"/>
          <w:kern w:val="0"/>
          <w:sz w:val="32"/>
          <w:szCs w:val="32"/>
          <w:shd w:val="clear" w:fill="FFFFFF"/>
          <w:lang w:val="en-US" w:eastAsia="zh-CN" w:bidi="ar"/>
        </w:rPr>
        <w:t>2010</w:t>
      </w:r>
      <w:r>
        <w:rPr>
          <w:rFonts w:hint="eastAsia" w:ascii="仿宋_GB2312" w:hAnsi="宋体" w:eastAsia="仿宋_GB2312" w:cs="仿宋_GB2312"/>
          <w:i w:val="0"/>
          <w:caps w:val="0"/>
          <w:color w:val="000000"/>
          <w:spacing w:val="0"/>
          <w:kern w:val="0"/>
          <w:sz w:val="32"/>
          <w:szCs w:val="32"/>
          <w:shd w:val="clear" w:fill="FFFFFF"/>
          <w:lang w:val="en-US" w:eastAsia="zh-CN" w:bidi="ar"/>
        </w:rPr>
        <w:t>年</w:t>
      </w:r>
      <w:r>
        <w:rPr>
          <w:rFonts w:hint="eastAsia" w:ascii="宋体" w:hAnsi="宋体" w:eastAsia="宋体" w:cs="宋体"/>
          <w:i w:val="0"/>
          <w:caps w:val="0"/>
          <w:color w:val="000000"/>
          <w:spacing w:val="0"/>
          <w:kern w:val="0"/>
          <w:sz w:val="32"/>
          <w:szCs w:val="32"/>
          <w:shd w:val="clear" w:fill="FFFFFF"/>
          <w:lang w:val="en-US" w:eastAsia="zh-CN" w:bidi="ar"/>
        </w:rPr>
        <w:t>10</w:t>
      </w:r>
      <w:r>
        <w:rPr>
          <w:rFonts w:hint="eastAsia" w:ascii="仿宋_GB2312" w:hAnsi="宋体" w:eastAsia="仿宋_GB2312" w:cs="仿宋_GB2312"/>
          <w:i w:val="0"/>
          <w:caps w:val="0"/>
          <w:color w:val="000000"/>
          <w:spacing w:val="0"/>
          <w:kern w:val="0"/>
          <w:sz w:val="32"/>
          <w:szCs w:val="32"/>
          <w:shd w:val="clear" w:fill="FFFFFF"/>
          <w:lang w:val="en-US" w:eastAsia="zh-CN" w:bidi="ar"/>
        </w:rPr>
        <w:t>月二期工程通过竣工环境保护设施验收（花环管验字〔</w:t>
      </w:r>
      <w:r>
        <w:rPr>
          <w:rFonts w:hint="eastAsia" w:ascii="宋体" w:hAnsi="宋体" w:eastAsia="宋体" w:cs="宋体"/>
          <w:i w:val="0"/>
          <w:caps w:val="0"/>
          <w:color w:val="000000"/>
          <w:spacing w:val="0"/>
          <w:kern w:val="0"/>
          <w:sz w:val="32"/>
          <w:szCs w:val="32"/>
          <w:shd w:val="clear" w:fill="FFFFFF"/>
          <w:lang w:val="en-US" w:eastAsia="zh-CN" w:bidi="ar"/>
        </w:rPr>
        <w:t>2010</w:t>
      </w:r>
      <w:r>
        <w:rPr>
          <w:rFonts w:hint="eastAsia" w:ascii="仿宋_GB2312" w:hAnsi="宋体" w:eastAsia="仿宋_GB2312" w:cs="仿宋_GB2312"/>
          <w:i w:val="0"/>
          <w:caps w:val="0"/>
          <w:color w:val="000000"/>
          <w:spacing w:val="0"/>
          <w:kern w:val="0"/>
          <w:sz w:val="32"/>
          <w:szCs w:val="32"/>
          <w:shd w:val="clear" w:fill="FFFFFF"/>
          <w:lang w:val="en-US" w:eastAsia="zh-CN" w:bidi="ar"/>
        </w:rPr>
        <w:t>〕</w:t>
      </w:r>
      <w:r>
        <w:rPr>
          <w:rFonts w:hint="eastAsia" w:ascii="宋体" w:hAnsi="宋体" w:eastAsia="宋体" w:cs="宋体"/>
          <w:i w:val="0"/>
          <w:caps w:val="0"/>
          <w:color w:val="000000"/>
          <w:spacing w:val="0"/>
          <w:kern w:val="0"/>
          <w:sz w:val="32"/>
          <w:szCs w:val="32"/>
          <w:shd w:val="clear" w:fill="FFFFFF"/>
          <w:lang w:val="en-US" w:eastAsia="zh-CN" w:bidi="ar"/>
        </w:rPr>
        <w:t>154</w:t>
      </w:r>
      <w:r>
        <w:rPr>
          <w:rFonts w:hint="eastAsia" w:ascii="仿宋_GB2312" w:hAnsi="宋体" w:eastAsia="仿宋_GB2312" w:cs="仿宋_GB2312"/>
          <w:i w:val="0"/>
          <w:caps w:val="0"/>
          <w:color w:val="000000"/>
          <w:spacing w:val="0"/>
          <w:kern w:val="0"/>
          <w:sz w:val="32"/>
          <w:szCs w:val="32"/>
          <w:shd w:val="clear" w:fill="FFFFFF"/>
          <w:lang w:val="en-US" w:eastAsia="zh-CN" w:bidi="ar"/>
        </w:rPr>
        <w:t>号）；故此起事故并非有意行为，造成此后果是由于管理跟踪不到位，厂区环保巡查不到位，环保防范意识不强造成，发现问题后，已积极及时采取措施进行了整改，坚</w:t>
      </w:r>
      <w:bookmarkStart w:id="0" w:name="_GoBack"/>
      <w:bookmarkEnd w:id="0"/>
      <w:r>
        <w:rPr>
          <w:rFonts w:hint="eastAsia" w:ascii="仿宋_GB2312" w:hAnsi="宋体" w:eastAsia="仿宋_GB2312" w:cs="仿宋_GB2312"/>
          <w:i w:val="0"/>
          <w:caps w:val="0"/>
          <w:color w:val="000000"/>
          <w:spacing w:val="0"/>
          <w:kern w:val="0"/>
          <w:sz w:val="32"/>
          <w:szCs w:val="32"/>
          <w:shd w:val="clear" w:fill="FFFFFF"/>
          <w:lang w:val="en-US" w:eastAsia="zh-CN" w:bidi="ar"/>
        </w:rPr>
        <w:t>决杜绝此类事件再次发生。经审查，当事人通过非核定排污口排放污染物的事实清楚。现本案经我局审查结束。</w:t>
      </w:r>
    </w:p>
    <w:p w14:paraId="11748D6F">
      <w:pPr>
        <w:keepNext w:val="0"/>
        <w:keepLines w:val="0"/>
        <w:widowControl/>
        <w:suppressLineNumbers w:val="0"/>
        <w:shd w:val="clear" w:fill="FFFFFF"/>
        <w:spacing w:before="45" w:beforeAutospacing="0" w:after="45" w:afterAutospacing="0" w:line="560" w:lineRule="atLeast"/>
        <w:ind w:left="75" w:right="75" w:firstLine="640"/>
        <w:jc w:val="left"/>
        <w:rPr>
          <w:rFonts w:hint="eastAsia" w:ascii="宋体" w:hAnsi="宋体" w:eastAsia="宋体" w:cs="宋体"/>
          <w:i w:val="0"/>
          <w:caps w:val="0"/>
          <w:color w:val="000000"/>
          <w:spacing w:val="0"/>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我局依据《广东省环境保护条例》第六十九条第二款及《广东省环境保护厅关于</w:t>
      </w:r>
      <w:r>
        <w:rPr>
          <w:rFonts w:hint="eastAsia" w:ascii="宋体" w:hAnsi="宋体" w:eastAsia="宋体" w:cs="宋体"/>
          <w:i w:val="0"/>
          <w:caps w:val="0"/>
          <w:color w:val="000000"/>
          <w:spacing w:val="0"/>
          <w:kern w:val="0"/>
          <w:sz w:val="32"/>
          <w:szCs w:val="32"/>
          <w:shd w:val="clear" w:fill="FFFFFF"/>
          <w:lang w:val="en-US" w:eastAsia="zh-CN" w:bidi="ar"/>
        </w:rPr>
        <w:t>&lt;</w:t>
      </w:r>
      <w:r>
        <w:rPr>
          <w:rFonts w:hint="eastAsia" w:ascii="仿宋_GB2312" w:hAnsi="宋体" w:eastAsia="仿宋_GB2312" w:cs="仿宋_GB2312"/>
          <w:i w:val="0"/>
          <w:caps w:val="0"/>
          <w:color w:val="000000"/>
          <w:spacing w:val="0"/>
          <w:kern w:val="0"/>
          <w:sz w:val="32"/>
          <w:szCs w:val="32"/>
          <w:shd w:val="clear" w:fill="FFFFFF"/>
          <w:lang w:val="en-US" w:eastAsia="zh-CN" w:bidi="ar"/>
        </w:rPr>
        <w:t>广东省环境保护条例</w:t>
      </w:r>
      <w:r>
        <w:rPr>
          <w:rFonts w:hint="eastAsia" w:ascii="宋体" w:hAnsi="宋体" w:eastAsia="宋体" w:cs="宋体"/>
          <w:i w:val="0"/>
          <w:caps w:val="0"/>
          <w:color w:val="000000"/>
          <w:spacing w:val="0"/>
          <w:kern w:val="0"/>
          <w:sz w:val="32"/>
          <w:szCs w:val="32"/>
          <w:shd w:val="clear" w:fill="FFFFFF"/>
          <w:lang w:val="en-US" w:eastAsia="zh-CN" w:bidi="ar"/>
        </w:rPr>
        <w:t>&gt;</w:t>
      </w:r>
      <w:r>
        <w:rPr>
          <w:rFonts w:hint="eastAsia" w:ascii="仿宋_GB2312" w:hAnsi="宋体" w:eastAsia="仿宋_GB2312" w:cs="仿宋_GB2312"/>
          <w:i w:val="0"/>
          <w:caps w:val="0"/>
          <w:color w:val="000000"/>
          <w:spacing w:val="0"/>
          <w:kern w:val="0"/>
          <w:sz w:val="32"/>
          <w:szCs w:val="32"/>
          <w:shd w:val="clear" w:fill="FFFFFF"/>
          <w:lang w:val="en-US" w:eastAsia="zh-CN" w:bidi="ar"/>
        </w:rPr>
        <w:t>的环境行政处罚自由裁量权裁量标准》第</w:t>
      </w:r>
      <w:r>
        <w:rPr>
          <w:rFonts w:hint="eastAsia" w:ascii="宋体" w:hAnsi="宋体" w:eastAsia="宋体" w:cs="宋体"/>
          <w:i w:val="0"/>
          <w:caps w:val="0"/>
          <w:color w:val="000000"/>
          <w:spacing w:val="0"/>
          <w:kern w:val="0"/>
          <w:sz w:val="32"/>
          <w:szCs w:val="32"/>
          <w:shd w:val="clear" w:fill="FFFFFF"/>
          <w:lang w:val="en-US" w:eastAsia="zh-CN" w:bidi="ar"/>
        </w:rPr>
        <w:t>14</w:t>
      </w:r>
      <w:r>
        <w:rPr>
          <w:rFonts w:hint="eastAsia" w:ascii="仿宋_GB2312" w:hAnsi="宋体" w:eastAsia="仿宋_GB2312" w:cs="仿宋_GB2312"/>
          <w:i w:val="0"/>
          <w:caps w:val="0"/>
          <w:color w:val="000000"/>
          <w:spacing w:val="0"/>
          <w:kern w:val="0"/>
          <w:sz w:val="32"/>
          <w:szCs w:val="32"/>
          <w:shd w:val="clear" w:fill="FFFFFF"/>
          <w:lang w:val="en-US" w:eastAsia="zh-CN" w:bidi="ar"/>
        </w:rPr>
        <w:t>点第三项的规定，责令当事人立即改正违法行为，并作出处罚如下：</w:t>
      </w:r>
    </w:p>
    <w:p w14:paraId="708EC110">
      <w:pPr>
        <w:keepNext w:val="0"/>
        <w:keepLines w:val="0"/>
        <w:widowControl/>
        <w:suppressLineNumbers w:val="0"/>
        <w:shd w:val="clear" w:fill="FFFFFF"/>
        <w:spacing w:before="45" w:beforeAutospacing="0" w:after="45" w:afterAutospacing="0" w:line="560" w:lineRule="atLeast"/>
        <w:ind w:left="75" w:right="75" w:firstLine="640"/>
        <w:jc w:val="left"/>
        <w:rPr>
          <w:rFonts w:hint="eastAsia" w:ascii="宋体" w:hAnsi="宋体" w:eastAsia="宋体" w:cs="宋体"/>
          <w:i w:val="0"/>
          <w:caps w:val="0"/>
          <w:color w:val="000000"/>
          <w:spacing w:val="0"/>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罚款</w:t>
      </w:r>
      <w:r>
        <w:rPr>
          <w:rFonts w:hint="eastAsia" w:ascii="宋体" w:hAnsi="宋体" w:eastAsia="宋体" w:cs="宋体"/>
          <w:i w:val="0"/>
          <w:caps w:val="0"/>
          <w:color w:val="000000"/>
          <w:spacing w:val="0"/>
          <w:kern w:val="0"/>
          <w:sz w:val="32"/>
          <w:szCs w:val="32"/>
          <w:shd w:val="clear" w:fill="FFFFFF"/>
          <w:lang w:val="en-US" w:eastAsia="zh-CN" w:bidi="ar"/>
        </w:rPr>
        <w:t>10</w:t>
      </w:r>
      <w:r>
        <w:rPr>
          <w:rFonts w:hint="eastAsia" w:ascii="仿宋_GB2312" w:hAnsi="宋体" w:eastAsia="仿宋_GB2312" w:cs="仿宋_GB2312"/>
          <w:i w:val="0"/>
          <w:caps w:val="0"/>
          <w:color w:val="000000"/>
          <w:spacing w:val="0"/>
          <w:kern w:val="0"/>
          <w:sz w:val="32"/>
          <w:szCs w:val="32"/>
          <w:shd w:val="clear" w:fill="FFFFFF"/>
          <w:lang w:val="en-US" w:eastAsia="zh-CN" w:bidi="ar"/>
        </w:rPr>
        <w:t>万元。</w:t>
      </w:r>
    </w:p>
    <w:p w14:paraId="79D90D81">
      <w:pPr>
        <w:keepNext w:val="0"/>
        <w:keepLines w:val="0"/>
        <w:widowControl/>
        <w:suppressLineNumbers w:val="0"/>
        <w:shd w:val="clear" w:fill="FFFFFF"/>
        <w:spacing w:before="45" w:beforeAutospacing="0" w:after="45" w:afterAutospacing="0" w:line="560" w:lineRule="atLeast"/>
        <w:ind w:left="75" w:right="75" w:firstLine="640"/>
        <w:jc w:val="left"/>
        <w:rPr>
          <w:rFonts w:hint="eastAsia" w:ascii="宋体" w:hAnsi="宋体" w:eastAsia="宋体" w:cs="宋体"/>
          <w:i w:val="0"/>
          <w:caps w:val="0"/>
          <w:color w:val="000000"/>
          <w:spacing w:val="0"/>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限当事人在收到本处罚决定书之日起</w:t>
      </w:r>
      <w:r>
        <w:rPr>
          <w:rFonts w:hint="eastAsia" w:ascii="宋体" w:hAnsi="宋体" w:eastAsia="宋体" w:cs="宋体"/>
          <w:i w:val="0"/>
          <w:caps w:val="0"/>
          <w:color w:val="000000"/>
          <w:spacing w:val="0"/>
          <w:kern w:val="0"/>
          <w:sz w:val="32"/>
          <w:szCs w:val="32"/>
          <w:shd w:val="clear" w:fill="FFFFFF"/>
          <w:lang w:val="en-US" w:eastAsia="zh-CN" w:bidi="ar"/>
        </w:rPr>
        <w:t>15</w:t>
      </w:r>
      <w:r>
        <w:rPr>
          <w:rFonts w:hint="eastAsia" w:ascii="仿宋_GB2312" w:hAnsi="宋体" w:eastAsia="仿宋_GB2312" w:cs="仿宋_GB2312"/>
          <w:i w:val="0"/>
          <w:caps w:val="0"/>
          <w:color w:val="000000"/>
          <w:spacing w:val="0"/>
          <w:kern w:val="0"/>
          <w:sz w:val="32"/>
          <w:szCs w:val="32"/>
          <w:shd w:val="clear" w:fill="FFFFFF"/>
          <w:lang w:val="en-US" w:eastAsia="zh-CN" w:bidi="ar"/>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华兴银行、创兴银行、浙商银行、渤海银行、珠海华润银行、九江银行），收入项目编码：</w:t>
      </w:r>
      <w:r>
        <w:rPr>
          <w:rFonts w:hint="eastAsia" w:ascii="宋体" w:hAnsi="宋体" w:eastAsia="宋体" w:cs="宋体"/>
          <w:i w:val="0"/>
          <w:caps w:val="0"/>
          <w:color w:val="000000"/>
          <w:spacing w:val="0"/>
          <w:kern w:val="0"/>
          <w:sz w:val="32"/>
          <w:szCs w:val="32"/>
          <w:shd w:val="clear" w:fill="FFFFFF"/>
          <w:lang w:val="en-US" w:eastAsia="zh-CN" w:bidi="ar"/>
        </w:rPr>
        <w:t>3124</w:t>
      </w:r>
      <w:r>
        <w:rPr>
          <w:rFonts w:hint="eastAsia" w:ascii="仿宋_GB2312" w:hAnsi="宋体" w:eastAsia="仿宋_GB2312" w:cs="仿宋_GB2312"/>
          <w:i w:val="0"/>
          <w:caps w:val="0"/>
          <w:color w:val="000000"/>
          <w:spacing w:val="0"/>
          <w:kern w:val="0"/>
          <w:sz w:val="32"/>
          <w:szCs w:val="32"/>
          <w:shd w:val="clear" w:fill="FFFFFF"/>
          <w:lang w:val="en-US" w:eastAsia="zh-CN" w:bidi="ar"/>
        </w:rPr>
        <w:t>。</w:t>
      </w:r>
    </w:p>
    <w:p w14:paraId="38314DAE">
      <w:pPr>
        <w:keepNext w:val="0"/>
        <w:keepLines w:val="0"/>
        <w:widowControl/>
        <w:suppressLineNumbers w:val="0"/>
        <w:shd w:val="clear" w:fill="FFFFFF"/>
        <w:spacing w:before="45" w:beforeAutospacing="0" w:after="45" w:afterAutospacing="0" w:line="560" w:lineRule="atLeast"/>
        <w:ind w:left="75" w:right="70" w:firstLine="640"/>
        <w:jc w:val="left"/>
        <w:rPr>
          <w:rFonts w:hint="eastAsia" w:ascii="宋体" w:hAnsi="宋体" w:eastAsia="宋体" w:cs="宋体"/>
          <w:i w:val="0"/>
          <w:caps w:val="0"/>
          <w:color w:val="000000"/>
          <w:spacing w:val="0"/>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如不服上述行政处罚决定，可在接到本处罚决定书之日</w:t>
      </w:r>
      <w:r>
        <w:rPr>
          <w:rFonts w:hint="eastAsia" w:ascii="仿宋_GB2312" w:hAnsi="宋体" w:eastAsia="仿宋_GB2312" w:cs="仿宋_GB2312"/>
          <w:i w:val="0"/>
          <w:caps w:val="0"/>
          <w:color w:val="000000"/>
          <w:spacing w:val="0"/>
          <w:kern w:val="0"/>
          <w:sz w:val="21"/>
          <w:szCs w:val="21"/>
          <w:shd w:val="clear" w:fill="FFFFFF"/>
          <w:lang w:val="en-US" w:eastAsia="zh-CN" w:bidi="ar"/>
        </w:rPr>
        <w:t>起</w:t>
      </w:r>
      <w:r>
        <w:rPr>
          <w:rFonts w:hint="eastAsia" w:ascii="宋体" w:hAnsi="宋体" w:eastAsia="宋体" w:cs="宋体"/>
          <w:i w:val="0"/>
          <w:caps w:val="0"/>
          <w:color w:val="000000"/>
          <w:spacing w:val="0"/>
          <w:kern w:val="0"/>
          <w:sz w:val="32"/>
          <w:szCs w:val="32"/>
          <w:shd w:val="clear" w:fill="FFFFFF"/>
          <w:lang w:val="en-US" w:eastAsia="zh-CN" w:bidi="ar"/>
        </w:rPr>
        <w:t>60</w:t>
      </w:r>
      <w:r>
        <w:rPr>
          <w:rFonts w:hint="eastAsia" w:ascii="仿宋_GB2312" w:hAnsi="宋体" w:eastAsia="仿宋_GB2312" w:cs="仿宋_GB2312"/>
          <w:i w:val="0"/>
          <w:caps w:val="0"/>
          <w:color w:val="000000"/>
          <w:spacing w:val="0"/>
          <w:kern w:val="0"/>
          <w:sz w:val="32"/>
          <w:szCs w:val="32"/>
          <w:shd w:val="clear" w:fill="FFFFFF"/>
          <w:lang w:val="en-US" w:eastAsia="zh-CN" w:bidi="ar"/>
        </w:rPr>
        <w:t>日内，向广州市人民政府（地址：越秀区小北路</w:t>
      </w:r>
      <w:r>
        <w:rPr>
          <w:rFonts w:hint="eastAsia" w:ascii="宋体" w:hAnsi="宋体" w:eastAsia="宋体" w:cs="宋体"/>
          <w:i w:val="0"/>
          <w:caps w:val="0"/>
          <w:color w:val="000000"/>
          <w:spacing w:val="0"/>
          <w:kern w:val="0"/>
          <w:sz w:val="32"/>
          <w:szCs w:val="32"/>
          <w:shd w:val="clear" w:fill="FFFFFF"/>
          <w:lang w:val="en-US" w:eastAsia="zh-CN" w:bidi="ar"/>
        </w:rPr>
        <w:t>183</w:t>
      </w:r>
      <w:r>
        <w:rPr>
          <w:rFonts w:hint="eastAsia" w:ascii="仿宋_GB2312" w:hAnsi="宋体" w:eastAsia="仿宋_GB2312" w:cs="仿宋_GB2312"/>
          <w:i w:val="0"/>
          <w:caps w:val="0"/>
          <w:color w:val="000000"/>
          <w:spacing w:val="0"/>
          <w:kern w:val="0"/>
          <w:sz w:val="32"/>
          <w:szCs w:val="32"/>
          <w:shd w:val="clear" w:fill="FFFFFF"/>
          <w:lang w:val="en-US" w:eastAsia="zh-CN" w:bidi="ar"/>
        </w:rPr>
        <w:t>号金和大厦</w:t>
      </w:r>
      <w:r>
        <w:rPr>
          <w:rFonts w:hint="eastAsia" w:ascii="宋体" w:hAnsi="宋体" w:eastAsia="宋体" w:cs="宋体"/>
          <w:i w:val="0"/>
          <w:caps w:val="0"/>
          <w:color w:val="000000"/>
          <w:spacing w:val="0"/>
          <w:kern w:val="0"/>
          <w:sz w:val="32"/>
          <w:szCs w:val="32"/>
          <w:shd w:val="clear" w:fill="FFFFFF"/>
          <w:lang w:val="en-US" w:eastAsia="zh-CN" w:bidi="ar"/>
        </w:rPr>
        <w:t>2</w:t>
      </w:r>
      <w:r>
        <w:rPr>
          <w:rFonts w:hint="eastAsia" w:ascii="仿宋_GB2312" w:hAnsi="宋体" w:eastAsia="仿宋_GB2312" w:cs="仿宋_GB2312"/>
          <w:i w:val="0"/>
          <w:caps w:val="0"/>
          <w:color w:val="000000"/>
          <w:spacing w:val="0"/>
          <w:kern w:val="0"/>
          <w:sz w:val="32"/>
          <w:szCs w:val="32"/>
          <w:shd w:val="clear" w:fill="FFFFFF"/>
          <w:lang w:val="en-US" w:eastAsia="zh-CN" w:bidi="ar"/>
        </w:rPr>
        <w:t>楼，电话：</w:t>
      </w:r>
      <w:r>
        <w:rPr>
          <w:rFonts w:hint="eastAsia" w:ascii="宋体" w:hAnsi="宋体" w:eastAsia="宋体" w:cs="宋体"/>
          <w:i w:val="0"/>
          <w:caps w:val="0"/>
          <w:color w:val="000000"/>
          <w:spacing w:val="0"/>
          <w:kern w:val="0"/>
          <w:sz w:val="32"/>
          <w:szCs w:val="32"/>
          <w:shd w:val="clear" w:fill="FFFFFF"/>
          <w:lang w:val="en-US" w:eastAsia="zh-CN" w:bidi="ar"/>
        </w:rPr>
        <w:t>83555988</w:t>
      </w:r>
      <w:r>
        <w:rPr>
          <w:rFonts w:hint="eastAsia" w:ascii="仿宋_GB2312" w:hAnsi="宋体" w:eastAsia="仿宋_GB2312" w:cs="仿宋_GB2312"/>
          <w:i w:val="0"/>
          <w:caps w:val="0"/>
          <w:color w:val="000000"/>
          <w:spacing w:val="0"/>
          <w:kern w:val="0"/>
          <w:sz w:val="32"/>
          <w:szCs w:val="32"/>
          <w:shd w:val="clear" w:fill="FFFFFF"/>
          <w:lang w:val="en-US" w:eastAsia="zh-CN" w:bidi="ar"/>
        </w:rPr>
        <w:t>）或广东省环境保护厅（地址：天河区龙口西路</w:t>
      </w:r>
      <w:r>
        <w:rPr>
          <w:rFonts w:hint="eastAsia" w:ascii="宋体" w:hAnsi="宋体" w:eastAsia="宋体" w:cs="宋体"/>
          <w:i w:val="0"/>
          <w:caps w:val="0"/>
          <w:color w:val="000000"/>
          <w:spacing w:val="0"/>
          <w:kern w:val="0"/>
          <w:sz w:val="32"/>
          <w:szCs w:val="32"/>
          <w:shd w:val="clear" w:fill="FFFFFF"/>
          <w:lang w:val="en-US" w:eastAsia="zh-CN" w:bidi="ar"/>
        </w:rPr>
        <w:t>213</w:t>
      </w:r>
      <w:r>
        <w:rPr>
          <w:rFonts w:hint="eastAsia" w:ascii="仿宋_GB2312" w:hAnsi="宋体" w:eastAsia="仿宋_GB2312" w:cs="仿宋_GB2312"/>
          <w:i w:val="0"/>
          <w:caps w:val="0"/>
          <w:color w:val="000000"/>
          <w:spacing w:val="0"/>
          <w:kern w:val="0"/>
          <w:sz w:val="32"/>
          <w:szCs w:val="32"/>
          <w:shd w:val="clear" w:fill="FFFFFF"/>
          <w:lang w:val="en-US" w:eastAsia="zh-CN" w:bidi="ar"/>
        </w:rPr>
        <w:t>号，电话：</w:t>
      </w:r>
      <w:r>
        <w:rPr>
          <w:rFonts w:hint="eastAsia" w:ascii="宋体" w:hAnsi="宋体" w:eastAsia="宋体" w:cs="宋体"/>
          <w:i w:val="0"/>
          <w:caps w:val="0"/>
          <w:color w:val="000000"/>
          <w:spacing w:val="0"/>
          <w:kern w:val="0"/>
          <w:sz w:val="32"/>
          <w:szCs w:val="32"/>
          <w:shd w:val="clear" w:fill="FFFFFF"/>
          <w:lang w:val="en-US" w:eastAsia="zh-CN" w:bidi="ar"/>
        </w:rPr>
        <w:t>87533928</w:t>
      </w:r>
      <w:r>
        <w:rPr>
          <w:rFonts w:hint="eastAsia" w:ascii="仿宋_GB2312" w:hAnsi="宋体" w:eastAsia="仿宋_GB2312" w:cs="仿宋_GB2312"/>
          <w:i w:val="0"/>
          <w:caps w:val="0"/>
          <w:color w:val="000000"/>
          <w:spacing w:val="0"/>
          <w:kern w:val="0"/>
          <w:sz w:val="32"/>
          <w:szCs w:val="32"/>
          <w:shd w:val="clear" w:fill="FFFFFF"/>
          <w:lang w:val="en-US" w:eastAsia="zh-CN" w:bidi="ar"/>
        </w:rPr>
        <w:t>、</w:t>
      </w:r>
      <w:r>
        <w:rPr>
          <w:rFonts w:hint="eastAsia" w:ascii="宋体" w:hAnsi="宋体" w:eastAsia="宋体" w:cs="宋体"/>
          <w:i w:val="0"/>
          <w:caps w:val="0"/>
          <w:color w:val="000000"/>
          <w:spacing w:val="0"/>
          <w:kern w:val="0"/>
          <w:sz w:val="32"/>
          <w:szCs w:val="32"/>
          <w:shd w:val="clear" w:fill="FFFFFF"/>
          <w:lang w:val="en-US" w:eastAsia="zh-CN" w:bidi="ar"/>
        </w:rPr>
        <w:t>87531656</w:t>
      </w:r>
      <w:r>
        <w:rPr>
          <w:rFonts w:hint="eastAsia" w:ascii="仿宋_GB2312" w:hAnsi="宋体" w:eastAsia="仿宋_GB2312" w:cs="仿宋_GB2312"/>
          <w:i w:val="0"/>
          <w:caps w:val="0"/>
          <w:color w:val="000000"/>
          <w:spacing w:val="0"/>
          <w:kern w:val="0"/>
          <w:sz w:val="32"/>
          <w:szCs w:val="32"/>
          <w:shd w:val="clear" w:fill="FFFFFF"/>
          <w:lang w:val="en-US" w:eastAsia="zh-CN" w:bidi="ar"/>
        </w:rPr>
        <w:t>）提出行政复议申请，或在</w:t>
      </w:r>
      <w:r>
        <w:rPr>
          <w:rFonts w:hint="eastAsia" w:ascii="宋体" w:hAnsi="宋体" w:eastAsia="宋体" w:cs="宋体"/>
          <w:i w:val="0"/>
          <w:caps w:val="0"/>
          <w:color w:val="000000"/>
          <w:spacing w:val="0"/>
          <w:kern w:val="0"/>
          <w:sz w:val="32"/>
          <w:szCs w:val="32"/>
          <w:shd w:val="clear" w:fill="FFFFFF"/>
          <w:lang w:val="en-US" w:eastAsia="zh-CN" w:bidi="ar"/>
        </w:rPr>
        <w:t>6</w:t>
      </w:r>
      <w:r>
        <w:rPr>
          <w:rFonts w:hint="eastAsia" w:ascii="仿宋_GB2312" w:hAnsi="宋体" w:eastAsia="仿宋_GB2312" w:cs="仿宋_GB2312"/>
          <w:i w:val="0"/>
          <w:caps w:val="0"/>
          <w:color w:val="000000"/>
          <w:spacing w:val="0"/>
          <w:kern w:val="0"/>
          <w:sz w:val="32"/>
          <w:szCs w:val="32"/>
          <w:shd w:val="clear" w:fill="FFFFFF"/>
          <w:lang w:val="en-US" w:eastAsia="zh-CN" w:bidi="ar"/>
        </w:rPr>
        <w:t>个月内直接向有管辖权的人民法院提起行政诉讼。行政复议、行政诉讼期间内，不得停止本决定的履行。</w:t>
      </w:r>
    </w:p>
    <w:p w14:paraId="641B5B1C">
      <w:pPr>
        <w:keepNext w:val="0"/>
        <w:keepLines w:val="0"/>
        <w:widowControl/>
        <w:suppressLineNumbers w:val="0"/>
        <w:shd w:val="clear" w:fill="FFFFFF"/>
        <w:spacing w:before="45" w:beforeAutospacing="0" w:after="45" w:afterAutospacing="0" w:line="560" w:lineRule="atLeast"/>
        <w:ind w:left="75" w:right="75" w:firstLine="640"/>
        <w:jc w:val="left"/>
        <w:rPr>
          <w:rFonts w:hint="eastAsia" w:ascii="宋体" w:hAnsi="宋体" w:eastAsia="宋体" w:cs="宋体"/>
          <w:i w:val="0"/>
          <w:caps w:val="0"/>
          <w:color w:val="000000"/>
          <w:spacing w:val="0"/>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逾期不履行本处罚决定，我局将申请人民法院强制执行，并每日按罚款额加处百分之三罚款。</w:t>
      </w:r>
    </w:p>
    <w:p w14:paraId="050DE8F5">
      <w:pPr>
        <w:keepNext w:val="0"/>
        <w:keepLines w:val="0"/>
        <w:widowControl/>
        <w:suppressLineNumbers w:val="0"/>
        <w:shd w:val="clear" w:fill="FFFFFF"/>
        <w:spacing w:before="45" w:beforeAutospacing="0" w:after="45" w:afterAutospacing="0" w:line="560" w:lineRule="atLeast"/>
        <w:ind w:left="75" w:right="75" w:firstLine="64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32"/>
          <w:szCs w:val="32"/>
          <w:shd w:val="clear" w:fill="FFFFFF"/>
          <w:lang w:val="en-US" w:eastAsia="zh-CN" w:bidi="ar"/>
        </w:rPr>
        <w:t> </w:t>
      </w:r>
    </w:p>
    <w:p w14:paraId="2A283E62">
      <w:pPr>
        <w:keepNext w:val="0"/>
        <w:keepLines w:val="0"/>
        <w:widowControl/>
        <w:suppressLineNumbers w:val="0"/>
        <w:shd w:val="clear" w:fill="FFFFFF"/>
        <w:spacing w:before="45" w:beforeAutospacing="0" w:after="45" w:afterAutospacing="0" w:line="560" w:lineRule="atLeast"/>
        <w:ind w:left="75" w:right="75" w:firstLine="64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32"/>
          <w:szCs w:val="32"/>
          <w:shd w:val="clear" w:fill="FFFFFF"/>
          <w:lang w:val="en-US" w:eastAsia="zh-CN" w:bidi="ar"/>
        </w:rPr>
        <w:t> </w:t>
      </w:r>
    </w:p>
    <w:p w14:paraId="5E910706">
      <w:pPr>
        <w:keepNext w:val="0"/>
        <w:keepLines w:val="0"/>
        <w:widowControl/>
        <w:suppressLineNumbers w:val="0"/>
        <w:shd w:val="clear" w:fill="FFFFFF"/>
        <w:spacing w:before="45" w:beforeAutospacing="0" w:after="45" w:afterAutospacing="0" w:line="560" w:lineRule="atLeast"/>
        <w:ind w:left="75" w:right="968" w:firstLine="0"/>
        <w:jc w:val="right"/>
        <w:rPr>
          <w:rFonts w:hint="eastAsia" w:ascii="宋体" w:hAnsi="宋体" w:eastAsia="宋体" w:cs="宋体"/>
          <w:i w:val="0"/>
          <w:caps w:val="0"/>
          <w:color w:val="000000"/>
          <w:spacing w:val="0"/>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广州市环境保护局</w:t>
      </w:r>
    </w:p>
    <w:p w14:paraId="1163BB5D">
      <w:pPr>
        <w:keepNext w:val="0"/>
        <w:keepLines w:val="0"/>
        <w:widowControl/>
        <w:suppressLineNumbers w:val="0"/>
        <w:shd w:val="clear" w:fill="FFFFFF"/>
        <w:spacing w:before="45" w:beforeAutospacing="0" w:after="45" w:afterAutospacing="0" w:line="560" w:lineRule="atLeast"/>
        <w:ind w:left="75" w:right="968" w:firstLine="0"/>
        <w:jc w:val="righ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32"/>
          <w:szCs w:val="32"/>
          <w:shd w:val="clear" w:fill="FFFFFF"/>
          <w:lang w:val="en-US" w:eastAsia="zh-CN" w:bidi="ar"/>
        </w:rPr>
        <w:t>2018</w:t>
      </w:r>
      <w:r>
        <w:rPr>
          <w:rFonts w:hint="eastAsia" w:ascii="仿宋_GB2312" w:hAnsi="宋体" w:eastAsia="仿宋_GB2312" w:cs="仿宋_GB2312"/>
          <w:i w:val="0"/>
          <w:caps w:val="0"/>
          <w:color w:val="000000"/>
          <w:spacing w:val="0"/>
          <w:kern w:val="0"/>
          <w:sz w:val="32"/>
          <w:szCs w:val="32"/>
          <w:shd w:val="clear" w:fill="FFFFFF"/>
          <w:lang w:val="en-US" w:eastAsia="zh-CN" w:bidi="ar"/>
        </w:rPr>
        <w:t>年</w:t>
      </w:r>
      <w:r>
        <w:rPr>
          <w:rFonts w:hint="eastAsia" w:ascii="宋体" w:hAnsi="宋体" w:eastAsia="宋体" w:cs="宋体"/>
          <w:i w:val="0"/>
          <w:caps w:val="0"/>
          <w:color w:val="000000"/>
          <w:spacing w:val="0"/>
          <w:kern w:val="0"/>
          <w:sz w:val="32"/>
          <w:szCs w:val="32"/>
          <w:shd w:val="clear" w:fill="FFFFFF"/>
          <w:lang w:val="en-US" w:eastAsia="zh-CN" w:bidi="ar"/>
        </w:rPr>
        <w:t>7</w:t>
      </w:r>
      <w:r>
        <w:rPr>
          <w:rFonts w:hint="eastAsia" w:ascii="仿宋_GB2312" w:hAnsi="宋体" w:eastAsia="仿宋_GB2312" w:cs="仿宋_GB2312"/>
          <w:i w:val="0"/>
          <w:caps w:val="0"/>
          <w:color w:val="000000"/>
          <w:spacing w:val="0"/>
          <w:kern w:val="0"/>
          <w:sz w:val="32"/>
          <w:szCs w:val="32"/>
          <w:shd w:val="clear" w:fill="FFFFFF"/>
          <w:lang w:val="en-US" w:eastAsia="zh-CN" w:bidi="ar"/>
        </w:rPr>
        <w:t>月</w:t>
      </w:r>
      <w:r>
        <w:rPr>
          <w:rFonts w:hint="eastAsia" w:ascii="宋体" w:hAnsi="宋体" w:eastAsia="宋体" w:cs="宋体"/>
          <w:i w:val="0"/>
          <w:caps w:val="0"/>
          <w:color w:val="000000"/>
          <w:spacing w:val="0"/>
          <w:kern w:val="0"/>
          <w:sz w:val="32"/>
          <w:szCs w:val="32"/>
          <w:shd w:val="clear" w:fill="FFFFFF"/>
          <w:lang w:val="en-US" w:eastAsia="zh-CN" w:bidi="ar"/>
        </w:rPr>
        <w:t>9</w:t>
      </w:r>
      <w:r>
        <w:rPr>
          <w:rFonts w:hint="eastAsia" w:ascii="仿宋_GB2312" w:hAnsi="宋体" w:eastAsia="仿宋_GB2312" w:cs="仿宋_GB2312"/>
          <w:i w:val="0"/>
          <w:caps w:val="0"/>
          <w:color w:val="000000"/>
          <w:spacing w:val="0"/>
          <w:kern w:val="0"/>
          <w:sz w:val="32"/>
          <w:szCs w:val="32"/>
          <w:shd w:val="clear" w:fill="FFFFFF"/>
          <w:lang w:val="en-US" w:eastAsia="zh-CN" w:bidi="ar"/>
        </w:rPr>
        <w:t>日</w:t>
      </w:r>
    </w:p>
    <w:p w14:paraId="3D6A3B3D">
      <w:pPr>
        <w:keepNext w:val="0"/>
        <w:keepLines w:val="0"/>
        <w:widowControl/>
        <w:suppressLineNumbers w:val="0"/>
        <w:shd w:val="clear" w:fill="FFFFFF"/>
        <w:spacing w:before="45" w:beforeAutospacing="0" w:after="45" w:afterAutospacing="0" w:line="560" w:lineRule="atLeast"/>
        <w:ind w:left="75" w:right="968" w:firstLine="0"/>
        <w:jc w:val="righ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32"/>
          <w:szCs w:val="32"/>
          <w:shd w:val="clear" w:fill="FFFFFF"/>
          <w:lang w:val="en-US" w:eastAsia="zh-CN" w:bidi="ar"/>
        </w:rPr>
        <w:t>  </w:t>
      </w:r>
    </w:p>
    <w:p w14:paraId="45646C55">
      <w:pPr>
        <w:pStyle w:val="2"/>
        <w:keepNext w:val="0"/>
        <w:keepLines w:val="0"/>
        <w:widowControl/>
        <w:suppressLineNumbers w:val="0"/>
        <w:shd w:val="clear" w:fill="FFFFFF"/>
        <w:spacing w:before="45" w:beforeAutospacing="0" w:after="0" w:afterAutospacing="0" w:line="560" w:lineRule="atLeast"/>
        <w:ind w:left="75" w:right="75" w:firstLine="0"/>
        <w:jc w:val="left"/>
        <w:rPr>
          <w:rFonts w:hint="eastAsia" w:ascii="宋体" w:hAnsi="宋体" w:eastAsia="宋体" w:cs="宋体"/>
          <w:i w:val="0"/>
          <w:caps w:val="0"/>
          <w:color w:val="000000"/>
          <w:spacing w:val="0"/>
          <w:sz w:val="21"/>
          <w:szCs w:val="21"/>
        </w:rPr>
      </w:pPr>
      <w:r>
        <w:rPr>
          <w:rFonts w:ascii="黑体" w:hAnsi="宋体" w:eastAsia="黑体" w:cs="黑体"/>
          <w:i w:val="0"/>
          <w:caps w:val="0"/>
          <w:color w:val="000000"/>
          <w:spacing w:val="0"/>
          <w:sz w:val="21"/>
          <w:szCs w:val="21"/>
          <w:shd w:val="clear" w:fill="FFFFFF"/>
          <w:lang w:val="en-US"/>
        </w:rPr>
        <w:t> </w:t>
      </w:r>
      <w:r>
        <w:rPr>
          <w:rFonts w:hint="eastAsia" w:ascii="仿宋_GB2312" w:hAnsi="宋体" w:eastAsia="仿宋_GB2312" w:cs="仿宋_GB2312"/>
          <w:i w:val="0"/>
          <w:caps w:val="0"/>
          <w:color w:val="000000"/>
          <w:spacing w:val="0"/>
          <w:sz w:val="21"/>
          <w:szCs w:val="21"/>
          <w:shd w:val="clear" w:fill="FFFFFF"/>
          <w:lang w:val="en-US"/>
        </w:rPr>
        <w:t> </w:t>
      </w:r>
      <w:r>
        <w:rPr>
          <w:rFonts w:hint="eastAsia" w:ascii="仿宋_GB2312" w:hAnsi="宋体" w:eastAsia="仿宋_GB2312" w:cs="仿宋_GB2312"/>
          <w:i w:val="0"/>
          <w:caps w:val="0"/>
          <w:color w:val="000000"/>
          <w:spacing w:val="0"/>
          <w:sz w:val="32"/>
          <w:szCs w:val="32"/>
          <w:shd w:val="clear" w:fill="FFFFFF"/>
        </w:rPr>
        <w:t>抄送：局污防处、执法监察支队，花都区环保局。</w:t>
      </w:r>
    </w:p>
    <w:p w14:paraId="07F9FDC3">
      <w:pPr>
        <w:pStyle w:val="2"/>
        <w:keepNext w:val="0"/>
        <w:keepLines w:val="0"/>
        <w:widowControl/>
        <w:suppressLineNumbers w:val="0"/>
        <w:shd w:val="clear" w:fill="FFFFFF"/>
        <w:spacing w:before="45" w:beforeAutospacing="0" w:after="45" w:afterAutospacing="0" w:line="27" w:lineRule="atLeast"/>
        <w:ind w:left="75" w:right="75"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p>
    <w:p w14:paraId="61CE4BCE"/>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B0413"/>
    <w:rsid w:val="268D0943"/>
    <w:rsid w:val="4EBB77E9"/>
    <w:rsid w:val="5B1B0413"/>
    <w:rsid w:val="5B744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1591</Words>
  <Characters>1747</Characters>
  <Lines>0</Lines>
  <Paragraphs>0</Paragraphs>
  <TotalTime>0</TotalTime>
  <ScaleCrop>false</ScaleCrop>
  <LinksUpToDate>false</LinksUpToDate>
  <CharactersWithSpaces>1783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2019-01-28T03:31:00Z</dcterms:created>
  <dc:creator>黄文宇</dc:creator>
  <cp:lastModifiedBy>Administrator</cp:lastModifiedBy>
  <dcterms:modified xsi:type="dcterms:W3CDTF">2024-12-26T07:58:11Z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eyJoZGlkIjoiZjFhNDVhNDNlOTcyMTZlNmY2ODc5YjM0NjExNDliNTYiLCJ1c2VySWQiOiI1Mjk1MTI5NTUifQ==</vt:lpwstr>
  </property>
  <property fmtid="{D5CDD505-2E9C-101B-9397-08002B2CF9AE}" pid="4" name="ICV">
    <vt:lpwstr>A20E62FB19CA4C8BA3B281C97CC4C339_12</vt:lpwstr>
  </property>
</Properties>
</file>