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5E" w:rsidRDefault="00BF735E" w:rsidP="00BF735E">
      <w:pPr>
        <w:spacing w:line="59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F735E" w:rsidRDefault="00BF735E" w:rsidP="00BF735E">
      <w:pPr>
        <w:spacing w:line="590" w:lineRule="exact"/>
        <w:rPr>
          <w:rFonts w:ascii="黑体" w:eastAsia="黑体" w:hAnsi="黑体" w:hint="eastAsia"/>
          <w:sz w:val="32"/>
          <w:szCs w:val="32"/>
        </w:rPr>
      </w:pPr>
    </w:p>
    <w:p w:rsidR="00BF735E" w:rsidRPr="00426C1E" w:rsidRDefault="00BF735E" w:rsidP="00BF735E">
      <w:pPr>
        <w:spacing w:line="59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26C1E">
        <w:rPr>
          <w:rFonts w:ascii="方正小标宋简体" w:eastAsia="方正小标宋简体" w:hAnsi="宋体" w:hint="eastAsia"/>
          <w:sz w:val="44"/>
          <w:szCs w:val="44"/>
        </w:rPr>
        <w:t>广州市土壤调查监督信息采集统计表</w:t>
      </w:r>
    </w:p>
    <w:p w:rsidR="00BF735E" w:rsidRDefault="00BF735E" w:rsidP="00BF735E">
      <w:pPr>
        <w:spacing w:line="590" w:lineRule="exact"/>
        <w:rPr>
          <w:rFonts w:ascii="黑体" w:eastAsia="黑体" w:hAnsi="黑体"/>
          <w:sz w:val="32"/>
          <w:szCs w:val="32"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1424"/>
        <w:gridCol w:w="1331"/>
        <w:gridCol w:w="10"/>
        <w:gridCol w:w="1218"/>
        <w:gridCol w:w="10"/>
        <w:gridCol w:w="1548"/>
        <w:gridCol w:w="3589"/>
        <w:gridCol w:w="32"/>
        <w:gridCol w:w="13"/>
      </w:tblGrid>
      <w:tr w:rsidR="00BF735E" w:rsidRPr="00426C1E" w:rsidTr="00E22A5B">
        <w:trPr>
          <w:trHeight w:val="219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地块名称</w:t>
            </w:r>
          </w:p>
        </w:tc>
        <w:tc>
          <w:tcPr>
            <w:tcW w:w="9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F735E" w:rsidRPr="00426C1E" w:rsidTr="00E22A5B">
        <w:trPr>
          <w:trHeight w:val="3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地块位置</w:t>
            </w:r>
          </w:p>
        </w:tc>
        <w:tc>
          <w:tcPr>
            <w:tcW w:w="9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 xml:space="preserve">广东省广州市 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426C1E">
              <w:rPr>
                <w:rFonts w:ascii="宋体" w:hAnsi="宋体" w:hint="eastAsia"/>
                <w:sz w:val="24"/>
              </w:rPr>
              <w:t>区__________街道（镇/乡/园区）_______________</w:t>
            </w:r>
          </w:p>
        </w:tc>
      </w:tr>
      <w:tr w:rsidR="00BF735E" w:rsidRPr="00426C1E" w:rsidTr="00E22A5B">
        <w:trPr>
          <w:gridAfter w:val="1"/>
          <w:wAfter w:w="13" w:type="dxa"/>
          <w:trHeight w:val="27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经度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_____°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占地面积</w:t>
            </w:r>
          </w:p>
        </w:tc>
        <w:tc>
          <w:tcPr>
            <w:tcW w:w="5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____㎡</w:t>
            </w:r>
          </w:p>
        </w:tc>
      </w:tr>
      <w:tr w:rsidR="00BF735E" w:rsidRPr="00426C1E" w:rsidTr="00E22A5B">
        <w:trPr>
          <w:gridAfter w:val="1"/>
          <w:wAfter w:w="13" w:type="dxa"/>
          <w:trHeight w:val="2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纬度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_____°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BF735E" w:rsidRPr="00426C1E" w:rsidTr="00E22A5B">
        <w:trPr>
          <w:trHeight w:val="19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地块实际权属人</w:t>
            </w:r>
          </w:p>
        </w:tc>
        <w:tc>
          <w:tcPr>
            <w:tcW w:w="9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F735E" w:rsidRPr="00426C1E" w:rsidTr="00E22A5B">
        <w:trPr>
          <w:gridAfter w:val="1"/>
          <w:wAfter w:w="13" w:type="dxa"/>
          <w:trHeight w:val="260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业主代表</w:t>
            </w:r>
            <w:r w:rsidRPr="00426C1E">
              <w:rPr>
                <w:rFonts w:ascii="宋体" w:hAnsi="宋体" w:hint="eastAsia"/>
                <w:sz w:val="24"/>
              </w:rPr>
              <w:br/>
              <w:t>（实际联系人）</w:t>
            </w:r>
          </w:p>
        </w:tc>
        <w:tc>
          <w:tcPr>
            <w:tcW w:w="2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F735E" w:rsidRPr="00426C1E" w:rsidTr="00E22A5B">
        <w:trPr>
          <w:gridAfter w:val="1"/>
          <w:wAfter w:w="13" w:type="dxa"/>
          <w:trHeight w:val="2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F735E" w:rsidRPr="00426C1E" w:rsidTr="00E22A5B">
        <w:trPr>
          <w:trHeight w:val="1909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历史上存在过的工业企业类型（可多选）</w:t>
            </w:r>
          </w:p>
        </w:tc>
        <w:tc>
          <w:tcPr>
            <w:tcW w:w="9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□有色金属矿采选；  □金属冶炼；  □石油加工；  □化工；  □焦化；  □电镀；</w:t>
            </w:r>
            <w:r w:rsidRPr="00426C1E">
              <w:rPr>
                <w:rFonts w:ascii="宋体" w:hAnsi="宋体" w:hint="eastAsia"/>
                <w:sz w:val="24"/>
              </w:rPr>
              <w:br/>
              <w:t xml:space="preserve">□制革；  □造纸；  □印染；      □汽车拆解；  □造船；  □医药制造；  </w:t>
            </w:r>
            <w:r w:rsidRPr="00426C1E">
              <w:rPr>
                <w:rFonts w:ascii="宋体" w:hAnsi="宋体" w:hint="eastAsia"/>
                <w:sz w:val="24"/>
              </w:rPr>
              <w:br/>
              <w:t>□铅酸蓄电池制造；  □废旧电子拆解；  □危险化学品生产、储存、使用等；</w:t>
            </w:r>
            <w:r w:rsidRPr="00426C1E">
              <w:rPr>
                <w:rFonts w:ascii="宋体" w:hAnsi="宋体" w:hint="eastAsia"/>
                <w:sz w:val="24"/>
              </w:rPr>
              <w:br/>
              <w:t xml:space="preserve">□危险废物贮存、利用、处置活动的用地；□火力发电、燃气生产和供应； □垃圾填埋场；      </w:t>
            </w:r>
            <w:r w:rsidRPr="00426C1E">
              <w:rPr>
                <w:rFonts w:ascii="宋体" w:hAnsi="宋体" w:hint="eastAsia"/>
                <w:sz w:val="24"/>
              </w:rPr>
              <w:br/>
              <w:t>□垃圾焚烧场；  □市政及工业园区污水处理厂； □污泥处理处置等用地；</w:t>
            </w:r>
            <w:r w:rsidRPr="00426C1E">
              <w:rPr>
                <w:rFonts w:ascii="宋体" w:hAnsi="宋体" w:hint="eastAsia"/>
                <w:sz w:val="24"/>
              </w:rPr>
              <w:br/>
              <w:t>□历史上曾发生过较大或重大环境污染事故；□以上均无。</w:t>
            </w:r>
          </w:p>
        </w:tc>
      </w:tr>
      <w:tr w:rsidR="00BF735E" w:rsidRPr="00426C1E" w:rsidTr="00E22A5B">
        <w:trPr>
          <w:trHeight w:val="400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规划用途</w:t>
            </w:r>
          </w:p>
        </w:tc>
        <w:tc>
          <w:tcPr>
            <w:tcW w:w="9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□第一类用地：包括GB50137规定的居住用地、中小学用地、医疗卫生用地、社会福利设施用地、公园绿地中的社区公园或者儿童公园用地、其他用地。</w:t>
            </w:r>
          </w:p>
        </w:tc>
      </w:tr>
      <w:tr w:rsidR="00BF735E" w:rsidRPr="00426C1E" w:rsidTr="00E22A5B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□第二类用地：包括GB50137规定的工业用地、物流仓储用地、商业服务业设施用地、道路与交通设施用、公共设施用地、公共管理与公共服务用地、绿地与广场用地（G1中的社区公园或者儿童公园用地除外）。</w:t>
            </w:r>
          </w:p>
        </w:tc>
      </w:tr>
      <w:tr w:rsidR="00BF735E" w:rsidRPr="00426C1E" w:rsidTr="00E22A5B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□其他或不确定规划用途</w:t>
            </w:r>
          </w:p>
        </w:tc>
      </w:tr>
      <w:tr w:rsidR="00BF735E" w:rsidRPr="00426C1E" w:rsidTr="00E22A5B">
        <w:trPr>
          <w:trHeight w:val="139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地块需要补充说明的情况</w:t>
            </w:r>
          </w:p>
        </w:tc>
        <w:tc>
          <w:tcPr>
            <w:tcW w:w="9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F735E" w:rsidRPr="00426C1E" w:rsidTr="00E22A5B">
        <w:trPr>
          <w:gridAfter w:val="2"/>
          <w:wAfter w:w="45" w:type="dxa"/>
          <w:trHeight w:val="86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项目当前进程环节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环节一（初步调查资料收集）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调查单位</w:t>
            </w:r>
            <w:r w:rsidRPr="00426C1E">
              <w:rPr>
                <w:rFonts w:ascii="宋体" w:hAnsi="宋体" w:hint="eastAsia"/>
                <w:sz w:val="24"/>
              </w:rPr>
              <w:br/>
              <w:t>及联系方式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调查启动日期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F735E" w:rsidRPr="00426C1E" w:rsidTr="00E22A5B">
        <w:trPr>
          <w:gridAfter w:val="2"/>
          <w:wAfter w:w="45" w:type="dxa"/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检测单位</w:t>
            </w:r>
            <w:r w:rsidRPr="00426C1E">
              <w:rPr>
                <w:rFonts w:ascii="宋体" w:hAnsi="宋体" w:hint="eastAsia"/>
                <w:sz w:val="24"/>
              </w:rPr>
              <w:br/>
              <w:t>及联系方式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计划采样时间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F735E" w:rsidRPr="00426C1E" w:rsidTr="00E22A5B">
        <w:trPr>
          <w:gridAfter w:val="2"/>
          <w:wAfter w:w="45" w:type="dxa"/>
          <w:trHeight w:val="13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环节二（初步调查采样分析）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调查单位</w:t>
            </w:r>
            <w:r w:rsidRPr="00426C1E">
              <w:rPr>
                <w:rFonts w:ascii="宋体" w:hAnsi="宋体" w:hint="eastAsia"/>
                <w:sz w:val="24"/>
              </w:rPr>
              <w:br/>
              <w:t>及联系方式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采样计划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计划在  月  日-  月  日完成所有采样</w:t>
            </w:r>
            <w:r w:rsidRPr="00426C1E">
              <w:rPr>
                <w:rFonts w:ascii="宋体" w:hAnsi="宋体" w:hint="eastAsia"/>
                <w:sz w:val="24"/>
              </w:rPr>
              <w:br/>
              <w:t>（上传采样方案）</w:t>
            </w:r>
          </w:p>
        </w:tc>
      </w:tr>
      <w:tr w:rsidR="00BF735E" w:rsidRPr="00426C1E" w:rsidTr="00E22A5B">
        <w:trPr>
          <w:gridAfter w:val="2"/>
          <w:wAfter w:w="45" w:type="dxa"/>
          <w:trHeight w:val="49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检测单位</w:t>
            </w:r>
            <w:r w:rsidRPr="00426C1E">
              <w:rPr>
                <w:rFonts w:ascii="宋体" w:hAnsi="宋体" w:hint="eastAsia"/>
                <w:sz w:val="24"/>
              </w:rPr>
              <w:br/>
              <w:t>及联系方式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近7天内采样计划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 xml:space="preserve">个              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BF735E" w:rsidRPr="00426C1E" w:rsidTr="00E22A5B">
        <w:trPr>
          <w:gridAfter w:val="2"/>
          <w:wAfter w:w="45" w:type="dxa"/>
          <w:trHeight w:val="2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环节三（初步调查结束、未发现土壤污染、提交评审）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调查单位</w:t>
            </w:r>
            <w:r w:rsidRPr="00426C1E">
              <w:rPr>
                <w:rFonts w:ascii="宋体" w:hAnsi="宋体" w:hint="eastAsia"/>
                <w:sz w:val="24"/>
              </w:rPr>
              <w:br/>
              <w:t>及联系方式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调查结论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□未发现污染</w:t>
            </w:r>
            <w:r w:rsidRPr="00426C1E">
              <w:rPr>
                <w:rFonts w:ascii="宋体" w:hAnsi="宋体" w:hint="eastAsia"/>
                <w:sz w:val="24"/>
              </w:rPr>
              <w:br/>
              <w:t>□无法确定是否污染</w:t>
            </w:r>
            <w:r w:rsidRPr="00426C1E">
              <w:rPr>
                <w:rFonts w:ascii="宋体" w:hAnsi="宋体" w:hint="eastAsia"/>
                <w:sz w:val="24"/>
              </w:rPr>
              <w:br/>
              <w:t>□其他</w:t>
            </w:r>
          </w:p>
        </w:tc>
      </w:tr>
      <w:tr w:rsidR="00BF735E" w:rsidRPr="00426C1E" w:rsidTr="00E22A5B">
        <w:trPr>
          <w:gridAfter w:val="2"/>
          <w:wAfter w:w="45" w:type="dxa"/>
          <w:trHeight w:val="25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提交评审时间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质控情况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日，接受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426C1E">
              <w:rPr>
                <w:rFonts w:ascii="宋体" w:hAnsi="宋体" w:hint="eastAsia"/>
                <w:sz w:val="24"/>
              </w:rPr>
              <w:t>质控检查。</w:t>
            </w:r>
            <w:r w:rsidRPr="00426C1E">
              <w:rPr>
                <w:rFonts w:ascii="宋体" w:hAnsi="宋体" w:hint="eastAsia"/>
                <w:sz w:val="24"/>
              </w:rPr>
              <w:br/>
              <w:t xml:space="preserve"> 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日，接受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426C1E">
              <w:rPr>
                <w:rFonts w:ascii="宋体" w:hAnsi="宋体" w:hint="eastAsia"/>
                <w:sz w:val="24"/>
              </w:rPr>
              <w:t>质控检查。</w:t>
            </w:r>
            <w:r w:rsidRPr="00426C1E">
              <w:rPr>
                <w:rFonts w:ascii="宋体" w:hAnsi="宋体" w:hint="eastAsia"/>
                <w:sz w:val="24"/>
              </w:rPr>
              <w:br/>
              <w:t xml:space="preserve"> 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日，接受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426C1E">
              <w:rPr>
                <w:rFonts w:ascii="宋体" w:hAnsi="宋体" w:hint="eastAsia"/>
                <w:sz w:val="24"/>
              </w:rPr>
              <w:t>质控检查。</w:t>
            </w:r>
          </w:p>
        </w:tc>
      </w:tr>
      <w:tr w:rsidR="00BF735E" w:rsidRPr="00426C1E" w:rsidTr="00E22A5B">
        <w:trPr>
          <w:gridAfter w:val="2"/>
          <w:wAfter w:w="45" w:type="dxa"/>
          <w:trHeight w:val="1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评审通过时间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取得备案函时间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F735E" w:rsidRPr="00426C1E" w:rsidTr="00E22A5B">
        <w:trPr>
          <w:gridAfter w:val="2"/>
          <w:wAfter w:w="45" w:type="dxa"/>
          <w:trHeight w:val="1658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lastRenderedPageBreak/>
              <w:t>项目当前进程环节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环节四（初步调查结束，存在疑似污染，进入详细调查阶段）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调查单位</w:t>
            </w:r>
            <w:r w:rsidRPr="00426C1E">
              <w:rPr>
                <w:rFonts w:ascii="宋体" w:hAnsi="宋体" w:hint="eastAsia"/>
                <w:sz w:val="24"/>
              </w:rPr>
              <w:br/>
              <w:t>及联系方式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采样计划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计划在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日-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日完成所有采样</w:t>
            </w:r>
            <w:r w:rsidRPr="00426C1E">
              <w:rPr>
                <w:rFonts w:ascii="宋体" w:hAnsi="宋体" w:hint="eastAsia"/>
                <w:sz w:val="24"/>
              </w:rPr>
              <w:br/>
              <w:t>（上传采样方案）</w:t>
            </w:r>
          </w:p>
        </w:tc>
      </w:tr>
      <w:tr w:rsidR="00BF735E" w:rsidRPr="00426C1E" w:rsidTr="00E22A5B">
        <w:trPr>
          <w:gridAfter w:val="2"/>
          <w:wAfter w:w="45" w:type="dxa"/>
          <w:trHeight w:val="47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检测单位</w:t>
            </w:r>
            <w:r w:rsidRPr="00426C1E">
              <w:rPr>
                <w:rFonts w:ascii="宋体" w:hAnsi="宋体" w:hint="eastAsia"/>
                <w:sz w:val="24"/>
              </w:rPr>
              <w:br/>
              <w:t>及联系方式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近7天内采样计划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 xml:space="preserve">个              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日：计划打孔数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个，样品数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BF735E" w:rsidRPr="00426C1E" w:rsidTr="00E22A5B">
        <w:trPr>
          <w:gridAfter w:val="1"/>
          <w:wAfter w:w="13" w:type="dxa"/>
          <w:trHeight w:val="1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环节五（详细调查结束，提交评审）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调查单位</w:t>
            </w:r>
            <w:r w:rsidRPr="00426C1E">
              <w:rPr>
                <w:rFonts w:ascii="宋体" w:hAnsi="宋体" w:hint="eastAsia"/>
                <w:sz w:val="24"/>
              </w:rPr>
              <w:br/>
              <w:t>及联系方式</w:t>
            </w:r>
          </w:p>
        </w:tc>
        <w:tc>
          <w:tcPr>
            <w:tcW w:w="6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F735E" w:rsidRPr="00426C1E" w:rsidTr="00E22A5B">
        <w:trPr>
          <w:gridAfter w:val="2"/>
          <w:wAfter w:w="45" w:type="dxa"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提交评审时间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质控情况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日，接受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426C1E">
              <w:rPr>
                <w:rFonts w:ascii="宋体" w:hAnsi="宋体" w:hint="eastAsia"/>
                <w:sz w:val="24"/>
              </w:rPr>
              <w:t>质控检查。</w:t>
            </w:r>
            <w:r w:rsidRPr="00426C1E">
              <w:rPr>
                <w:rFonts w:ascii="宋体" w:hAnsi="宋体" w:hint="eastAsia"/>
                <w:sz w:val="24"/>
              </w:rPr>
              <w:br/>
              <w:t xml:space="preserve"> 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日，接受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426C1E">
              <w:rPr>
                <w:rFonts w:ascii="宋体" w:hAnsi="宋体" w:hint="eastAsia"/>
                <w:sz w:val="24"/>
              </w:rPr>
              <w:t>质控检查。</w:t>
            </w:r>
            <w:r w:rsidRPr="00426C1E">
              <w:rPr>
                <w:rFonts w:ascii="宋体" w:hAnsi="宋体" w:hint="eastAsia"/>
                <w:sz w:val="24"/>
              </w:rPr>
              <w:br/>
              <w:t xml:space="preserve"> 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日，接受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426C1E">
              <w:rPr>
                <w:rFonts w:ascii="宋体" w:hAnsi="宋体" w:hint="eastAsia"/>
                <w:sz w:val="24"/>
              </w:rPr>
              <w:t>质控检查。</w:t>
            </w:r>
          </w:p>
        </w:tc>
      </w:tr>
      <w:tr w:rsidR="00BF735E" w:rsidRPr="00426C1E" w:rsidTr="00E22A5B">
        <w:trPr>
          <w:gridAfter w:val="2"/>
          <w:wAfter w:w="45" w:type="dxa"/>
          <w:trHeight w:val="16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评审通过时间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取得备案函时间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F735E" w:rsidRPr="00426C1E" w:rsidTr="00E22A5B">
        <w:trPr>
          <w:gridAfter w:val="1"/>
          <w:wAfter w:w="13" w:type="dxa"/>
          <w:trHeight w:val="17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环节六（风险评估阶段）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风险评估单位</w:t>
            </w:r>
            <w:r w:rsidRPr="00426C1E">
              <w:rPr>
                <w:rFonts w:ascii="宋体" w:hAnsi="宋体" w:hint="eastAsia"/>
                <w:sz w:val="24"/>
              </w:rPr>
              <w:br/>
              <w:t>及联系方式</w:t>
            </w:r>
          </w:p>
        </w:tc>
        <w:tc>
          <w:tcPr>
            <w:tcW w:w="6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F735E" w:rsidRPr="00426C1E" w:rsidTr="00E22A5B">
        <w:trPr>
          <w:gridAfter w:val="2"/>
          <w:wAfter w:w="45" w:type="dxa"/>
          <w:trHeight w:val="16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提交评审时间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评审通过时间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F735E" w:rsidRPr="00426C1E" w:rsidTr="00E22A5B">
        <w:trPr>
          <w:gridAfter w:val="1"/>
          <w:wAfter w:w="13" w:type="dxa"/>
          <w:trHeight w:val="13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主要结论</w:t>
            </w:r>
          </w:p>
        </w:tc>
        <w:tc>
          <w:tcPr>
            <w:tcW w:w="6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□存在污染，不需要修复</w:t>
            </w:r>
            <w:r w:rsidRPr="00426C1E">
              <w:rPr>
                <w:rFonts w:ascii="宋体" w:hAnsi="宋体" w:hint="eastAsia"/>
                <w:sz w:val="24"/>
              </w:rPr>
              <w:br/>
              <w:t>□存在污染，需要修复</w:t>
            </w:r>
            <w:r w:rsidRPr="00426C1E">
              <w:rPr>
                <w:rFonts w:ascii="宋体" w:hAnsi="宋体" w:hint="eastAsia"/>
                <w:sz w:val="24"/>
              </w:rPr>
              <w:br/>
              <w:t>□其他情况</w:t>
            </w:r>
          </w:p>
        </w:tc>
      </w:tr>
      <w:tr w:rsidR="00BF735E" w:rsidRPr="00426C1E" w:rsidTr="00E22A5B">
        <w:trPr>
          <w:gridAfter w:val="1"/>
          <w:wAfter w:w="13" w:type="dxa"/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环节七（土壤修复阶段）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修复施工单位及联系方式</w:t>
            </w:r>
          </w:p>
        </w:tc>
        <w:tc>
          <w:tcPr>
            <w:tcW w:w="6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F735E" w:rsidRPr="00426C1E" w:rsidTr="00E22A5B">
        <w:trPr>
          <w:gridAfter w:val="1"/>
          <w:wAfter w:w="13" w:type="dxa"/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施工监理单位及联系方式</w:t>
            </w:r>
          </w:p>
        </w:tc>
        <w:tc>
          <w:tcPr>
            <w:tcW w:w="6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F735E" w:rsidRPr="00426C1E" w:rsidTr="00E22A5B">
        <w:trPr>
          <w:gridAfter w:val="2"/>
          <w:wAfter w:w="45" w:type="dxa"/>
          <w:trHeight w:val="6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效果评估单位及联系方式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效果评估采样计划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计划在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日-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日完成所有采样</w:t>
            </w:r>
            <w:r w:rsidRPr="00426C1E">
              <w:rPr>
                <w:rFonts w:ascii="宋体" w:hAnsi="宋体" w:hint="eastAsia"/>
                <w:sz w:val="24"/>
              </w:rPr>
              <w:br/>
              <w:t>（上传采样方案）</w:t>
            </w:r>
          </w:p>
        </w:tc>
      </w:tr>
      <w:tr w:rsidR="00BF735E" w:rsidRPr="00426C1E" w:rsidTr="00E22A5B">
        <w:trPr>
          <w:gridAfter w:val="2"/>
          <w:wAfter w:w="45" w:type="dxa"/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近7天内采样计划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日：计划采集样品数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日：计划采集样品数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日：计划采集样品数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 xml:space="preserve">个              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日：计划采集样品数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日：计划采集样品数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日：计划采集样品数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  <w:r w:rsidRPr="00426C1E">
              <w:rPr>
                <w:rFonts w:ascii="宋体" w:hAnsi="宋体" w:hint="eastAsia"/>
                <w:sz w:val="24"/>
              </w:rPr>
              <w:br/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日：计划采集样品数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6C1E"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BF735E" w:rsidRPr="00426C1E" w:rsidTr="00E22A5B">
        <w:trPr>
          <w:gridAfter w:val="1"/>
          <w:wAfter w:w="13" w:type="dxa"/>
          <w:trHeight w:val="4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环节八（修复效果评估评审阶段）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效果评估单位及联系方式</w:t>
            </w:r>
          </w:p>
        </w:tc>
        <w:tc>
          <w:tcPr>
            <w:tcW w:w="6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F735E" w:rsidRPr="00426C1E" w:rsidTr="00E22A5B">
        <w:trPr>
          <w:gridAfter w:val="2"/>
          <w:wAfter w:w="45" w:type="dxa"/>
          <w:trHeight w:val="3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提交评审时间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评审通过时间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5E" w:rsidRPr="00426C1E" w:rsidRDefault="00BF735E" w:rsidP="00E22A5B">
            <w:pPr>
              <w:spacing w:line="240" w:lineRule="atLeast"/>
              <w:rPr>
                <w:rFonts w:ascii="宋体" w:hAnsi="宋体"/>
                <w:sz w:val="24"/>
              </w:rPr>
            </w:pPr>
            <w:r w:rsidRPr="00426C1E">
              <w:rPr>
                <w:rFonts w:ascii="宋体" w:hAnsi="宋体" w:hint="eastAsia"/>
                <w:sz w:val="24"/>
              </w:rPr>
              <w:t>年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月</w:t>
            </w:r>
            <w:r w:rsidRPr="00426C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26C1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F735E" w:rsidRDefault="00BF735E" w:rsidP="00BF735E">
      <w:pPr>
        <w:spacing w:line="59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BF735E" w:rsidRDefault="00BF735E" w:rsidP="00BF735E">
      <w:pPr>
        <w:spacing w:line="59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9D6B87" w:rsidRDefault="009D6B87"/>
    <w:sectPr w:rsidR="009D6B87" w:rsidSect="009D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35E"/>
    <w:rsid w:val="009D6B87"/>
    <w:rsid w:val="00B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陈璐</dc:creator>
  <cp:lastModifiedBy>陈璐</cp:lastModifiedBy>
  <cp:revision>1</cp:revision>
  <dcterms:created xsi:type="dcterms:W3CDTF">2020-10-20T07:26:00Z</dcterms:created>
  <dcterms:modified xsi:type="dcterms:W3CDTF">2020-10-20T07:28:00Z</dcterms:modified>
</cp:coreProperties>
</file>