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37" w:rsidRPr="00A56BE1" w:rsidRDefault="002143F6" w:rsidP="002143F6">
      <w:pPr>
        <w:jc w:val="left"/>
        <w:rPr>
          <w:rFonts w:ascii="黑体" w:eastAsia="黑体" w:hAnsi="黑体"/>
          <w:sz w:val="32"/>
          <w:szCs w:val="32"/>
        </w:rPr>
      </w:pPr>
      <w:r w:rsidRPr="00A56BE1">
        <w:rPr>
          <w:rFonts w:ascii="黑体" w:eastAsia="黑体" w:hAnsi="黑体" w:hint="eastAsia"/>
          <w:sz w:val="32"/>
          <w:szCs w:val="32"/>
        </w:rPr>
        <w:t>附件</w:t>
      </w:r>
    </w:p>
    <w:p w:rsidR="002143F6" w:rsidRDefault="002143F6" w:rsidP="002F0231">
      <w:pPr>
        <w:jc w:val="center"/>
        <w:rPr>
          <w:rFonts w:ascii="方正小标宋简体" w:eastAsia="方正小标宋简体"/>
          <w:sz w:val="44"/>
          <w:szCs w:val="44"/>
        </w:rPr>
      </w:pPr>
    </w:p>
    <w:p w:rsidR="00E75637" w:rsidRDefault="00E75637" w:rsidP="002F0231">
      <w:pPr>
        <w:jc w:val="center"/>
        <w:rPr>
          <w:rFonts w:ascii="方正小标宋简体" w:eastAsia="方正小标宋简体"/>
          <w:sz w:val="44"/>
          <w:szCs w:val="44"/>
        </w:rPr>
      </w:pPr>
    </w:p>
    <w:p w:rsidR="009963AE" w:rsidRPr="00CD7149" w:rsidRDefault="00DE5B84" w:rsidP="002F0231">
      <w:pPr>
        <w:jc w:val="center"/>
        <w:rPr>
          <w:rFonts w:ascii="方正小标宋简体" w:eastAsia="方正小标宋简体"/>
          <w:b/>
          <w:sz w:val="44"/>
          <w:szCs w:val="44"/>
        </w:rPr>
      </w:pPr>
      <w:r w:rsidRPr="00CD7149">
        <w:rPr>
          <w:rFonts w:ascii="方正小标宋简体" w:eastAsia="方正小标宋简体" w:hint="eastAsia"/>
          <w:b/>
          <w:sz w:val="48"/>
          <w:szCs w:val="44"/>
        </w:rPr>
        <w:t>广州市排污许可证核发技术审核工作指引</w:t>
      </w:r>
    </w:p>
    <w:p w:rsidR="00E75637" w:rsidRDefault="006668A2" w:rsidP="002F0231">
      <w:pPr>
        <w:jc w:val="center"/>
        <w:rPr>
          <w:rFonts w:ascii="方正小标宋简体" w:eastAsia="方正小标宋简体"/>
          <w:sz w:val="44"/>
          <w:szCs w:val="44"/>
        </w:rPr>
      </w:pPr>
      <w:r>
        <w:rPr>
          <w:rFonts w:ascii="方正小标宋简体" w:eastAsia="方正小标宋简体" w:hint="eastAsia"/>
          <w:sz w:val="44"/>
          <w:szCs w:val="44"/>
        </w:rPr>
        <w:t>（2020年版）</w:t>
      </w:r>
    </w:p>
    <w:p w:rsidR="00E75637" w:rsidRDefault="00E75637" w:rsidP="002F0231">
      <w:pPr>
        <w:jc w:val="center"/>
        <w:rPr>
          <w:rFonts w:ascii="方正小标宋简体" w:eastAsia="方正小标宋简体"/>
          <w:sz w:val="44"/>
          <w:szCs w:val="44"/>
        </w:rPr>
      </w:pPr>
    </w:p>
    <w:p w:rsidR="00E75637" w:rsidRDefault="00E75637" w:rsidP="002F0231">
      <w:pPr>
        <w:jc w:val="center"/>
        <w:rPr>
          <w:rFonts w:ascii="方正小标宋简体" w:eastAsia="方正小标宋简体"/>
          <w:sz w:val="44"/>
          <w:szCs w:val="44"/>
        </w:rPr>
      </w:pPr>
    </w:p>
    <w:p w:rsidR="00E75637" w:rsidRDefault="00E75637" w:rsidP="002F0231">
      <w:pPr>
        <w:jc w:val="center"/>
        <w:rPr>
          <w:rFonts w:ascii="方正小标宋简体" w:eastAsia="方正小标宋简体"/>
          <w:sz w:val="44"/>
          <w:szCs w:val="44"/>
        </w:rPr>
      </w:pPr>
    </w:p>
    <w:p w:rsidR="00E75637" w:rsidRDefault="00E75637" w:rsidP="002F0231">
      <w:pPr>
        <w:jc w:val="center"/>
        <w:rPr>
          <w:rFonts w:ascii="方正小标宋简体" w:eastAsia="方正小标宋简体"/>
          <w:sz w:val="32"/>
          <w:szCs w:val="32"/>
        </w:rPr>
      </w:pPr>
    </w:p>
    <w:p w:rsidR="002C68F3" w:rsidRDefault="002C68F3" w:rsidP="002F0231">
      <w:pPr>
        <w:jc w:val="center"/>
        <w:rPr>
          <w:rFonts w:ascii="方正小标宋简体" w:eastAsia="方正小标宋简体"/>
          <w:sz w:val="32"/>
          <w:szCs w:val="32"/>
        </w:rPr>
      </w:pPr>
    </w:p>
    <w:p w:rsidR="002C68F3" w:rsidRDefault="002C68F3" w:rsidP="002F0231">
      <w:pPr>
        <w:jc w:val="center"/>
        <w:rPr>
          <w:rFonts w:ascii="方正小标宋简体" w:eastAsia="方正小标宋简体"/>
          <w:sz w:val="32"/>
          <w:szCs w:val="32"/>
        </w:rPr>
      </w:pPr>
    </w:p>
    <w:p w:rsidR="002C68F3" w:rsidRDefault="002C68F3" w:rsidP="002F0231">
      <w:pPr>
        <w:jc w:val="center"/>
        <w:rPr>
          <w:rFonts w:ascii="方正小标宋简体" w:eastAsia="方正小标宋简体"/>
          <w:sz w:val="32"/>
          <w:szCs w:val="32"/>
        </w:rPr>
      </w:pPr>
    </w:p>
    <w:p w:rsidR="00324DFE" w:rsidRDefault="00324DFE" w:rsidP="002F0231">
      <w:pPr>
        <w:jc w:val="center"/>
        <w:rPr>
          <w:rFonts w:ascii="方正小标宋简体" w:eastAsia="方正小标宋简体"/>
          <w:sz w:val="32"/>
          <w:szCs w:val="32"/>
        </w:rPr>
      </w:pPr>
    </w:p>
    <w:p w:rsidR="00324DFE" w:rsidRPr="00974FE6" w:rsidRDefault="00324DFE" w:rsidP="002F0231">
      <w:pPr>
        <w:jc w:val="center"/>
        <w:rPr>
          <w:rFonts w:ascii="方正小标宋简体" w:eastAsia="方正小标宋简体"/>
          <w:sz w:val="32"/>
          <w:szCs w:val="32"/>
        </w:rPr>
      </w:pPr>
    </w:p>
    <w:p w:rsidR="00E75637" w:rsidRDefault="00E75637" w:rsidP="002F0231">
      <w:pPr>
        <w:jc w:val="center"/>
        <w:rPr>
          <w:rFonts w:ascii="宋体" w:eastAsia="宋体" w:hAnsi="宋体"/>
          <w:sz w:val="32"/>
          <w:szCs w:val="32"/>
        </w:rPr>
      </w:pPr>
      <w:r w:rsidRPr="00E75637">
        <w:rPr>
          <w:rFonts w:ascii="宋体" w:eastAsia="宋体" w:hAnsi="宋体" w:hint="eastAsia"/>
          <w:sz w:val="32"/>
          <w:szCs w:val="32"/>
        </w:rPr>
        <w:t>广州市环境技术中心</w:t>
      </w:r>
    </w:p>
    <w:p w:rsidR="00E75637" w:rsidRDefault="00E75637" w:rsidP="002F0231">
      <w:pPr>
        <w:jc w:val="center"/>
        <w:rPr>
          <w:rFonts w:ascii="宋体" w:eastAsia="宋体" w:hAnsi="宋体"/>
          <w:sz w:val="32"/>
          <w:szCs w:val="32"/>
        </w:rPr>
      </w:pPr>
      <w:r>
        <w:rPr>
          <w:rFonts w:ascii="宋体" w:eastAsia="宋体" w:hAnsi="宋体" w:hint="eastAsia"/>
          <w:sz w:val="32"/>
          <w:szCs w:val="32"/>
        </w:rPr>
        <w:t>广州市环境保护科学研究院</w:t>
      </w:r>
    </w:p>
    <w:p w:rsidR="00324DFE" w:rsidRPr="00AB766E" w:rsidRDefault="00324DFE" w:rsidP="002F0231">
      <w:pPr>
        <w:jc w:val="center"/>
        <w:rPr>
          <w:rFonts w:ascii="Times New Roman" w:eastAsia="宋体" w:hAnsi="Times New Roman" w:cs="Times New Roman"/>
          <w:sz w:val="32"/>
          <w:szCs w:val="32"/>
        </w:rPr>
      </w:pPr>
      <w:r w:rsidRPr="00AB766E">
        <w:rPr>
          <w:rFonts w:ascii="Times New Roman" w:eastAsia="宋体" w:hAnsi="Times New Roman" w:cs="Times New Roman"/>
          <w:sz w:val="32"/>
          <w:szCs w:val="32"/>
        </w:rPr>
        <w:t>2020</w:t>
      </w:r>
      <w:r w:rsidRPr="00AB766E">
        <w:rPr>
          <w:rFonts w:ascii="Times New Roman" w:eastAsia="宋体" w:hAnsi="宋体" w:cs="Times New Roman"/>
          <w:sz w:val="32"/>
          <w:szCs w:val="32"/>
        </w:rPr>
        <w:t>年</w:t>
      </w:r>
      <w:r w:rsidR="00F9550C">
        <w:rPr>
          <w:rFonts w:ascii="Times New Roman" w:eastAsia="宋体" w:hAnsi="Times New Roman" w:cs="Times New Roman" w:hint="eastAsia"/>
          <w:sz w:val="32"/>
          <w:szCs w:val="32"/>
        </w:rPr>
        <w:t>10</w:t>
      </w:r>
      <w:r w:rsidRPr="00AB766E">
        <w:rPr>
          <w:rFonts w:ascii="Times New Roman" w:eastAsia="宋体" w:hAnsi="宋体" w:cs="Times New Roman"/>
          <w:sz w:val="32"/>
          <w:szCs w:val="32"/>
        </w:rPr>
        <w:t>月</w:t>
      </w:r>
    </w:p>
    <w:p w:rsidR="00E75637" w:rsidRPr="00E75637" w:rsidRDefault="00E75637" w:rsidP="000D7878">
      <w:pPr>
        <w:adjustRightInd w:val="0"/>
        <w:snapToGrid w:val="0"/>
        <w:rPr>
          <w:rFonts w:ascii="仿宋" w:eastAsia="仿宋" w:hAnsi="仿宋"/>
          <w:sz w:val="32"/>
          <w:szCs w:val="32"/>
        </w:rPr>
        <w:sectPr w:rsidR="00E75637" w:rsidRPr="00E75637" w:rsidSect="00A15B1B">
          <w:footerReference w:type="default" r:id="rId8"/>
          <w:pgSz w:w="11906" w:h="16838"/>
          <w:pgMar w:top="1985" w:right="1474" w:bottom="1814" w:left="1474"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1162508719"/>
        <w:docPartObj>
          <w:docPartGallery w:val="Table of Contents"/>
          <w:docPartUnique/>
        </w:docPartObj>
      </w:sdtPr>
      <w:sdtContent>
        <w:p w:rsidR="00DC0A52" w:rsidRPr="00DC0A52" w:rsidRDefault="00DC0A52" w:rsidP="00DC0A52">
          <w:pPr>
            <w:pStyle w:val="TOC"/>
            <w:jc w:val="center"/>
            <w:rPr>
              <w:sz w:val="40"/>
              <w:lang w:val="zh-CN"/>
            </w:rPr>
          </w:pPr>
          <w:r w:rsidRPr="008E279E">
            <w:rPr>
              <w:color w:val="auto"/>
              <w:sz w:val="40"/>
              <w:lang w:val="zh-CN"/>
            </w:rPr>
            <w:t>目录</w:t>
          </w:r>
        </w:p>
        <w:p w:rsidR="00DC0A52" w:rsidRPr="00DC0A52" w:rsidRDefault="00DC0A52" w:rsidP="00DC0A52">
          <w:pPr>
            <w:rPr>
              <w:lang w:val="zh-CN"/>
            </w:rPr>
          </w:pPr>
        </w:p>
        <w:p w:rsidR="00265DEC" w:rsidRDefault="004F1DA1">
          <w:pPr>
            <w:pStyle w:val="10"/>
            <w:tabs>
              <w:tab w:val="right" w:leader="dot" w:pos="8948"/>
            </w:tabs>
            <w:rPr>
              <w:noProof/>
            </w:rPr>
          </w:pPr>
          <w:r w:rsidRPr="004F1DA1">
            <w:fldChar w:fldCharType="begin"/>
          </w:r>
          <w:r w:rsidR="00DC0A52">
            <w:instrText xml:space="preserve"> TOC \o "1-3" \h \z \u </w:instrText>
          </w:r>
          <w:r w:rsidRPr="004F1DA1">
            <w:fldChar w:fldCharType="separate"/>
          </w:r>
          <w:hyperlink w:anchor="_Toc54638626" w:history="1">
            <w:r w:rsidR="00265DEC" w:rsidRPr="009D1E1F">
              <w:rPr>
                <w:rStyle w:val="a7"/>
                <w:rFonts w:ascii="黑体" w:eastAsia="黑体" w:hAnsi="黑体" w:hint="eastAsia"/>
                <w:noProof/>
              </w:rPr>
              <w:t>第一章总则</w:t>
            </w:r>
            <w:r w:rsidR="00265DEC">
              <w:rPr>
                <w:noProof/>
                <w:webHidden/>
              </w:rPr>
              <w:tab/>
            </w:r>
            <w:r>
              <w:rPr>
                <w:noProof/>
                <w:webHidden/>
              </w:rPr>
              <w:fldChar w:fldCharType="begin"/>
            </w:r>
            <w:r w:rsidR="00265DEC">
              <w:rPr>
                <w:noProof/>
                <w:webHidden/>
              </w:rPr>
              <w:instrText xml:space="preserve"> PAGEREF _Toc54638626 \h </w:instrText>
            </w:r>
            <w:r>
              <w:rPr>
                <w:noProof/>
                <w:webHidden/>
              </w:rPr>
            </w:r>
            <w:r>
              <w:rPr>
                <w:noProof/>
                <w:webHidden/>
              </w:rPr>
              <w:fldChar w:fldCharType="separate"/>
            </w:r>
            <w:r w:rsidR="00265DEC">
              <w:rPr>
                <w:noProof/>
                <w:webHidden/>
              </w:rPr>
              <w:t>2</w:t>
            </w:r>
            <w:r>
              <w:rPr>
                <w:noProof/>
                <w:webHidden/>
              </w:rPr>
              <w:fldChar w:fldCharType="end"/>
            </w:r>
          </w:hyperlink>
        </w:p>
        <w:p w:rsidR="00265DEC" w:rsidRDefault="004F1DA1">
          <w:pPr>
            <w:pStyle w:val="20"/>
            <w:rPr>
              <w:rFonts w:asciiTheme="minorHAnsi" w:eastAsiaTheme="minorEastAsia" w:hAnsiTheme="minorHAnsi"/>
            </w:rPr>
          </w:pPr>
          <w:hyperlink w:anchor="_Toc54638627" w:history="1">
            <w:r w:rsidR="00265DEC" w:rsidRPr="009D1E1F">
              <w:rPr>
                <w:rStyle w:val="a7"/>
                <w:rFonts w:hint="eastAsia"/>
              </w:rPr>
              <w:t>一、前言</w:t>
            </w:r>
            <w:r w:rsidR="00265DEC">
              <w:rPr>
                <w:webHidden/>
              </w:rPr>
              <w:tab/>
            </w:r>
            <w:r>
              <w:rPr>
                <w:webHidden/>
              </w:rPr>
              <w:fldChar w:fldCharType="begin"/>
            </w:r>
            <w:r w:rsidR="00265DEC">
              <w:rPr>
                <w:webHidden/>
              </w:rPr>
              <w:instrText xml:space="preserve"> PAGEREF _Toc54638627 \h </w:instrText>
            </w:r>
            <w:r>
              <w:rPr>
                <w:webHidden/>
              </w:rPr>
            </w:r>
            <w:r>
              <w:rPr>
                <w:webHidden/>
              </w:rPr>
              <w:fldChar w:fldCharType="separate"/>
            </w:r>
            <w:r w:rsidR="00265DEC">
              <w:rPr>
                <w:webHidden/>
              </w:rPr>
              <w:t>2</w:t>
            </w:r>
            <w:r>
              <w:rPr>
                <w:webHidden/>
              </w:rPr>
              <w:fldChar w:fldCharType="end"/>
            </w:r>
          </w:hyperlink>
        </w:p>
        <w:p w:rsidR="00265DEC" w:rsidRDefault="004F1DA1">
          <w:pPr>
            <w:pStyle w:val="20"/>
            <w:rPr>
              <w:rFonts w:asciiTheme="minorHAnsi" w:eastAsiaTheme="minorEastAsia" w:hAnsiTheme="minorHAnsi"/>
            </w:rPr>
          </w:pPr>
          <w:hyperlink w:anchor="_Toc54638628" w:history="1">
            <w:r w:rsidR="00265DEC" w:rsidRPr="009D1E1F">
              <w:rPr>
                <w:rStyle w:val="a7"/>
                <w:rFonts w:hint="eastAsia"/>
              </w:rPr>
              <w:t>二、编制依据</w:t>
            </w:r>
            <w:r w:rsidR="00265DEC">
              <w:rPr>
                <w:webHidden/>
              </w:rPr>
              <w:tab/>
            </w:r>
            <w:r>
              <w:rPr>
                <w:webHidden/>
              </w:rPr>
              <w:fldChar w:fldCharType="begin"/>
            </w:r>
            <w:r w:rsidR="00265DEC">
              <w:rPr>
                <w:webHidden/>
              </w:rPr>
              <w:instrText xml:space="preserve"> PAGEREF _Toc54638628 \h </w:instrText>
            </w:r>
            <w:r>
              <w:rPr>
                <w:webHidden/>
              </w:rPr>
            </w:r>
            <w:r>
              <w:rPr>
                <w:webHidden/>
              </w:rPr>
              <w:fldChar w:fldCharType="separate"/>
            </w:r>
            <w:r w:rsidR="00265DEC">
              <w:rPr>
                <w:webHidden/>
              </w:rPr>
              <w:t>2</w:t>
            </w:r>
            <w:r>
              <w:rPr>
                <w:webHidden/>
              </w:rPr>
              <w:fldChar w:fldCharType="end"/>
            </w:r>
          </w:hyperlink>
        </w:p>
        <w:p w:rsidR="00265DEC" w:rsidRDefault="004F1DA1">
          <w:pPr>
            <w:pStyle w:val="20"/>
            <w:rPr>
              <w:rFonts w:asciiTheme="minorHAnsi" w:eastAsiaTheme="minorEastAsia" w:hAnsiTheme="minorHAnsi"/>
            </w:rPr>
          </w:pPr>
          <w:hyperlink w:anchor="_Toc54638629" w:history="1">
            <w:r w:rsidR="00265DEC" w:rsidRPr="009D1E1F">
              <w:rPr>
                <w:rStyle w:val="a7"/>
                <w:rFonts w:hint="eastAsia"/>
              </w:rPr>
              <w:t>三、适用对象</w:t>
            </w:r>
            <w:r w:rsidR="00265DEC">
              <w:rPr>
                <w:webHidden/>
              </w:rPr>
              <w:tab/>
            </w:r>
            <w:r>
              <w:rPr>
                <w:webHidden/>
              </w:rPr>
              <w:fldChar w:fldCharType="begin"/>
            </w:r>
            <w:r w:rsidR="00265DEC">
              <w:rPr>
                <w:webHidden/>
              </w:rPr>
              <w:instrText xml:space="preserve"> PAGEREF _Toc54638629 \h </w:instrText>
            </w:r>
            <w:r>
              <w:rPr>
                <w:webHidden/>
              </w:rPr>
            </w:r>
            <w:r>
              <w:rPr>
                <w:webHidden/>
              </w:rPr>
              <w:fldChar w:fldCharType="separate"/>
            </w:r>
            <w:r w:rsidR="00265DEC">
              <w:rPr>
                <w:webHidden/>
              </w:rPr>
              <w:t>4</w:t>
            </w:r>
            <w:r>
              <w:rPr>
                <w:webHidden/>
              </w:rPr>
              <w:fldChar w:fldCharType="end"/>
            </w:r>
          </w:hyperlink>
        </w:p>
        <w:p w:rsidR="00265DEC" w:rsidRDefault="004F1DA1">
          <w:pPr>
            <w:pStyle w:val="20"/>
            <w:rPr>
              <w:rFonts w:asciiTheme="minorHAnsi" w:eastAsiaTheme="minorEastAsia" w:hAnsiTheme="minorHAnsi"/>
            </w:rPr>
          </w:pPr>
          <w:hyperlink w:anchor="_Toc54638630" w:history="1">
            <w:r w:rsidR="00265DEC" w:rsidRPr="009D1E1F">
              <w:rPr>
                <w:rStyle w:val="a7"/>
                <w:rFonts w:hint="eastAsia"/>
              </w:rPr>
              <w:t>四、总体要求</w:t>
            </w:r>
            <w:r w:rsidR="00265DEC">
              <w:rPr>
                <w:webHidden/>
              </w:rPr>
              <w:tab/>
            </w:r>
            <w:r>
              <w:rPr>
                <w:webHidden/>
              </w:rPr>
              <w:fldChar w:fldCharType="begin"/>
            </w:r>
            <w:r w:rsidR="00265DEC">
              <w:rPr>
                <w:webHidden/>
              </w:rPr>
              <w:instrText xml:space="preserve"> PAGEREF _Toc54638630 \h </w:instrText>
            </w:r>
            <w:r>
              <w:rPr>
                <w:webHidden/>
              </w:rPr>
            </w:r>
            <w:r>
              <w:rPr>
                <w:webHidden/>
              </w:rPr>
              <w:fldChar w:fldCharType="separate"/>
            </w:r>
            <w:r w:rsidR="00265DEC">
              <w:rPr>
                <w:webHidden/>
              </w:rPr>
              <w:t>4</w:t>
            </w:r>
            <w:r>
              <w:rPr>
                <w:webHidden/>
              </w:rPr>
              <w:fldChar w:fldCharType="end"/>
            </w:r>
          </w:hyperlink>
        </w:p>
        <w:p w:rsidR="00265DEC" w:rsidRDefault="004F1DA1">
          <w:pPr>
            <w:pStyle w:val="20"/>
            <w:rPr>
              <w:rFonts w:asciiTheme="minorHAnsi" w:eastAsiaTheme="minorEastAsia" w:hAnsiTheme="minorHAnsi"/>
            </w:rPr>
          </w:pPr>
          <w:hyperlink w:anchor="_Toc54638631" w:history="1">
            <w:r w:rsidR="00265DEC" w:rsidRPr="009D1E1F">
              <w:rPr>
                <w:rStyle w:val="a7"/>
                <w:rFonts w:hint="eastAsia"/>
              </w:rPr>
              <w:t>五、主体责任</w:t>
            </w:r>
            <w:r w:rsidR="00265DEC">
              <w:rPr>
                <w:webHidden/>
              </w:rPr>
              <w:tab/>
            </w:r>
            <w:r>
              <w:rPr>
                <w:webHidden/>
              </w:rPr>
              <w:fldChar w:fldCharType="begin"/>
            </w:r>
            <w:r w:rsidR="00265DEC">
              <w:rPr>
                <w:webHidden/>
              </w:rPr>
              <w:instrText xml:space="preserve"> PAGEREF _Toc54638631 \h </w:instrText>
            </w:r>
            <w:r>
              <w:rPr>
                <w:webHidden/>
              </w:rPr>
            </w:r>
            <w:r>
              <w:rPr>
                <w:webHidden/>
              </w:rPr>
              <w:fldChar w:fldCharType="separate"/>
            </w:r>
            <w:r w:rsidR="00265DEC">
              <w:rPr>
                <w:webHidden/>
              </w:rPr>
              <w:t>4</w:t>
            </w:r>
            <w:r>
              <w:rPr>
                <w:webHidden/>
              </w:rPr>
              <w:fldChar w:fldCharType="end"/>
            </w:r>
          </w:hyperlink>
        </w:p>
        <w:p w:rsidR="00265DEC" w:rsidRDefault="004F1DA1">
          <w:pPr>
            <w:pStyle w:val="20"/>
            <w:rPr>
              <w:rFonts w:asciiTheme="minorHAnsi" w:eastAsiaTheme="minorEastAsia" w:hAnsiTheme="minorHAnsi"/>
            </w:rPr>
          </w:pPr>
          <w:hyperlink w:anchor="_Toc54638632" w:history="1">
            <w:r w:rsidR="00265DEC" w:rsidRPr="009D1E1F">
              <w:rPr>
                <w:rStyle w:val="a7"/>
                <w:rFonts w:hint="eastAsia"/>
              </w:rPr>
              <w:t>六、审核时限与程序</w:t>
            </w:r>
            <w:r w:rsidR="00265DEC">
              <w:rPr>
                <w:webHidden/>
              </w:rPr>
              <w:tab/>
            </w:r>
            <w:r>
              <w:rPr>
                <w:webHidden/>
              </w:rPr>
              <w:fldChar w:fldCharType="begin"/>
            </w:r>
            <w:r w:rsidR="00265DEC">
              <w:rPr>
                <w:webHidden/>
              </w:rPr>
              <w:instrText xml:space="preserve"> PAGEREF _Toc54638632 \h </w:instrText>
            </w:r>
            <w:r>
              <w:rPr>
                <w:webHidden/>
              </w:rPr>
            </w:r>
            <w:r>
              <w:rPr>
                <w:webHidden/>
              </w:rPr>
              <w:fldChar w:fldCharType="separate"/>
            </w:r>
            <w:r w:rsidR="00265DEC">
              <w:rPr>
                <w:webHidden/>
              </w:rPr>
              <w:t>5</w:t>
            </w:r>
            <w:r>
              <w:rPr>
                <w:webHidden/>
              </w:rPr>
              <w:fldChar w:fldCharType="end"/>
            </w:r>
          </w:hyperlink>
        </w:p>
        <w:p w:rsidR="00265DEC" w:rsidRDefault="004F1DA1">
          <w:pPr>
            <w:pStyle w:val="10"/>
            <w:tabs>
              <w:tab w:val="right" w:leader="dot" w:pos="8948"/>
            </w:tabs>
            <w:rPr>
              <w:noProof/>
            </w:rPr>
          </w:pPr>
          <w:hyperlink w:anchor="_Toc54638633" w:history="1">
            <w:r w:rsidR="00265DEC" w:rsidRPr="009D1E1F">
              <w:rPr>
                <w:rStyle w:val="a7"/>
                <w:rFonts w:ascii="黑体" w:eastAsia="黑体" w:hAnsi="黑体" w:hint="eastAsia"/>
                <w:noProof/>
              </w:rPr>
              <w:t>第二章首次核发排污许可证</w:t>
            </w:r>
            <w:r w:rsidR="00265DEC">
              <w:rPr>
                <w:noProof/>
                <w:webHidden/>
              </w:rPr>
              <w:tab/>
            </w:r>
            <w:r>
              <w:rPr>
                <w:noProof/>
                <w:webHidden/>
              </w:rPr>
              <w:fldChar w:fldCharType="begin"/>
            </w:r>
            <w:r w:rsidR="00265DEC">
              <w:rPr>
                <w:noProof/>
                <w:webHidden/>
              </w:rPr>
              <w:instrText xml:space="preserve"> PAGEREF _Toc54638633 \h </w:instrText>
            </w:r>
            <w:r>
              <w:rPr>
                <w:noProof/>
                <w:webHidden/>
              </w:rPr>
            </w:r>
            <w:r>
              <w:rPr>
                <w:noProof/>
                <w:webHidden/>
              </w:rPr>
              <w:fldChar w:fldCharType="separate"/>
            </w:r>
            <w:r w:rsidR="00265DEC">
              <w:rPr>
                <w:noProof/>
                <w:webHidden/>
              </w:rPr>
              <w:t>5</w:t>
            </w:r>
            <w:r>
              <w:rPr>
                <w:noProof/>
                <w:webHidden/>
              </w:rPr>
              <w:fldChar w:fldCharType="end"/>
            </w:r>
          </w:hyperlink>
        </w:p>
        <w:p w:rsidR="00265DEC" w:rsidRDefault="004F1DA1">
          <w:pPr>
            <w:pStyle w:val="20"/>
            <w:rPr>
              <w:rFonts w:asciiTheme="minorHAnsi" w:eastAsiaTheme="minorEastAsia" w:hAnsiTheme="minorHAnsi"/>
            </w:rPr>
          </w:pPr>
          <w:hyperlink w:anchor="_Toc54638634" w:history="1">
            <w:r w:rsidR="00265DEC" w:rsidRPr="009D1E1F">
              <w:rPr>
                <w:rStyle w:val="a7"/>
                <w:rFonts w:hint="eastAsia"/>
              </w:rPr>
              <w:t>一、形式审查</w:t>
            </w:r>
            <w:r w:rsidR="00265DEC">
              <w:rPr>
                <w:webHidden/>
              </w:rPr>
              <w:tab/>
            </w:r>
            <w:r>
              <w:rPr>
                <w:webHidden/>
              </w:rPr>
              <w:fldChar w:fldCharType="begin"/>
            </w:r>
            <w:r w:rsidR="00265DEC">
              <w:rPr>
                <w:webHidden/>
              </w:rPr>
              <w:instrText xml:space="preserve"> PAGEREF _Toc54638634 \h </w:instrText>
            </w:r>
            <w:r>
              <w:rPr>
                <w:webHidden/>
              </w:rPr>
            </w:r>
            <w:r>
              <w:rPr>
                <w:webHidden/>
              </w:rPr>
              <w:fldChar w:fldCharType="separate"/>
            </w:r>
            <w:r w:rsidR="00265DEC">
              <w:rPr>
                <w:webHidden/>
              </w:rPr>
              <w:t>5</w:t>
            </w:r>
            <w:r>
              <w:rPr>
                <w:webHidden/>
              </w:rPr>
              <w:fldChar w:fldCharType="end"/>
            </w:r>
          </w:hyperlink>
        </w:p>
        <w:p w:rsidR="00265DEC" w:rsidRDefault="004F1DA1">
          <w:pPr>
            <w:pStyle w:val="20"/>
            <w:rPr>
              <w:rFonts w:asciiTheme="minorHAnsi" w:eastAsiaTheme="minorEastAsia" w:hAnsiTheme="minorHAnsi"/>
            </w:rPr>
          </w:pPr>
          <w:hyperlink w:anchor="_Toc54638635" w:history="1">
            <w:r w:rsidR="00265DEC" w:rsidRPr="009D1E1F">
              <w:rPr>
                <w:rStyle w:val="a7"/>
                <w:rFonts w:hint="eastAsia"/>
              </w:rPr>
              <w:t>二、许可发证条件</w:t>
            </w:r>
            <w:r w:rsidR="00265DEC">
              <w:rPr>
                <w:webHidden/>
              </w:rPr>
              <w:tab/>
            </w:r>
            <w:r>
              <w:rPr>
                <w:webHidden/>
              </w:rPr>
              <w:fldChar w:fldCharType="begin"/>
            </w:r>
            <w:r w:rsidR="00265DEC">
              <w:rPr>
                <w:webHidden/>
              </w:rPr>
              <w:instrText xml:space="preserve"> PAGEREF _Toc54638635 \h </w:instrText>
            </w:r>
            <w:r>
              <w:rPr>
                <w:webHidden/>
              </w:rPr>
            </w:r>
            <w:r>
              <w:rPr>
                <w:webHidden/>
              </w:rPr>
              <w:fldChar w:fldCharType="separate"/>
            </w:r>
            <w:r w:rsidR="00265DEC">
              <w:rPr>
                <w:webHidden/>
              </w:rPr>
              <w:t>6</w:t>
            </w:r>
            <w:r>
              <w:rPr>
                <w:webHidden/>
              </w:rPr>
              <w:fldChar w:fldCharType="end"/>
            </w:r>
          </w:hyperlink>
        </w:p>
        <w:p w:rsidR="00265DEC" w:rsidRDefault="004F1DA1">
          <w:pPr>
            <w:pStyle w:val="20"/>
            <w:rPr>
              <w:rFonts w:asciiTheme="minorHAnsi" w:eastAsiaTheme="minorEastAsia" w:hAnsiTheme="minorHAnsi"/>
            </w:rPr>
          </w:pPr>
          <w:hyperlink w:anchor="_Toc54638636" w:history="1">
            <w:r w:rsidR="00265DEC" w:rsidRPr="009D1E1F">
              <w:rPr>
                <w:rStyle w:val="a7"/>
                <w:rFonts w:hint="eastAsia"/>
              </w:rPr>
              <w:t>三、内容审核</w:t>
            </w:r>
            <w:r w:rsidR="00265DEC">
              <w:rPr>
                <w:webHidden/>
              </w:rPr>
              <w:tab/>
            </w:r>
            <w:r>
              <w:rPr>
                <w:webHidden/>
              </w:rPr>
              <w:fldChar w:fldCharType="begin"/>
            </w:r>
            <w:r w:rsidR="00265DEC">
              <w:rPr>
                <w:webHidden/>
              </w:rPr>
              <w:instrText xml:space="preserve"> PAGEREF _Toc54638636 \h </w:instrText>
            </w:r>
            <w:r>
              <w:rPr>
                <w:webHidden/>
              </w:rPr>
            </w:r>
            <w:r>
              <w:rPr>
                <w:webHidden/>
              </w:rPr>
              <w:fldChar w:fldCharType="separate"/>
            </w:r>
            <w:r w:rsidR="00265DEC">
              <w:rPr>
                <w:webHidden/>
              </w:rPr>
              <w:t>8</w:t>
            </w:r>
            <w:r>
              <w:rPr>
                <w:webHidden/>
              </w:rPr>
              <w:fldChar w:fldCharType="end"/>
            </w:r>
          </w:hyperlink>
        </w:p>
        <w:p w:rsidR="00265DEC" w:rsidRDefault="004F1DA1">
          <w:pPr>
            <w:pStyle w:val="20"/>
            <w:rPr>
              <w:rFonts w:asciiTheme="minorHAnsi" w:eastAsiaTheme="minorEastAsia" w:hAnsiTheme="minorHAnsi"/>
            </w:rPr>
          </w:pPr>
          <w:hyperlink w:anchor="_Toc54638637" w:history="1">
            <w:r w:rsidR="00265DEC" w:rsidRPr="009D1E1F">
              <w:rPr>
                <w:rStyle w:val="a7"/>
                <w:rFonts w:hint="eastAsia"/>
              </w:rPr>
              <w:t>四、技术审核结论</w:t>
            </w:r>
            <w:r w:rsidR="00265DEC">
              <w:rPr>
                <w:webHidden/>
              </w:rPr>
              <w:tab/>
            </w:r>
            <w:r>
              <w:rPr>
                <w:webHidden/>
              </w:rPr>
              <w:fldChar w:fldCharType="begin"/>
            </w:r>
            <w:r w:rsidR="00265DEC">
              <w:rPr>
                <w:webHidden/>
              </w:rPr>
              <w:instrText xml:space="preserve"> PAGEREF _Toc54638637 \h </w:instrText>
            </w:r>
            <w:r>
              <w:rPr>
                <w:webHidden/>
              </w:rPr>
            </w:r>
            <w:r>
              <w:rPr>
                <w:webHidden/>
              </w:rPr>
              <w:fldChar w:fldCharType="separate"/>
            </w:r>
            <w:r w:rsidR="00265DEC">
              <w:rPr>
                <w:webHidden/>
              </w:rPr>
              <w:t>9</w:t>
            </w:r>
            <w:r>
              <w:rPr>
                <w:webHidden/>
              </w:rPr>
              <w:fldChar w:fldCharType="end"/>
            </w:r>
          </w:hyperlink>
        </w:p>
        <w:p w:rsidR="00265DEC" w:rsidRDefault="004F1DA1">
          <w:pPr>
            <w:pStyle w:val="10"/>
            <w:tabs>
              <w:tab w:val="right" w:leader="dot" w:pos="8948"/>
            </w:tabs>
            <w:rPr>
              <w:noProof/>
            </w:rPr>
          </w:pPr>
          <w:hyperlink w:anchor="_Toc54638638" w:history="1">
            <w:r w:rsidR="00265DEC" w:rsidRPr="009D1E1F">
              <w:rPr>
                <w:rStyle w:val="a7"/>
                <w:rFonts w:ascii="黑体" w:eastAsia="黑体" w:hAnsi="黑体" w:hint="eastAsia"/>
                <w:noProof/>
              </w:rPr>
              <w:t>第三章变更排污许可证</w:t>
            </w:r>
            <w:r w:rsidR="00265DEC">
              <w:rPr>
                <w:noProof/>
                <w:webHidden/>
              </w:rPr>
              <w:tab/>
            </w:r>
            <w:r>
              <w:rPr>
                <w:noProof/>
                <w:webHidden/>
              </w:rPr>
              <w:fldChar w:fldCharType="begin"/>
            </w:r>
            <w:r w:rsidR="00265DEC">
              <w:rPr>
                <w:noProof/>
                <w:webHidden/>
              </w:rPr>
              <w:instrText xml:space="preserve"> PAGEREF _Toc54638638 \h </w:instrText>
            </w:r>
            <w:r>
              <w:rPr>
                <w:noProof/>
                <w:webHidden/>
              </w:rPr>
            </w:r>
            <w:r>
              <w:rPr>
                <w:noProof/>
                <w:webHidden/>
              </w:rPr>
              <w:fldChar w:fldCharType="separate"/>
            </w:r>
            <w:r w:rsidR="00265DEC">
              <w:rPr>
                <w:noProof/>
                <w:webHidden/>
              </w:rPr>
              <w:t>9</w:t>
            </w:r>
            <w:r>
              <w:rPr>
                <w:noProof/>
                <w:webHidden/>
              </w:rPr>
              <w:fldChar w:fldCharType="end"/>
            </w:r>
          </w:hyperlink>
        </w:p>
        <w:p w:rsidR="00265DEC" w:rsidRDefault="004F1DA1">
          <w:pPr>
            <w:pStyle w:val="20"/>
            <w:rPr>
              <w:rFonts w:asciiTheme="minorHAnsi" w:eastAsiaTheme="minorEastAsia" w:hAnsiTheme="minorHAnsi"/>
            </w:rPr>
          </w:pPr>
          <w:hyperlink w:anchor="_Toc54638639" w:history="1">
            <w:r w:rsidR="00265DEC" w:rsidRPr="009D1E1F">
              <w:rPr>
                <w:rStyle w:val="a7"/>
                <w:rFonts w:hint="eastAsia"/>
              </w:rPr>
              <w:t>一、形式审查</w:t>
            </w:r>
            <w:r w:rsidR="00265DEC">
              <w:rPr>
                <w:webHidden/>
              </w:rPr>
              <w:tab/>
            </w:r>
            <w:r>
              <w:rPr>
                <w:webHidden/>
              </w:rPr>
              <w:fldChar w:fldCharType="begin"/>
            </w:r>
            <w:r w:rsidR="00265DEC">
              <w:rPr>
                <w:webHidden/>
              </w:rPr>
              <w:instrText xml:space="preserve"> PAGEREF _Toc54638639 \h </w:instrText>
            </w:r>
            <w:r>
              <w:rPr>
                <w:webHidden/>
              </w:rPr>
            </w:r>
            <w:r>
              <w:rPr>
                <w:webHidden/>
              </w:rPr>
              <w:fldChar w:fldCharType="separate"/>
            </w:r>
            <w:r w:rsidR="00265DEC">
              <w:rPr>
                <w:webHidden/>
              </w:rPr>
              <w:t>9</w:t>
            </w:r>
            <w:r>
              <w:rPr>
                <w:webHidden/>
              </w:rPr>
              <w:fldChar w:fldCharType="end"/>
            </w:r>
          </w:hyperlink>
        </w:p>
        <w:p w:rsidR="00265DEC" w:rsidRDefault="004F1DA1">
          <w:pPr>
            <w:pStyle w:val="20"/>
            <w:rPr>
              <w:rFonts w:asciiTheme="minorHAnsi" w:eastAsiaTheme="minorEastAsia" w:hAnsiTheme="minorHAnsi"/>
            </w:rPr>
          </w:pPr>
          <w:hyperlink w:anchor="_Toc54638640" w:history="1">
            <w:r w:rsidR="00265DEC" w:rsidRPr="009D1E1F">
              <w:rPr>
                <w:rStyle w:val="a7"/>
                <w:rFonts w:hint="eastAsia"/>
              </w:rPr>
              <w:t>二、许可变更条件</w:t>
            </w:r>
            <w:r w:rsidR="00265DEC">
              <w:rPr>
                <w:webHidden/>
              </w:rPr>
              <w:tab/>
            </w:r>
            <w:r>
              <w:rPr>
                <w:webHidden/>
              </w:rPr>
              <w:fldChar w:fldCharType="begin"/>
            </w:r>
            <w:r w:rsidR="00265DEC">
              <w:rPr>
                <w:webHidden/>
              </w:rPr>
              <w:instrText xml:space="preserve"> PAGEREF _Toc54638640 \h </w:instrText>
            </w:r>
            <w:r>
              <w:rPr>
                <w:webHidden/>
              </w:rPr>
            </w:r>
            <w:r>
              <w:rPr>
                <w:webHidden/>
              </w:rPr>
              <w:fldChar w:fldCharType="separate"/>
            </w:r>
            <w:r w:rsidR="00265DEC">
              <w:rPr>
                <w:webHidden/>
              </w:rPr>
              <w:t>9</w:t>
            </w:r>
            <w:r>
              <w:rPr>
                <w:webHidden/>
              </w:rPr>
              <w:fldChar w:fldCharType="end"/>
            </w:r>
          </w:hyperlink>
        </w:p>
        <w:p w:rsidR="00265DEC" w:rsidRDefault="004F1DA1">
          <w:pPr>
            <w:pStyle w:val="20"/>
            <w:rPr>
              <w:rFonts w:asciiTheme="minorHAnsi" w:eastAsiaTheme="minorEastAsia" w:hAnsiTheme="minorHAnsi"/>
            </w:rPr>
          </w:pPr>
          <w:hyperlink w:anchor="_Toc54638641" w:history="1">
            <w:r w:rsidR="00265DEC" w:rsidRPr="009D1E1F">
              <w:rPr>
                <w:rStyle w:val="a7"/>
                <w:rFonts w:hint="eastAsia"/>
              </w:rPr>
              <w:t>三、内容审核</w:t>
            </w:r>
            <w:r w:rsidR="00265DEC">
              <w:rPr>
                <w:webHidden/>
              </w:rPr>
              <w:tab/>
            </w:r>
            <w:r>
              <w:rPr>
                <w:webHidden/>
              </w:rPr>
              <w:fldChar w:fldCharType="begin"/>
            </w:r>
            <w:r w:rsidR="00265DEC">
              <w:rPr>
                <w:webHidden/>
              </w:rPr>
              <w:instrText xml:space="preserve"> PAGEREF _Toc54638641 \h </w:instrText>
            </w:r>
            <w:r>
              <w:rPr>
                <w:webHidden/>
              </w:rPr>
            </w:r>
            <w:r>
              <w:rPr>
                <w:webHidden/>
              </w:rPr>
              <w:fldChar w:fldCharType="separate"/>
            </w:r>
            <w:r w:rsidR="00265DEC">
              <w:rPr>
                <w:webHidden/>
              </w:rPr>
              <w:t>10</w:t>
            </w:r>
            <w:r>
              <w:rPr>
                <w:webHidden/>
              </w:rPr>
              <w:fldChar w:fldCharType="end"/>
            </w:r>
          </w:hyperlink>
        </w:p>
        <w:p w:rsidR="00265DEC" w:rsidRDefault="004F1DA1">
          <w:pPr>
            <w:pStyle w:val="20"/>
            <w:rPr>
              <w:rFonts w:asciiTheme="minorHAnsi" w:eastAsiaTheme="minorEastAsia" w:hAnsiTheme="minorHAnsi"/>
            </w:rPr>
          </w:pPr>
          <w:hyperlink w:anchor="_Toc54638642" w:history="1">
            <w:r w:rsidR="00265DEC" w:rsidRPr="009D1E1F">
              <w:rPr>
                <w:rStyle w:val="a7"/>
                <w:rFonts w:hint="eastAsia"/>
              </w:rPr>
              <w:t>四</w:t>
            </w:r>
            <w:r w:rsidR="00265DEC" w:rsidRPr="009D1E1F">
              <w:rPr>
                <w:rStyle w:val="a7"/>
              </w:rPr>
              <w:t xml:space="preserve">  </w:t>
            </w:r>
            <w:r w:rsidR="00265DEC" w:rsidRPr="009D1E1F">
              <w:rPr>
                <w:rStyle w:val="a7"/>
                <w:rFonts w:hint="eastAsia"/>
              </w:rPr>
              <w:t>技术审核结论</w:t>
            </w:r>
            <w:r w:rsidR="00265DEC">
              <w:rPr>
                <w:webHidden/>
              </w:rPr>
              <w:tab/>
            </w:r>
            <w:r>
              <w:rPr>
                <w:webHidden/>
              </w:rPr>
              <w:fldChar w:fldCharType="begin"/>
            </w:r>
            <w:r w:rsidR="00265DEC">
              <w:rPr>
                <w:webHidden/>
              </w:rPr>
              <w:instrText xml:space="preserve"> PAGEREF _Toc54638642 \h </w:instrText>
            </w:r>
            <w:r>
              <w:rPr>
                <w:webHidden/>
              </w:rPr>
            </w:r>
            <w:r>
              <w:rPr>
                <w:webHidden/>
              </w:rPr>
              <w:fldChar w:fldCharType="separate"/>
            </w:r>
            <w:r w:rsidR="00265DEC">
              <w:rPr>
                <w:webHidden/>
              </w:rPr>
              <w:t>11</w:t>
            </w:r>
            <w:r>
              <w:rPr>
                <w:webHidden/>
              </w:rPr>
              <w:fldChar w:fldCharType="end"/>
            </w:r>
          </w:hyperlink>
        </w:p>
        <w:p w:rsidR="00265DEC" w:rsidRDefault="004F1DA1">
          <w:pPr>
            <w:pStyle w:val="10"/>
            <w:tabs>
              <w:tab w:val="right" w:leader="dot" w:pos="8948"/>
            </w:tabs>
            <w:rPr>
              <w:noProof/>
            </w:rPr>
          </w:pPr>
          <w:hyperlink w:anchor="_Toc54638643" w:history="1">
            <w:r w:rsidR="00265DEC" w:rsidRPr="009D1E1F">
              <w:rPr>
                <w:rStyle w:val="a7"/>
                <w:rFonts w:ascii="黑体" w:eastAsia="黑体" w:hAnsi="黑体" w:hint="eastAsia"/>
                <w:noProof/>
              </w:rPr>
              <w:t>第四章延续排污许可证</w:t>
            </w:r>
            <w:r w:rsidR="00265DEC">
              <w:rPr>
                <w:noProof/>
                <w:webHidden/>
              </w:rPr>
              <w:tab/>
            </w:r>
            <w:r>
              <w:rPr>
                <w:noProof/>
                <w:webHidden/>
              </w:rPr>
              <w:fldChar w:fldCharType="begin"/>
            </w:r>
            <w:r w:rsidR="00265DEC">
              <w:rPr>
                <w:noProof/>
                <w:webHidden/>
              </w:rPr>
              <w:instrText xml:space="preserve"> PAGEREF _Toc54638643 \h </w:instrText>
            </w:r>
            <w:r>
              <w:rPr>
                <w:noProof/>
                <w:webHidden/>
              </w:rPr>
            </w:r>
            <w:r>
              <w:rPr>
                <w:noProof/>
                <w:webHidden/>
              </w:rPr>
              <w:fldChar w:fldCharType="separate"/>
            </w:r>
            <w:r w:rsidR="00265DEC">
              <w:rPr>
                <w:noProof/>
                <w:webHidden/>
              </w:rPr>
              <w:t>11</w:t>
            </w:r>
            <w:r>
              <w:rPr>
                <w:noProof/>
                <w:webHidden/>
              </w:rPr>
              <w:fldChar w:fldCharType="end"/>
            </w:r>
          </w:hyperlink>
        </w:p>
        <w:p w:rsidR="00265DEC" w:rsidRDefault="004F1DA1">
          <w:pPr>
            <w:pStyle w:val="20"/>
            <w:rPr>
              <w:rFonts w:asciiTheme="minorHAnsi" w:eastAsiaTheme="minorEastAsia" w:hAnsiTheme="minorHAnsi"/>
            </w:rPr>
          </w:pPr>
          <w:hyperlink w:anchor="_Toc54638644" w:history="1">
            <w:r w:rsidR="00265DEC" w:rsidRPr="009D1E1F">
              <w:rPr>
                <w:rStyle w:val="a7"/>
                <w:rFonts w:hint="eastAsia"/>
              </w:rPr>
              <w:t>一、形式审查</w:t>
            </w:r>
            <w:r w:rsidR="00265DEC">
              <w:rPr>
                <w:webHidden/>
              </w:rPr>
              <w:tab/>
            </w:r>
            <w:r>
              <w:rPr>
                <w:webHidden/>
              </w:rPr>
              <w:fldChar w:fldCharType="begin"/>
            </w:r>
            <w:r w:rsidR="00265DEC">
              <w:rPr>
                <w:webHidden/>
              </w:rPr>
              <w:instrText xml:space="preserve"> PAGEREF _Toc54638644 \h </w:instrText>
            </w:r>
            <w:r>
              <w:rPr>
                <w:webHidden/>
              </w:rPr>
            </w:r>
            <w:r>
              <w:rPr>
                <w:webHidden/>
              </w:rPr>
              <w:fldChar w:fldCharType="separate"/>
            </w:r>
            <w:r w:rsidR="00265DEC">
              <w:rPr>
                <w:webHidden/>
              </w:rPr>
              <w:t>11</w:t>
            </w:r>
            <w:r>
              <w:rPr>
                <w:webHidden/>
              </w:rPr>
              <w:fldChar w:fldCharType="end"/>
            </w:r>
          </w:hyperlink>
        </w:p>
        <w:p w:rsidR="00265DEC" w:rsidRDefault="004F1DA1">
          <w:pPr>
            <w:pStyle w:val="20"/>
            <w:rPr>
              <w:rFonts w:asciiTheme="minorHAnsi" w:eastAsiaTheme="minorEastAsia" w:hAnsiTheme="minorHAnsi"/>
            </w:rPr>
          </w:pPr>
          <w:hyperlink w:anchor="_Toc54638645" w:history="1">
            <w:r w:rsidR="00265DEC" w:rsidRPr="009D1E1F">
              <w:rPr>
                <w:rStyle w:val="a7"/>
                <w:rFonts w:hint="eastAsia"/>
              </w:rPr>
              <w:t>二、许可延续条件</w:t>
            </w:r>
            <w:r w:rsidR="00265DEC">
              <w:rPr>
                <w:webHidden/>
              </w:rPr>
              <w:tab/>
            </w:r>
            <w:r>
              <w:rPr>
                <w:webHidden/>
              </w:rPr>
              <w:fldChar w:fldCharType="begin"/>
            </w:r>
            <w:r w:rsidR="00265DEC">
              <w:rPr>
                <w:webHidden/>
              </w:rPr>
              <w:instrText xml:space="preserve"> PAGEREF _Toc54638645 \h </w:instrText>
            </w:r>
            <w:r>
              <w:rPr>
                <w:webHidden/>
              </w:rPr>
            </w:r>
            <w:r>
              <w:rPr>
                <w:webHidden/>
              </w:rPr>
              <w:fldChar w:fldCharType="separate"/>
            </w:r>
            <w:r w:rsidR="00265DEC">
              <w:rPr>
                <w:webHidden/>
              </w:rPr>
              <w:t>11</w:t>
            </w:r>
            <w:r>
              <w:rPr>
                <w:webHidden/>
              </w:rPr>
              <w:fldChar w:fldCharType="end"/>
            </w:r>
          </w:hyperlink>
        </w:p>
        <w:p w:rsidR="00265DEC" w:rsidRDefault="004F1DA1">
          <w:pPr>
            <w:pStyle w:val="20"/>
            <w:rPr>
              <w:rFonts w:asciiTheme="minorHAnsi" w:eastAsiaTheme="minorEastAsia" w:hAnsiTheme="minorHAnsi"/>
            </w:rPr>
          </w:pPr>
          <w:hyperlink w:anchor="_Toc54638646" w:history="1">
            <w:r w:rsidR="00265DEC" w:rsidRPr="009D1E1F">
              <w:rPr>
                <w:rStyle w:val="a7"/>
                <w:rFonts w:hint="eastAsia"/>
              </w:rPr>
              <w:t>三、内容审核</w:t>
            </w:r>
            <w:r w:rsidR="00265DEC">
              <w:rPr>
                <w:webHidden/>
              </w:rPr>
              <w:tab/>
            </w:r>
            <w:r>
              <w:rPr>
                <w:webHidden/>
              </w:rPr>
              <w:fldChar w:fldCharType="begin"/>
            </w:r>
            <w:r w:rsidR="00265DEC">
              <w:rPr>
                <w:webHidden/>
              </w:rPr>
              <w:instrText xml:space="preserve"> PAGEREF _Toc54638646 \h </w:instrText>
            </w:r>
            <w:r>
              <w:rPr>
                <w:webHidden/>
              </w:rPr>
            </w:r>
            <w:r>
              <w:rPr>
                <w:webHidden/>
              </w:rPr>
              <w:fldChar w:fldCharType="separate"/>
            </w:r>
            <w:r w:rsidR="00265DEC">
              <w:rPr>
                <w:webHidden/>
              </w:rPr>
              <w:t>12</w:t>
            </w:r>
            <w:r>
              <w:rPr>
                <w:webHidden/>
              </w:rPr>
              <w:fldChar w:fldCharType="end"/>
            </w:r>
          </w:hyperlink>
        </w:p>
        <w:p w:rsidR="00265DEC" w:rsidRDefault="004F1DA1">
          <w:pPr>
            <w:pStyle w:val="20"/>
            <w:rPr>
              <w:rFonts w:asciiTheme="minorHAnsi" w:eastAsiaTheme="minorEastAsia" w:hAnsiTheme="minorHAnsi"/>
            </w:rPr>
          </w:pPr>
          <w:hyperlink w:anchor="_Toc54638647" w:history="1">
            <w:r w:rsidR="00265DEC" w:rsidRPr="009D1E1F">
              <w:rPr>
                <w:rStyle w:val="a7"/>
                <w:rFonts w:hint="eastAsia"/>
              </w:rPr>
              <w:t>三、技术审核结论</w:t>
            </w:r>
            <w:r w:rsidR="00265DEC">
              <w:rPr>
                <w:webHidden/>
              </w:rPr>
              <w:tab/>
            </w:r>
            <w:r>
              <w:rPr>
                <w:webHidden/>
              </w:rPr>
              <w:fldChar w:fldCharType="begin"/>
            </w:r>
            <w:r w:rsidR="00265DEC">
              <w:rPr>
                <w:webHidden/>
              </w:rPr>
              <w:instrText xml:space="preserve"> PAGEREF _Toc54638647 \h </w:instrText>
            </w:r>
            <w:r>
              <w:rPr>
                <w:webHidden/>
              </w:rPr>
            </w:r>
            <w:r>
              <w:rPr>
                <w:webHidden/>
              </w:rPr>
              <w:fldChar w:fldCharType="separate"/>
            </w:r>
            <w:r w:rsidR="00265DEC">
              <w:rPr>
                <w:webHidden/>
              </w:rPr>
              <w:t>12</w:t>
            </w:r>
            <w:r>
              <w:rPr>
                <w:webHidden/>
              </w:rPr>
              <w:fldChar w:fldCharType="end"/>
            </w:r>
          </w:hyperlink>
        </w:p>
        <w:p w:rsidR="00265DEC" w:rsidRDefault="004F1DA1">
          <w:pPr>
            <w:pStyle w:val="10"/>
            <w:tabs>
              <w:tab w:val="right" w:leader="dot" w:pos="8948"/>
            </w:tabs>
            <w:rPr>
              <w:noProof/>
            </w:rPr>
          </w:pPr>
          <w:hyperlink w:anchor="_Toc54638648" w:history="1">
            <w:r w:rsidR="00265DEC" w:rsidRPr="009D1E1F">
              <w:rPr>
                <w:rStyle w:val="a7"/>
                <w:rFonts w:ascii="黑体" w:eastAsia="黑体" w:hAnsi="黑体" w:hint="eastAsia"/>
                <w:noProof/>
              </w:rPr>
              <w:t>第五章注销排污许可证</w:t>
            </w:r>
            <w:r w:rsidR="00265DEC">
              <w:rPr>
                <w:noProof/>
                <w:webHidden/>
              </w:rPr>
              <w:tab/>
            </w:r>
            <w:r>
              <w:rPr>
                <w:noProof/>
                <w:webHidden/>
              </w:rPr>
              <w:fldChar w:fldCharType="begin"/>
            </w:r>
            <w:r w:rsidR="00265DEC">
              <w:rPr>
                <w:noProof/>
                <w:webHidden/>
              </w:rPr>
              <w:instrText xml:space="preserve"> PAGEREF _Toc54638648 \h </w:instrText>
            </w:r>
            <w:r>
              <w:rPr>
                <w:noProof/>
                <w:webHidden/>
              </w:rPr>
            </w:r>
            <w:r>
              <w:rPr>
                <w:noProof/>
                <w:webHidden/>
              </w:rPr>
              <w:fldChar w:fldCharType="separate"/>
            </w:r>
            <w:r w:rsidR="00265DEC">
              <w:rPr>
                <w:noProof/>
                <w:webHidden/>
              </w:rPr>
              <w:t>12</w:t>
            </w:r>
            <w:r>
              <w:rPr>
                <w:noProof/>
                <w:webHidden/>
              </w:rPr>
              <w:fldChar w:fldCharType="end"/>
            </w:r>
          </w:hyperlink>
        </w:p>
        <w:p w:rsidR="00265DEC" w:rsidRDefault="004F1DA1">
          <w:pPr>
            <w:pStyle w:val="20"/>
            <w:rPr>
              <w:rFonts w:asciiTheme="minorHAnsi" w:eastAsiaTheme="minorEastAsia" w:hAnsiTheme="minorHAnsi"/>
            </w:rPr>
          </w:pPr>
          <w:hyperlink w:anchor="_Toc54638649" w:history="1">
            <w:r w:rsidR="00265DEC" w:rsidRPr="009D1E1F">
              <w:rPr>
                <w:rStyle w:val="a7"/>
                <w:rFonts w:hint="eastAsia"/>
              </w:rPr>
              <w:t>一、主动申请注销</w:t>
            </w:r>
            <w:r w:rsidR="00265DEC">
              <w:rPr>
                <w:webHidden/>
              </w:rPr>
              <w:tab/>
            </w:r>
            <w:r>
              <w:rPr>
                <w:webHidden/>
              </w:rPr>
              <w:fldChar w:fldCharType="begin"/>
            </w:r>
            <w:r w:rsidR="00265DEC">
              <w:rPr>
                <w:webHidden/>
              </w:rPr>
              <w:instrText xml:space="preserve"> PAGEREF _Toc54638649 \h </w:instrText>
            </w:r>
            <w:r>
              <w:rPr>
                <w:webHidden/>
              </w:rPr>
            </w:r>
            <w:r>
              <w:rPr>
                <w:webHidden/>
              </w:rPr>
              <w:fldChar w:fldCharType="separate"/>
            </w:r>
            <w:r w:rsidR="00265DEC">
              <w:rPr>
                <w:webHidden/>
              </w:rPr>
              <w:t>12</w:t>
            </w:r>
            <w:r>
              <w:rPr>
                <w:webHidden/>
              </w:rPr>
              <w:fldChar w:fldCharType="end"/>
            </w:r>
          </w:hyperlink>
        </w:p>
        <w:p w:rsidR="00265DEC" w:rsidRDefault="004F1DA1">
          <w:pPr>
            <w:pStyle w:val="20"/>
            <w:rPr>
              <w:rFonts w:asciiTheme="minorHAnsi" w:eastAsiaTheme="minorEastAsia" w:hAnsiTheme="minorHAnsi"/>
            </w:rPr>
          </w:pPr>
          <w:hyperlink w:anchor="_Toc54638650" w:history="1">
            <w:r w:rsidR="00265DEC" w:rsidRPr="009D1E1F">
              <w:rPr>
                <w:rStyle w:val="a7"/>
                <w:rFonts w:hint="eastAsia"/>
              </w:rPr>
              <w:t>二、被依法注销</w:t>
            </w:r>
            <w:r w:rsidR="00265DEC">
              <w:rPr>
                <w:webHidden/>
              </w:rPr>
              <w:tab/>
            </w:r>
            <w:r>
              <w:rPr>
                <w:webHidden/>
              </w:rPr>
              <w:fldChar w:fldCharType="begin"/>
            </w:r>
            <w:r w:rsidR="00265DEC">
              <w:rPr>
                <w:webHidden/>
              </w:rPr>
              <w:instrText xml:space="preserve"> PAGEREF _Toc54638650 \h </w:instrText>
            </w:r>
            <w:r>
              <w:rPr>
                <w:webHidden/>
              </w:rPr>
            </w:r>
            <w:r>
              <w:rPr>
                <w:webHidden/>
              </w:rPr>
              <w:fldChar w:fldCharType="separate"/>
            </w:r>
            <w:r w:rsidR="00265DEC">
              <w:rPr>
                <w:webHidden/>
              </w:rPr>
              <w:t>13</w:t>
            </w:r>
            <w:r>
              <w:rPr>
                <w:webHidden/>
              </w:rPr>
              <w:fldChar w:fldCharType="end"/>
            </w:r>
          </w:hyperlink>
        </w:p>
        <w:p w:rsidR="00265DEC" w:rsidRDefault="004F1DA1">
          <w:pPr>
            <w:pStyle w:val="10"/>
            <w:tabs>
              <w:tab w:val="right" w:leader="dot" w:pos="8948"/>
            </w:tabs>
            <w:rPr>
              <w:noProof/>
            </w:rPr>
          </w:pPr>
          <w:hyperlink w:anchor="_Toc54638651" w:history="1">
            <w:r w:rsidR="00265DEC" w:rsidRPr="009D1E1F">
              <w:rPr>
                <w:rStyle w:val="a7"/>
                <w:rFonts w:ascii="黑体" w:eastAsia="黑体" w:hAnsi="黑体" w:hint="eastAsia"/>
                <w:noProof/>
              </w:rPr>
              <w:t>第六章补发排污许可证</w:t>
            </w:r>
            <w:r w:rsidR="00265DEC">
              <w:rPr>
                <w:noProof/>
                <w:webHidden/>
              </w:rPr>
              <w:tab/>
            </w:r>
            <w:r>
              <w:rPr>
                <w:noProof/>
                <w:webHidden/>
              </w:rPr>
              <w:fldChar w:fldCharType="begin"/>
            </w:r>
            <w:r w:rsidR="00265DEC">
              <w:rPr>
                <w:noProof/>
                <w:webHidden/>
              </w:rPr>
              <w:instrText xml:space="preserve"> PAGEREF _Toc54638651 \h </w:instrText>
            </w:r>
            <w:r>
              <w:rPr>
                <w:noProof/>
                <w:webHidden/>
              </w:rPr>
            </w:r>
            <w:r>
              <w:rPr>
                <w:noProof/>
                <w:webHidden/>
              </w:rPr>
              <w:fldChar w:fldCharType="separate"/>
            </w:r>
            <w:r w:rsidR="00265DEC">
              <w:rPr>
                <w:noProof/>
                <w:webHidden/>
              </w:rPr>
              <w:t>14</w:t>
            </w:r>
            <w:r>
              <w:rPr>
                <w:noProof/>
                <w:webHidden/>
              </w:rPr>
              <w:fldChar w:fldCharType="end"/>
            </w:r>
          </w:hyperlink>
        </w:p>
        <w:p w:rsidR="00265DEC" w:rsidRDefault="004F1DA1">
          <w:pPr>
            <w:pStyle w:val="20"/>
            <w:rPr>
              <w:rFonts w:asciiTheme="minorHAnsi" w:eastAsiaTheme="minorEastAsia" w:hAnsiTheme="minorHAnsi"/>
            </w:rPr>
          </w:pPr>
          <w:hyperlink w:anchor="_Toc54638652" w:history="1">
            <w:r w:rsidR="00265DEC" w:rsidRPr="009D1E1F">
              <w:rPr>
                <w:rStyle w:val="a7"/>
                <w:rFonts w:hint="eastAsia"/>
              </w:rPr>
              <w:t>一、形式审查</w:t>
            </w:r>
            <w:r w:rsidR="00265DEC">
              <w:rPr>
                <w:webHidden/>
              </w:rPr>
              <w:tab/>
            </w:r>
            <w:r>
              <w:rPr>
                <w:webHidden/>
              </w:rPr>
              <w:fldChar w:fldCharType="begin"/>
            </w:r>
            <w:r w:rsidR="00265DEC">
              <w:rPr>
                <w:webHidden/>
              </w:rPr>
              <w:instrText xml:space="preserve"> PAGEREF _Toc54638652 \h </w:instrText>
            </w:r>
            <w:r>
              <w:rPr>
                <w:webHidden/>
              </w:rPr>
            </w:r>
            <w:r>
              <w:rPr>
                <w:webHidden/>
              </w:rPr>
              <w:fldChar w:fldCharType="separate"/>
            </w:r>
            <w:r w:rsidR="00265DEC">
              <w:rPr>
                <w:webHidden/>
              </w:rPr>
              <w:t>14</w:t>
            </w:r>
            <w:r>
              <w:rPr>
                <w:webHidden/>
              </w:rPr>
              <w:fldChar w:fldCharType="end"/>
            </w:r>
          </w:hyperlink>
        </w:p>
        <w:p w:rsidR="00265DEC" w:rsidRDefault="004F1DA1">
          <w:pPr>
            <w:pStyle w:val="20"/>
            <w:rPr>
              <w:rFonts w:asciiTheme="minorHAnsi" w:eastAsiaTheme="minorEastAsia" w:hAnsiTheme="minorHAnsi"/>
            </w:rPr>
          </w:pPr>
          <w:hyperlink w:anchor="_Toc54638653" w:history="1">
            <w:r w:rsidR="00265DEC" w:rsidRPr="009D1E1F">
              <w:rPr>
                <w:rStyle w:val="a7"/>
                <w:rFonts w:hint="eastAsia"/>
              </w:rPr>
              <w:t>二、技术审核结论</w:t>
            </w:r>
            <w:r w:rsidR="00265DEC">
              <w:rPr>
                <w:webHidden/>
              </w:rPr>
              <w:tab/>
            </w:r>
            <w:r>
              <w:rPr>
                <w:webHidden/>
              </w:rPr>
              <w:fldChar w:fldCharType="begin"/>
            </w:r>
            <w:r w:rsidR="00265DEC">
              <w:rPr>
                <w:webHidden/>
              </w:rPr>
              <w:instrText xml:space="preserve"> PAGEREF _Toc54638653 \h </w:instrText>
            </w:r>
            <w:r>
              <w:rPr>
                <w:webHidden/>
              </w:rPr>
            </w:r>
            <w:r>
              <w:rPr>
                <w:webHidden/>
              </w:rPr>
              <w:fldChar w:fldCharType="separate"/>
            </w:r>
            <w:r w:rsidR="00265DEC">
              <w:rPr>
                <w:webHidden/>
              </w:rPr>
              <w:t>14</w:t>
            </w:r>
            <w:r>
              <w:rPr>
                <w:webHidden/>
              </w:rPr>
              <w:fldChar w:fldCharType="end"/>
            </w:r>
          </w:hyperlink>
        </w:p>
        <w:p w:rsidR="00265DEC" w:rsidRDefault="004F1DA1">
          <w:pPr>
            <w:pStyle w:val="10"/>
            <w:tabs>
              <w:tab w:val="right" w:leader="dot" w:pos="8948"/>
            </w:tabs>
            <w:rPr>
              <w:noProof/>
            </w:rPr>
          </w:pPr>
          <w:hyperlink w:anchor="_Toc54638654" w:history="1">
            <w:r w:rsidR="00265DEC" w:rsidRPr="009D1E1F">
              <w:rPr>
                <w:rStyle w:val="a7"/>
                <w:rFonts w:ascii="黑体" w:eastAsia="黑体" w:hAnsi="黑体" w:hint="eastAsia"/>
                <w:noProof/>
              </w:rPr>
              <w:t>第七章附则</w:t>
            </w:r>
            <w:r w:rsidR="00265DEC">
              <w:rPr>
                <w:noProof/>
                <w:webHidden/>
              </w:rPr>
              <w:tab/>
            </w:r>
            <w:r>
              <w:rPr>
                <w:noProof/>
                <w:webHidden/>
              </w:rPr>
              <w:fldChar w:fldCharType="begin"/>
            </w:r>
            <w:r w:rsidR="00265DEC">
              <w:rPr>
                <w:noProof/>
                <w:webHidden/>
              </w:rPr>
              <w:instrText xml:space="preserve"> PAGEREF _Toc54638654 \h </w:instrText>
            </w:r>
            <w:r>
              <w:rPr>
                <w:noProof/>
                <w:webHidden/>
              </w:rPr>
            </w:r>
            <w:r>
              <w:rPr>
                <w:noProof/>
                <w:webHidden/>
              </w:rPr>
              <w:fldChar w:fldCharType="separate"/>
            </w:r>
            <w:r w:rsidR="00265DEC">
              <w:rPr>
                <w:noProof/>
                <w:webHidden/>
              </w:rPr>
              <w:t>14</w:t>
            </w:r>
            <w:r>
              <w:rPr>
                <w:noProof/>
                <w:webHidden/>
              </w:rPr>
              <w:fldChar w:fldCharType="end"/>
            </w:r>
          </w:hyperlink>
        </w:p>
        <w:p w:rsidR="00265DEC" w:rsidRDefault="004F1DA1">
          <w:pPr>
            <w:pStyle w:val="20"/>
            <w:rPr>
              <w:rFonts w:asciiTheme="minorHAnsi" w:eastAsiaTheme="minorEastAsia" w:hAnsiTheme="minorHAnsi"/>
            </w:rPr>
          </w:pPr>
          <w:hyperlink w:anchor="_Toc54638655" w:history="1">
            <w:r w:rsidR="00265DEC" w:rsidRPr="009D1E1F">
              <w:rPr>
                <w:rStyle w:val="a7"/>
                <w:rFonts w:hint="eastAsia"/>
              </w:rPr>
              <w:t>一、术语和定义</w:t>
            </w:r>
            <w:r w:rsidR="00265DEC">
              <w:rPr>
                <w:webHidden/>
              </w:rPr>
              <w:tab/>
            </w:r>
            <w:r>
              <w:rPr>
                <w:webHidden/>
              </w:rPr>
              <w:fldChar w:fldCharType="begin"/>
            </w:r>
            <w:r w:rsidR="00265DEC">
              <w:rPr>
                <w:webHidden/>
              </w:rPr>
              <w:instrText xml:space="preserve"> PAGEREF _Toc54638655 \h </w:instrText>
            </w:r>
            <w:r>
              <w:rPr>
                <w:webHidden/>
              </w:rPr>
            </w:r>
            <w:r>
              <w:rPr>
                <w:webHidden/>
              </w:rPr>
              <w:fldChar w:fldCharType="separate"/>
            </w:r>
            <w:r w:rsidR="00265DEC">
              <w:rPr>
                <w:webHidden/>
              </w:rPr>
              <w:t>14</w:t>
            </w:r>
            <w:r>
              <w:rPr>
                <w:webHidden/>
              </w:rPr>
              <w:fldChar w:fldCharType="end"/>
            </w:r>
          </w:hyperlink>
        </w:p>
        <w:p w:rsidR="00265DEC" w:rsidRDefault="004F1DA1">
          <w:pPr>
            <w:pStyle w:val="20"/>
            <w:rPr>
              <w:rFonts w:asciiTheme="minorHAnsi" w:eastAsiaTheme="minorEastAsia" w:hAnsiTheme="minorHAnsi"/>
            </w:rPr>
          </w:pPr>
          <w:hyperlink w:anchor="_Toc54638656" w:history="1">
            <w:r w:rsidR="00265DEC" w:rsidRPr="009D1E1F">
              <w:rPr>
                <w:rStyle w:val="a7"/>
                <w:rFonts w:hint="eastAsia"/>
              </w:rPr>
              <w:t>二、附件和样表</w:t>
            </w:r>
            <w:r w:rsidR="00265DEC">
              <w:rPr>
                <w:webHidden/>
              </w:rPr>
              <w:tab/>
            </w:r>
            <w:r>
              <w:rPr>
                <w:webHidden/>
              </w:rPr>
              <w:fldChar w:fldCharType="begin"/>
            </w:r>
            <w:r w:rsidR="00265DEC">
              <w:rPr>
                <w:webHidden/>
              </w:rPr>
              <w:instrText xml:space="preserve"> PAGEREF _Toc54638656 \h </w:instrText>
            </w:r>
            <w:r>
              <w:rPr>
                <w:webHidden/>
              </w:rPr>
            </w:r>
            <w:r>
              <w:rPr>
                <w:webHidden/>
              </w:rPr>
              <w:fldChar w:fldCharType="separate"/>
            </w:r>
            <w:r w:rsidR="00265DEC">
              <w:rPr>
                <w:webHidden/>
              </w:rPr>
              <w:t>16</w:t>
            </w:r>
            <w:r>
              <w:rPr>
                <w:webHidden/>
              </w:rPr>
              <w:fldChar w:fldCharType="end"/>
            </w:r>
          </w:hyperlink>
        </w:p>
        <w:p w:rsidR="00265DEC" w:rsidRDefault="004F1DA1">
          <w:pPr>
            <w:pStyle w:val="20"/>
            <w:rPr>
              <w:rFonts w:asciiTheme="minorHAnsi" w:eastAsiaTheme="minorEastAsia" w:hAnsiTheme="minorHAnsi"/>
            </w:rPr>
          </w:pPr>
          <w:hyperlink w:anchor="_Toc54638657" w:history="1">
            <w:r w:rsidR="00265DEC" w:rsidRPr="009D1E1F">
              <w:rPr>
                <w:rStyle w:val="a7"/>
                <w:rFonts w:cs="Times New Roman" w:hint="eastAsia"/>
              </w:rPr>
              <w:t>附件</w:t>
            </w:r>
            <w:r w:rsidR="00265DEC" w:rsidRPr="009D1E1F">
              <w:rPr>
                <w:rStyle w:val="a7"/>
                <w:rFonts w:cs="Times New Roman"/>
              </w:rPr>
              <w:t>1</w:t>
            </w:r>
            <w:r w:rsidR="00265DEC" w:rsidRPr="009D1E1F">
              <w:rPr>
                <w:rStyle w:val="a7"/>
                <w:rFonts w:cs="Times New Roman" w:hint="eastAsia"/>
              </w:rPr>
              <w:t>《广州市排污许可证审核技术要点》</w:t>
            </w:r>
            <w:r w:rsidR="00265DEC">
              <w:rPr>
                <w:webHidden/>
              </w:rPr>
              <w:tab/>
            </w:r>
            <w:r>
              <w:rPr>
                <w:webHidden/>
              </w:rPr>
              <w:fldChar w:fldCharType="begin"/>
            </w:r>
            <w:r w:rsidR="00265DEC">
              <w:rPr>
                <w:webHidden/>
              </w:rPr>
              <w:instrText xml:space="preserve"> PAGEREF _Toc54638657 \h </w:instrText>
            </w:r>
            <w:r>
              <w:rPr>
                <w:webHidden/>
              </w:rPr>
            </w:r>
            <w:r>
              <w:rPr>
                <w:webHidden/>
              </w:rPr>
              <w:fldChar w:fldCharType="separate"/>
            </w:r>
            <w:r w:rsidR="00265DEC">
              <w:rPr>
                <w:webHidden/>
              </w:rPr>
              <w:t>16</w:t>
            </w:r>
            <w:r>
              <w:rPr>
                <w:webHidden/>
              </w:rPr>
              <w:fldChar w:fldCharType="end"/>
            </w:r>
          </w:hyperlink>
        </w:p>
        <w:p w:rsidR="00265DEC" w:rsidRDefault="004F1DA1">
          <w:pPr>
            <w:pStyle w:val="20"/>
            <w:rPr>
              <w:rFonts w:asciiTheme="minorHAnsi" w:eastAsiaTheme="minorEastAsia" w:hAnsiTheme="minorHAnsi"/>
            </w:rPr>
          </w:pPr>
          <w:hyperlink w:anchor="_Toc54638658" w:history="1">
            <w:r w:rsidR="00265DEC" w:rsidRPr="009D1E1F">
              <w:rPr>
                <w:rStyle w:val="a7"/>
                <w:rFonts w:cs="Times New Roman" w:hint="eastAsia"/>
              </w:rPr>
              <w:t>附件</w:t>
            </w:r>
            <w:r w:rsidR="00265DEC" w:rsidRPr="009D1E1F">
              <w:rPr>
                <w:rStyle w:val="a7"/>
                <w:rFonts w:cs="Times New Roman"/>
              </w:rPr>
              <w:t>2</w:t>
            </w:r>
            <w:r w:rsidR="00265DEC" w:rsidRPr="009D1E1F">
              <w:rPr>
                <w:rStyle w:val="a7"/>
                <w:rFonts w:cs="Times New Roman" w:hint="eastAsia"/>
              </w:rPr>
              <w:t>《广州市排污许可证技术审核意见表》</w:t>
            </w:r>
            <w:r w:rsidR="00265DEC">
              <w:rPr>
                <w:webHidden/>
              </w:rPr>
              <w:tab/>
            </w:r>
            <w:r>
              <w:rPr>
                <w:webHidden/>
              </w:rPr>
              <w:fldChar w:fldCharType="begin"/>
            </w:r>
            <w:r w:rsidR="00265DEC">
              <w:rPr>
                <w:webHidden/>
              </w:rPr>
              <w:instrText xml:space="preserve"> PAGEREF _Toc54638658 \h </w:instrText>
            </w:r>
            <w:r>
              <w:rPr>
                <w:webHidden/>
              </w:rPr>
            </w:r>
            <w:r>
              <w:rPr>
                <w:webHidden/>
              </w:rPr>
              <w:fldChar w:fldCharType="separate"/>
            </w:r>
            <w:r w:rsidR="00265DEC">
              <w:rPr>
                <w:webHidden/>
              </w:rPr>
              <w:t>37</w:t>
            </w:r>
            <w:r>
              <w:rPr>
                <w:webHidden/>
              </w:rPr>
              <w:fldChar w:fldCharType="end"/>
            </w:r>
          </w:hyperlink>
        </w:p>
        <w:p w:rsidR="00265DEC" w:rsidRDefault="004F1DA1">
          <w:pPr>
            <w:pStyle w:val="20"/>
            <w:rPr>
              <w:rFonts w:asciiTheme="minorHAnsi" w:eastAsiaTheme="minorEastAsia" w:hAnsiTheme="minorHAnsi"/>
            </w:rPr>
          </w:pPr>
          <w:hyperlink w:anchor="_Toc54638659" w:history="1">
            <w:r w:rsidR="00265DEC" w:rsidRPr="009D1E1F">
              <w:rPr>
                <w:rStyle w:val="a7"/>
                <w:rFonts w:cs="Times New Roman" w:hint="eastAsia"/>
              </w:rPr>
              <w:t>附件</w:t>
            </w:r>
            <w:r w:rsidR="00265DEC" w:rsidRPr="009D1E1F">
              <w:rPr>
                <w:rStyle w:val="a7"/>
                <w:rFonts w:cs="Times New Roman"/>
              </w:rPr>
              <w:t xml:space="preserve">3 </w:t>
            </w:r>
            <w:r w:rsidR="00265DEC" w:rsidRPr="009D1E1F">
              <w:rPr>
                <w:rStyle w:val="a7"/>
                <w:rFonts w:cs="Times New Roman" w:hint="eastAsia"/>
              </w:rPr>
              <w:t>大气许可排放量计算模板</w:t>
            </w:r>
            <w:r w:rsidR="00265DEC">
              <w:rPr>
                <w:webHidden/>
              </w:rPr>
              <w:tab/>
            </w:r>
            <w:r>
              <w:rPr>
                <w:webHidden/>
              </w:rPr>
              <w:fldChar w:fldCharType="begin"/>
            </w:r>
            <w:r w:rsidR="00265DEC">
              <w:rPr>
                <w:webHidden/>
              </w:rPr>
              <w:instrText xml:space="preserve"> PAGEREF _Toc54638659 \h </w:instrText>
            </w:r>
            <w:r>
              <w:rPr>
                <w:webHidden/>
              </w:rPr>
            </w:r>
            <w:r>
              <w:rPr>
                <w:webHidden/>
              </w:rPr>
              <w:fldChar w:fldCharType="separate"/>
            </w:r>
            <w:r w:rsidR="00265DEC">
              <w:rPr>
                <w:webHidden/>
              </w:rPr>
              <w:t>42</w:t>
            </w:r>
            <w:r>
              <w:rPr>
                <w:webHidden/>
              </w:rPr>
              <w:fldChar w:fldCharType="end"/>
            </w:r>
          </w:hyperlink>
        </w:p>
        <w:p w:rsidR="00265DEC" w:rsidRDefault="004F1DA1">
          <w:pPr>
            <w:pStyle w:val="20"/>
            <w:rPr>
              <w:rFonts w:asciiTheme="minorHAnsi" w:eastAsiaTheme="minorEastAsia" w:hAnsiTheme="minorHAnsi"/>
            </w:rPr>
          </w:pPr>
          <w:hyperlink w:anchor="_Toc54638660" w:history="1">
            <w:r w:rsidR="00265DEC" w:rsidRPr="009D1E1F">
              <w:rPr>
                <w:rStyle w:val="a7"/>
                <w:rFonts w:cs="Times New Roman" w:hint="eastAsia"/>
              </w:rPr>
              <w:t>附件</w:t>
            </w:r>
            <w:r w:rsidR="00265DEC" w:rsidRPr="009D1E1F">
              <w:rPr>
                <w:rStyle w:val="a7"/>
                <w:rFonts w:cs="Times New Roman"/>
              </w:rPr>
              <w:t>4</w:t>
            </w:r>
            <w:r w:rsidR="00265DEC" w:rsidRPr="009D1E1F">
              <w:rPr>
                <w:rStyle w:val="a7"/>
                <w:rFonts w:cs="Times New Roman" w:hint="eastAsia"/>
              </w:rPr>
              <w:t>废水许可排放量计算模板</w:t>
            </w:r>
            <w:r w:rsidR="00265DEC">
              <w:rPr>
                <w:webHidden/>
              </w:rPr>
              <w:tab/>
            </w:r>
            <w:r>
              <w:rPr>
                <w:webHidden/>
              </w:rPr>
              <w:fldChar w:fldCharType="begin"/>
            </w:r>
            <w:r w:rsidR="00265DEC">
              <w:rPr>
                <w:webHidden/>
              </w:rPr>
              <w:instrText xml:space="preserve"> PAGEREF _Toc54638660 \h </w:instrText>
            </w:r>
            <w:r>
              <w:rPr>
                <w:webHidden/>
              </w:rPr>
            </w:r>
            <w:r>
              <w:rPr>
                <w:webHidden/>
              </w:rPr>
              <w:fldChar w:fldCharType="separate"/>
            </w:r>
            <w:r w:rsidR="00265DEC">
              <w:rPr>
                <w:webHidden/>
              </w:rPr>
              <w:t>45</w:t>
            </w:r>
            <w:r>
              <w:rPr>
                <w:webHidden/>
              </w:rPr>
              <w:fldChar w:fldCharType="end"/>
            </w:r>
          </w:hyperlink>
        </w:p>
        <w:p w:rsidR="00265DEC" w:rsidRDefault="004F1DA1">
          <w:pPr>
            <w:pStyle w:val="20"/>
            <w:rPr>
              <w:rFonts w:asciiTheme="minorHAnsi" w:eastAsiaTheme="minorEastAsia" w:hAnsiTheme="minorHAnsi"/>
            </w:rPr>
          </w:pPr>
          <w:hyperlink w:anchor="_Toc54638661" w:history="1">
            <w:r w:rsidR="00265DEC" w:rsidRPr="009D1E1F">
              <w:rPr>
                <w:rStyle w:val="a7"/>
                <w:rFonts w:cs="Times New Roman" w:hint="eastAsia"/>
              </w:rPr>
              <w:t>附件</w:t>
            </w:r>
            <w:r w:rsidR="00265DEC" w:rsidRPr="009D1E1F">
              <w:rPr>
                <w:rStyle w:val="a7"/>
                <w:rFonts w:cs="Times New Roman"/>
              </w:rPr>
              <w:t xml:space="preserve">5 </w:t>
            </w:r>
            <w:r w:rsidR="00265DEC" w:rsidRPr="009D1E1F">
              <w:rPr>
                <w:rStyle w:val="a7"/>
                <w:rFonts w:cs="Times New Roman" w:hint="eastAsia"/>
              </w:rPr>
              <w:t>自行监测方案参考模板</w:t>
            </w:r>
            <w:r w:rsidR="00265DEC">
              <w:rPr>
                <w:webHidden/>
              </w:rPr>
              <w:tab/>
            </w:r>
            <w:r>
              <w:rPr>
                <w:webHidden/>
              </w:rPr>
              <w:fldChar w:fldCharType="begin"/>
            </w:r>
            <w:r w:rsidR="00265DEC">
              <w:rPr>
                <w:webHidden/>
              </w:rPr>
              <w:instrText xml:space="preserve"> PAGEREF _Toc54638661 \h </w:instrText>
            </w:r>
            <w:r>
              <w:rPr>
                <w:webHidden/>
              </w:rPr>
            </w:r>
            <w:r>
              <w:rPr>
                <w:webHidden/>
              </w:rPr>
              <w:fldChar w:fldCharType="separate"/>
            </w:r>
            <w:r w:rsidR="00265DEC">
              <w:rPr>
                <w:webHidden/>
              </w:rPr>
              <w:t>47</w:t>
            </w:r>
            <w:r>
              <w:rPr>
                <w:webHidden/>
              </w:rPr>
              <w:fldChar w:fldCharType="end"/>
            </w:r>
          </w:hyperlink>
        </w:p>
        <w:p w:rsidR="00DC0A52" w:rsidRDefault="004F1DA1">
          <w:r>
            <w:rPr>
              <w:b/>
              <w:bCs/>
              <w:lang w:val="zh-CN"/>
            </w:rPr>
            <w:fldChar w:fldCharType="end"/>
          </w:r>
        </w:p>
      </w:sdtContent>
    </w:sdt>
    <w:p w:rsidR="002C68F3" w:rsidRDefault="002C68F3" w:rsidP="00324DFE">
      <w:pPr>
        <w:adjustRightInd w:val="0"/>
        <w:snapToGrid w:val="0"/>
        <w:jc w:val="center"/>
        <w:rPr>
          <w:rFonts w:ascii="仿宋" w:eastAsia="仿宋" w:hAnsi="仿宋"/>
          <w:sz w:val="32"/>
          <w:szCs w:val="32"/>
        </w:rPr>
        <w:sectPr w:rsidR="002C68F3" w:rsidSect="000E631A">
          <w:footerReference w:type="default" r:id="rId9"/>
          <w:pgSz w:w="11906" w:h="16838"/>
          <w:pgMar w:top="1814" w:right="1474" w:bottom="1701" w:left="1474" w:header="851" w:footer="992" w:gutter="0"/>
          <w:pgNumType w:fmt="upperRoman" w:start="1"/>
          <w:cols w:space="425"/>
          <w:docGrid w:type="lines" w:linePitch="312"/>
        </w:sectPr>
      </w:pPr>
    </w:p>
    <w:p w:rsidR="005A2B17" w:rsidRPr="00074BDF" w:rsidRDefault="005A2B17" w:rsidP="004F1DA1">
      <w:pPr>
        <w:spacing w:beforeLines="50" w:afterLines="50" w:line="360" w:lineRule="auto"/>
        <w:jc w:val="center"/>
        <w:outlineLvl w:val="0"/>
        <w:rPr>
          <w:rFonts w:ascii="黑体" w:eastAsia="黑体" w:hAnsi="黑体"/>
          <w:sz w:val="36"/>
          <w:szCs w:val="36"/>
        </w:rPr>
      </w:pPr>
      <w:bookmarkStart w:id="0" w:name="_Toc54638626"/>
      <w:r w:rsidRPr="00074BDF">
        <w:rPr>
          <w:rFonts w:ascii="黑体" w:eastAsia="黑体" w:hAnsi="黑体" w:hint="eastAsia"/>
          <w:sz w:val="36"/>
          <w:szCs w:val="36"/>
        </w:rPr>
        <w:t>第一</w:t>
      </w:r>
      <w:r w:rsidR="00D102A3" w:rsidRPr="00074BDF">
        <w:rPr>
          <w:rFonts w:ascii="黑体" w:eastAsia="黑体" w:hAnsi="黑体" w:hint="eastAsia"/>
          <w:sz w:val="36"/>
          <w:szCs w:val="36"/>
        </w:rPr>
        <w:t>章</w:t>
      </w:r>
      <w:r w:rsidRPr="00074BDF">
        <w:rPr>
          <w:rFonts w:ascii="黑体" w:eastAsia="黑体" w:hAnsi="黑体" w:hint="eastAsia"/>
          <w:sz w:val="36"/>
          <w:szCs w:val="36"/>
        </w:rPr>
        <w:t>总则</w:t>
      </w:r>
      <w:bookmarkEnd w:id="0"/>
    </w:p>
    <w:p w:rsidR="00074BDF" w:rsidRDefault="00074BDF" w:rsidP="00074BDF">
      <w:pPr>
        <w:rPr>
          <w:rFonts w:ascii="黑体" w:eastAsia="黑体" w:hAnsi="黑体"/>
          <w:sz w:val="32"/>
          <w:szCs w:val="32"/>
        </w:rPr>
      </w:pPr>
    </w:p>
    <w:p w:rsidR="005A2B17" w:rsidRPr="00074BDF" w:rsidRDefault="00A626AD" w:rsidP="008456A8">
      <w:pPr>
        <w:adjustRightInd w:val="0"/>
        <w:snapToGrid w:val="0"/>
        <w:spacing w:line="360" w:lineRule="auto"/>
        <w:ind w:firstLineChars="200" w:firstLine="640"/>
        <w:jc w:val="left"/>
        <w:outlineLvl w:val="1"/>
        <w:rPr>
          <w:rFonts w:ascii="黑体" w:eastAsia="黑体" w:hAnsi="黑体"/>
          <w:sz w:val="32"/>
          <w:szCs w:val="32"/>
        </w:rPr>
      </w:pPr>
      <w:bookmarkStart w:id="1" w:name="_Toc54638627"/>
      <w:r w:rsidRPr="00074BDF">
        <w:rPr>
          <w:rFonts w:ascii="黑体" w:eastAsia="黑体" w:hAnsi="黑体" w:hint="eastAsia"/>
          <w:sz w:val="32"/>
          <w:szCs w:val="32"/>
        </w:rPr>
        <w:t>一</w:t>
      </w:r>
      <w:r w:rsidR="00074BDF" w:rsidRPr="00074BDF">
        <w:rPr>
          <w:rFonts w:ascii="黑体" w:eastAsia="黑体" w:hAnsi="黑体" w:hint="eastAsia"/>
          <w:sz w:val="32"/>
          <w:szCs w:val="32"/>
        </w:rPr>
        <w:t>、</w:t>
      </w:r>
      <w:r w:rsidR="0038033A">
        <w:rPr>
          <w:rFonts w:ascii="黑体" w:eastAsia="黑体" w:hAnsi="黑体" w:hint="eastAsia"/>
          <w:sz w:val="32"/>
          <w:szCs w:val="32"/>
        </w:rPr>
        <w:t>前言</w:t>
      </w:r>
      <w:bookmarkEnd w:id="1"/>
    </w:p>
    <w:p w:rsidR="005F71C1" w:rsidRPr="00912A35" w:rsidRDefault="005F71C1" w:rsidP="00912A35">
      <w:pPr>
        <w:adjustRightInd w:val="0"/>
        <w:snapToGrid w:val="0"/>
        <w:spacing w:line="360" w:lineRule="auto"/>
        <w:ind w:firstLineChars="200" w:firstLine="640"/>
        <w:rPr>
          <w:rFonts w:ascii="仿宋" w:eastAsia="仿宋" w:hAnsi="仿宋"/>
          <w:sz w:val="32"/>
          <w:szCs w:val="32"/>
        </w:rPr>
      </w:pPr>
      <w:r w:rsidRPr="00912A35">
        <w:rPr>
          <w:rFonts w:ascii="仿宋" w:eastAsia="仿宋" w:hAnsi="仿宋" w:hint="eastAsia"/>
          <w:sz w:val="32"/>
          <w:szCs w:val="32"/>
        </w:rPr>
        <w:t>完成覆盖所有固定污染源的排污许可证核发工作，是党的十九届四中全会精神、生态文明</w:t>
      </w:r>
      <w:bookmarkStart w:id="2" w:name="_GoBack"/>
      <w:bookmarkEnd w:id="2"/>
      <w:r w:rsidRPr="00912A35">
        <w:rPr>
          <w:rFonts w:ascii="仿宋" w:eastAsia="仿宋" w:hAnsi="仿宋" w:hint="eastAsia"/>
          <w:sz w:val="32"/>
          <w:szCs w:val="32"/>
        </w:rPr>
        <w:t>体制改革总体方案、国务院控制污染物排放许可制实施方案等提出的重要改革目标任务，是打好污染防治攻坚战的重要支撑。</w:t>
      </w:r>
    </w:p>
    <w:p w:rsidR="00932E52" w:rsidRPr="00912A35" w:rsidRDefault="00B710D4" w:rsidP="00912A35">
      <w:pPr>
        <w:adjustRightInd w:val="0"/>
        <w:snapToGrid w:val="0"/>
        <w:spacing w:line="360" w:lineRule="auto"/>
        <w:ind w:firstLineChars="200" w:firstLine="640"/>
        <w:rPr>
          <w:rFonts w:ascii="仿宋" w:eastAsia="仿宋" w:hAnsi="仿宋"/>
          <w:sz w:val="32"/>
          <w:szCs w:val="32"/>
        </w:rPr>
      </w:pPr>
      <w:r w:rsidRPr="00912A35">
        <w:rPr>
          <w:rFonts w:ascii="仿宋" w:eastAsia="仿宋" w:hAnsi="仿宋" w:hint="eastAsia"/>
          <w:sz w:val="32"/>
          <w:szCs w:val="32"/>
        </w:rPr>
        <w:t>排污许可证是企业守法、部门执法、社会监督的重要依据。</w:t>
      </w:r>
      <w:r w:rsidR="005402AD">
        <w:rPr>
          <w:rFonts w:ascii="仿宋" w:eastAsia="仿宋" w:hAnsi="仿宋" w:hint="eastAsia"/>
          <w:sz w:val="32"/>
          <w:szCs w:val="32"/>
        </w:rPr>
        <w:t>高质量的排污许可证</w:t>
      </w:r>
      <w:r w:rsidR="00932E52" w:rsidRPr="00912A35">
        <w:rPr>
          <w:rFonts w:ascii="仿宋" w:eastAsia="仿宋" w:hAnsi="仿宋" w:hint="eastAsia"/>
          <w:sz w:val="32"/>
          <w:szCs w:val="32"/>
        </w:rPr>
        <w:t>，将为</w:t>
      </w:r>
      <w:r w:rsidR="00FA4ED1">
        <w:rPr>
          <w:rFonts w:ascii="仿宋" w:eastAsia="仿宋" w:hAnsi="仿宋" w:hint="eastAsia"/>
          <w:sz w:val="32"/>
          <w:szCs w:val="32"/>
        </w:rPr>
        <w:t>落实</w:t>
      </w:r>
      <w:r w:rsidR="00932E52" w:rsidRPr="00912A35">
        <w:rPr>
          <w:rFonts w:ascii="仿宋" w:eastAsia="仿宋" w:hAnsi="仿宋" w:hint="eastAsia"/>
          <w:sz w:val="32"/>
          <w:szCs w:val="32"/>
        </w:rPr>
        <w:t>排污单位</w:t>
      </w:r>
      <w:r w:rsidR="00FA4ED1">
        <w:rPr>
          <w:rFonts w:ascii="仿宋" w:eastAsia="仿宋" w:hAnsi="仿宋" w:hint="eastAsia"/>
          <w:sz w:val="32"/>
          <w:szCs w:val="32"/>
        </w:rPr>
        <w:t>环境保护</w:t>
      </w:r>
      <w:r w:rsidR="00932E52" w:rsidRPr="00912A35">
        <w:rPr>
          <w:rFonts w:ascii="仿宋" w:eastAsia="仿宋" w:hAnsi="仿宋" w:hint="eastAsia"/>
          <w:sz w:val="32"/>
          <w:szCs w:val="32"/>
        </w:rPr>
        <w:t>主体责任，</w:t>
      </w:r>
      <w:r w:rsidR="00FA4ED1" w:rsidRPr="00912A35">
        <w:rPr>
          <w:rFonts w:ascii="仿宋" w:eastAsia="仿宋" w:hAnsi="仿宋" w:hint="eastAsia"/>
          <w:sz w:val="32"/>
          <w:szCs w:val="32"/>
        </w:rPr>
        <w:t>规范</w:t>
      </w:r>
      <w:r w:rsidR="00932E52" w:rsidRPr="00912A35">
        <w:rPr>
          <w:rFonts w:ascii="仿宋" w:eastAsia="仿宋" w:hAnsi="仿宋" w:hint="eastAsia"/>
          <w:sz w:val="32"/>
          <w:szCs w:val="32"/>
        </w:rPr>
        <w:t>排污行为，</w:t>
      </w:r>
      <w:r w:rsidR="00FA4ED1">
        <w:rPr>
          <w:rFonts w:ascii="仿宋" w:eastAsia="仿宋" w:hAnsi="仿宋" w:hint="eastAsia"/>
          <w:sz w:val="32"/>
          <w:szCs w:val="32"/>
        </w:rPr>
        <w:t>推动</w:t>
      </w:r>
      <w:r w:rsidR="00932E52" w:rsidRPr="00912A35">
        <w:rPr>
          <w:rFonts w:ascii="仿宋" w:eastAsia="仿宋" w:hAnsi="仿宋" w:hint="eastAsia"/>
          <w:sz w:val="32"/>
          <w:szCs w:val="32"/>
        </w:rPr>
        <w:t>排污许可制成为固定污染源</w:t>
      </w:r>
      <w:r w:rsidR="005402AD">
        <w:rPr>
          <w:rFonts w:ascii="仿宋" w:eastAsia="仿宋" w:hAnsi="仿宋" w:hint="eastAsia"/>
          <w:sz w:val="32"/>
          <w:szCs w:val="32"/>
        </w:rPr>
        <w:t>环境管理</w:t>
      </w:r>
      <w:r w:rsidR="00932E52" w:rsidRPr="00912A35">
        <w:rPr>
          <w:rFonts w:ascii="仿宋" w:eastAsia="仿宋" w:hAnsi="仿宋" w:hint="eastAsia"/>
          <w:sz w:val="32"/>
          <w:szCs w:val="32"/>
        </w:rPr>
        <w:t>的核心制度</w:t>
      </w:r>
      <w:r w:rsidR="00F12A13" w:rsidRPr="00912A35">
        <w:rPr>
          <w:rFonts w:ascii="仿宋" w:eastAsia="仿宋" w:hAnsi="仿宋" w:hint="eastAsia"/>
          <w:sz w:val="32"/>
          <w:szCs w:val="32"/>
        </w:rPr>
        <w:t>，</w:t>
      </w:r>
      <w:r w:rsidR="00FA4ED1">
        <w:rPr>
          <w:rFonts w:ascii="仿宋" w:eastAsia="仿宋" w:hAnsi="仿宋" w:hint="eastAsia"/>
          <w:sz w:val="32"/>
          <w:szCs w:val="32"/>
        </w:rPr>
        <w:t>提高环境管理效能</w:t>
      </w:r>
      <w:r w:rsidR="00996C56">
        <w:rPr>
          <w:rFonts w:ascii="仿宋" w:eastAsia="仿宋" w:hAnsi="仿宋" w:hint="eastAsia"/>
          <w:sz w:val="32"/>
          <w:szCs w:val="32"/>
        </w:rPr>
        <w:t>和改善环境质量</w:t>
      </w:r>
      <w:r w:rsidR="00F12A13" w:rsidRPr="00912A35">
        <w:rPr>
          <w:rFonts w:ascii="仿宋" w:eastAsia="仿宋" w:hAnsi="仿宋" w:hint="eastAsia"/>
          <w:sz w:val="32"/>
          <w:szCs w:val="32"/>
        </w:rPr>
        <w:t>奠定坚实的基础</w:t>
      </w:r>
      <w:r w:rsidR="00932E52" w:rsidRPr="00912A35">
        <w:rPr>
          <w:rFonts w:ascii="仿宋" w:eastAsia="仿宋" w:hAnsi="仿宋" w:hint="eastAsia"/>
          <w:sz w:val="32"/>
          <w:szCs w:val="32"/>
        </w:rPr>
        <w:t>。</w:t>
      </w:r>
    </w:p>
    <w:p w:rsidR="00B27EC3" w:rsidRPr="00912A35" w:rsidRDefault="003E365E" w:rsidP="00912A35">
      <w:pPr>
        <w:adjustRightInd w:val="0"/>
        <w:snapToGrid w:val="0"/>
        <w:spacing w:line="360" w:lineRule="auto"/>
        <w:ind w:firstLineChars="200" w:firstLine="640"/>
        <w:rPr>
          <w:rFonts w:ascii="仿宋" w:eastAsia="仿宋" w:hAnsi="仿宋"/>
          <w:sz w:val="32"/>
          <w:szCs w:val="32"/>
        </w:rPr>
      </w:pPr>
      <w:r w:rsidRPr="00912A35">
        <w:rPr>
          <w:rFonts w:ascii="仿宋" w:eastAsia="仿宋" w:hAnsi="仿宋" w:hint="eastAsia"/>
          <w:sz w:val="32"/>
          <w:szCs w:val="32"/>
        </w:rPr>
        <w:t>为规范广州市排污许可证核发工作，保障排污许可证发证质量，</w:t>
      </w:r>
      <w:r w:rsidR="00932E52" w:rsidRPr="00912A35">
        <w:rPr>
          <w:rFonts w:ascii="仿宋" w:eastAsia="仿宋" w:hAnsi="仿宋" w:hint="eastAsia"/>
          <w:sz w:val="32"/>
          <w:szCs w:val="32"/>
        </w:rPr>
        <w:t>广州市环境技术中心、广州市环境保护科学研究院</w:t>
      </w:r>
      <w:r w:rsidRPr="00912A35">
        <w:rPr>
          <w:rFonts w:ascii="仿宋" w:eastAsia="仿宋" w:hAnsi="仿宋" w:hint="eastAsia"/>
          <w:sz w:val="32"/>
          <w:szCs w:val="32"/>
        </w:rPr>
        <w:t>联合</w:t>
      </w:r>
      <w:r w:rsidR="00021BDD" w:rsidRPr="00912A35">
        <w:rPr>
          <w:rFonts w:ascii="仿宋" w:eastAsia="仿宋" w:hAnsi="仿宋" w:hint="eastAsia"/>
          <w:sz w:val="32"/>
          <w:szCs w:val="32"/>
        </w:rPr>
        <w:t>编制了《</w:t>
      </w:r>
      <w:r w:rsidRPr="00912A35">
        <w:rPr>
          <w:rFonts w:ascii="仿宋" w:eastAsia="仿宋" w:hAnsi="仿宋" w:hint="eastAsia"/>
          <w:sz w:val="32"/>
          <w:szCs w:val="32"/>
        </w:rPr>
        <w:t>广州市排污许可证核发技术审核工作指引</w:t>
      </w:r>
      <w:r w:rsidR="00021BDD" w:rsidRPr="00912A35">
        <w:rPr>
          <w:rFonts w:ascii="仿宋" w:eastAsia="仿宋" w:hAnsi="仿宋" w:hint="eastAsia"/>
          <w:sz w:val="32"/>
          <w:szCs w:val="32"/>
        </w:rPr>
        <w:t>》</w:t>
      </w:r>
      <w:r w:rsidR="0077282F">
        <w:rPr>
          <w:rFonts w:ascii="仿宋" w:eastAsia="仿宋" w:hAnsi="仿宋" w:hint="eastAsia"/>
          <w:sz w:val="32"/>
          <w:szCs w:val="32"/>
        </w:rPr>
        <w:t>（下称指引）</w:t>
      </w:r>
      <w:r w:rsidR="00021BDD" w:rsidRPr="00912A35">
        <w:rPr>
          <w:rFonts w:ascii="仿宋" w:eastAsia="仿宋" w:hAnsi="仿宋" w:hint="eastAsia"/>
          <w:sz w:val="32"/>
          <w:szCs w:val="32"/>
        </w:rPr>
        <w:t>，</w:t>
      </w:r>
      <w:r w:rsidR="00D530CE" w:rsidRPr="00912A35">
        <w:rPr>
          <w:rFonts w:ascii="仿宋" w:eastAsia="仿宋" w:hAnsi="仿宋" w:hint="eastAsia"/>
          <w:sz w:val="32"/>
          <w:szCs w:val="32"/>
        </w:rPr>
        <w:t>针对广州市特点</w:t>
      </w:r>
      <w:r w:rsidR="00021BDD" w:rsidRPr="00912A35">
        <w:rPr>
          <w:rFonts w:ascii="仿宋" w:eastAsia="仿宋" w:hAnsi="仿宋" w:hint="eastAsia"/>
          <w:sz w:val="32"/>
          <w:szCs w:val="32"/>
        </w:rPr>
        <w:t>细化明确了</w:t>
      </w:r>
      <w:r w:rsidRPr="00912A35">
        <w:rPr>
          <w:rFonts w:ascii="仿宋" w:eastAsia="仿宋" w:hAnsi="仿宋" w:hint="eastAsia"/>
          <w:sz w:val="32"/>
          <w:szCs w:val="32"/>
        </w:rPr>
        <w:t>排污许可证</w:t>
      </w:r>
      <w:r w:rsidR="00D530CE">
        <w:rPr>
          <w:rFonts w:ascii="仿宋" w:eastAsia="仿宋" w:hAnsi="仿宋" w:hint="eastAsia"/>
          <w:sz w:val="32"/>
          <w:szCs w:val="32"/>
        </w:rPr>
        <w:t>的相关</w:t>
      </w:r>
      <w:r w:rsidR="00D530CE" w:rsidRPr="00912A35">
        <w:rPr>
          <w:rFonts w:ascii="仿宋" w:eastAsia="仿宋" w:hAnsi="仿宋" w:hint="eastAsia"/>
          <w:sz w:val="32"/>
          <w:szCs w:val="32"/>
        </w:rPr>
        <w:t>技术</w:t>
      </w:r>
      <w:r w:rsidRPr="00912A35">
        <w:rPr>
          <w:rFonts w:ascii="仿宋" w:eastAsia="仿宋" w:hAnsi="仿宋" w:hint="eastAsia"/>
          <w:sz w:val="32"/>
          <w:szCs w:val="32"/>
        </w:rPr>
        <w:t>审核要求</w:t>
      </w:r>
      <w:r w:rsidR="00021BDD" w:rsidRPr="00912A35">
        <w:rPr>
          <w:rFonts w:ascii="仿宋" w:eastAsia="仿宋" w:hAnsi="仿宋" w:hint="eastAsia"/>
          <w:sz w:val="32"/>
          <w:szCs w:val="32"/>
        </w:rPr>
        <w:t>，</w:t>
      </w:r>
      <w:r w:rsidRPr="00912A35">
        <w:rPr>
          <w:rFonts w:ascii="仿宋" w:eastAsia="仿宋" w:hAnsi="仿宋" w:hint="eastAsia"/>
          <w:sz w:val="32"/>
          <w:szCs w:val="32"/>
        </w:rPr>
        <w:t>为广州市排污许可证核发人员提供技术参考。</w:t>
      </w:r>
    </w:p>
    <w:p w:rsidR="005A2B17" w:rsidRDefault="005A2B17" w:rsidP="008456A8">
      <w:pPr>
        <w:adjustRightInd w:val="0"/>
        <w:snapToGrid w:val="0"/>
        <w:spacing w:line="360" w:lineRule="auto"/>
        <w:ind w:firstLineChars="200" w:firstLine="640"/>
        <w:jc w:val="left"/>
        <w:outlineLvl w:val="1"/>
        <w:rPr>
          <w:rFonts w:ascii="黑体" w:eastAsia="黑体" w:hAnsi="黑体"/>
          <w:sz w:val="32"/>
          <w:szCs w:val="32"/>
        </w:rPr>
      </w:pPr>
      <w:bookmarkStart w:id="3" w:name="_Toc54638628"/>
      <w:r w:rsidRPr="00A105BC">
        <w:rPr>
          <w:rFonts w:ascii="黑体" w:eastAsia="黑体" w:hAnsi="黑体" w:hint="eastAsia"/>
          <w:sz w:val="32"/>
          <w:szCs w:val="32"/>
        </w:rPr>
        <w:t>二</w:t>
      </w:r>
      <w:r w:rsidR="002F12B2">
        <w:rPr>
          <w:rFonts w:ascii="黑体" w:eastAsia="黑体" w:hAnsi="黑体" w:hint="eastAsia"/>
          <w:sz w:val="32"/>
          <w:szCs w:val="32"/>
        </w:rPr>
        <w:t>、</w:t>
      </w:r>
      <w:r w:rsidRPr="00A105BC">
        <w:rPr>
          <w:rFonts w:ascii="黑体" w:eastAsia="黑体" w:hAnsi="黑体" w:hint="eastAsia"/>
          <w:sz w:val="32"/>
          <w:szCs w:val="32"/>
        </w:rPr>
        <w:t>编制依据</w:t>
      </w:r>
      <w:bookmarkEnd w:id="3"/>
    </w:p>
    <w:p w:rsidR="00A105BC" w:rsidRPr="000D67AD" w:rsidRDefault="00A105BC" w:rsidP="000D67AD">
      <w:pPr>
        <w:spacing w:line="360" w:lineRule="auto"/>
        <w:ind w:firstLineChars="200" w:firstLine="641"/>
        <w:jc w:val="left"/>
        <w:rPr>
          <w:rFonts w:ascii="华文楷体" w:eastAsia="华文楷体" w:hAnsi="华文楷体" w:cs="Times New Roman"/>
          <w:b/>
          <w:sz w:val="32"/>
          <w:szCs w:val="32"/>
        </w:rPr>
      </w:pPr>
      <w:r w:rsidRPr="000D67AD">
        <w:rPr>
          <w:rFonts w:ascii="华文楷体" w:eastAsia="华文楷体" w:hAnsi="华文楷体" w:cs="Times New Roman"/>
          <w:b/>
          <w:sz w:val="32"/>
          <w:szCs w:val="32"/>
        </w:rPr>
        <w:t>（一）法律法规文件</w:t>
      </w:r>
    </w:p>
    <w:p w:rsidR="00A105BC" w:rsidRDefault="00B67ACB" w:rsidP="00EC40C8">
      <w:pPr>
        <w:spacing w:line="360" w:lineRule="auto"/>
        <w:ind w:firstLineChars="200" w:firstLine="640"/>
        <w:rPr>
          <w:rFonts w:ascii="Times New Roman" w:eastAsia="仿宋" w:hAnsi="仿宋" w:cs="Times New Roman"/>
          <w:sz w:val="32"/>
          <w:szCs w:val="32"/>
        </w:rPr>
      </w:pPr>
      <w:r w:rsidRPr="00600B83">
        <w:rPr>
          <w:rFonts w:ascii="Times New Roman" w:eastAsia="仿宋" w:hAnsi="Times New Roman" w:cs="Times New Roman"/>
          <w:sz w:val="32"/>
          <w:szCs w:val="32"/>
        </w:rPr>
        <w:t>1.</w:t>
      </w:r>
      <w:r w:rsidR="007A45F5">
        <w:rPr>
          <w:rFonts w:ascii="Times New Roman" w:eastAsia="仿宋" w:hAnsi="Times New Roman" w:cs="Times New Roman" w:hint="eastAsia"/>
          <w:sz w:val="32"/>
          <w:szCs w:val="32"/>
        </w:rPr>
        <w:t>《</w:t>
      </w:r>
      <w:r w:rsidR="00C92203" w:rsidRPr="00600B83">
        <w:rPr>
          <w:rFonts w:ascii="Times New Roman" w:eastAsia="仿宋" w:hAnsi="仿宋" w:cs="Times New Roman"/>
          <w:sz w:val="32"/>
          <w:szCs w:val="32"/>
        </w:rPr>
        <w:t>中华人民共和国环境保护法</w:t>
      </w:r>
      <w:r w:rsidR="007A45F5">
        <w:rPr>
          <w:rFonts w:ascii="Times New Roman" w:eastAsia="仿宋" w:hAnsi="Times New Roman" w:cs="Times New Roman" w:hint="eastAsia"/>
          <w:sz w:val="32"/>
          <w:szCs w:val="32"/>
        </w:rPr>
        <w:t>》</w:t>
      </w:r>
      <w:r w:rsidR="00334CDA">
        <w:rPr>
          <w:rFonts w:ascii="Times New Roman" w:eastAsia="仿宋" w:hAnsi="Times New Roman" w:cs="Times New Roman" w:hint="eastAsia"/>
          <w:sz w:val="32"/>
          <w:szCs w:val="32"/>
        </w:rPr>
        <w:t>（</w:t>
      </w:r>
      <w:r w:rsidR="00334CDA" w:rsidRPr="00334CDA">
        <w:rPr>
          <w:rFonts w:ascii="Times New Roman" w:eastAsia="仿宋" w:hAnsi="Times New Roman" w:cs="Times New Roman" w:hint="eastAsia"/>
          <w:sz w:val="32"/>
          <w:szCs w:val="32"/>
        </w:rPr>
        <w:t>2014</w:t>
      </w:r>
      <w:r w:rsidR="00334CDA" w:rsidRPr="00334CDA">
        <w:rPr>
          <w:rFonts w:ascii="Times New Roman" w:eastAsia="仿宋" w:hAnsi="Times New Roman" w:cs="Times New Roman" w:hint="eastAsia"/>
          <w:sz w:val="32"/>
          <w:szCs w:val="32"/>
        </w:rPr>
        <w:t>年</w:t>
      </w:r>
      <w:r w:rsidR="00334CDA" w:rsidRPr="00334CDA">
        <w:rPr>
          <w:rFonts w:ascii="Times New Roman" w:eastAsia="仿宋" w:hAnsi="Times New Roman" w:cs="Times New Roman" w:hint="eastAsia"/>
          <w:sz w:val="32"/>
          <w:szCs w:val="32"/>
        </w:rPr>
        <w:t>4</w:t>
      </w:r>
      <w:r w:rsidR="00334CDA" w:rsidRPr="00334CDA">
        <w:rPr>
          <w:rFonts w:ascii="Times New Roman" w:eastAsia="仿宋" w:hAnsi="Times New Roman" w:cs="Times New Roman" w:hint="eastAsia"/>
          <w:sz w:val="32"/>
          <w:szCs w:val="32"/>
        </w:rPr>
        <w:t>月</w:t>
      </w:r>
      <w:r w:rsidR="00334CDA" w:rsidRPr="00334CDA">
        <w:rPr>
          <w:rFonts w:ascii="Times New Roman" w:eastAsia="仿宋" w:hAnsi="Times New Roman" w:cs="Times New Roman" w:hint="eastAsia"/>
          <w:sz w:val="32"/>
          <w:szCs w:val="32"/>
        </w:rPr>
        <w:t>24</w:t>
      </w:r>
      <w:r w:rsidR="00334CDA" w:rsidRPr="00334CDA">
        <w:rPr>
          <w:rFonts w:ascii="Times New Roman" w:eastAsia="仿宋" w:hAnsi="Times New Roman" w:cs="Times New Roman" w:hint="eastAsia"/>
          <w:sz w:val="32"/>
          <w:szCs w:val="32"/>
        </w:rPr>
        <w:t>日修订</w:t>
      </w:r>
      <w:r w:rsidR="00334CDA">
        <w:rPr>
          <w:rFonts w:ascii="Times New Roman" w:eastAsia="仿宋" w:hAnsi="Times New Roman" w:cs="Times New Roman" w:hint="eastAsia"/>
          <w:sz w:val="32"/>
          <w:szCs w:val="32"/>
        </w:rPr>
        <w:t>）</w:t>
      </w:r>
    </w:p>
    <w:p w:rsidR="00265CF4" w:rsidRDefault="00265CF4" w:rsidP="00EC40C8">
      <w:pPr>
        <w:spacing w:line="360" w:lineRule="auto"/>
        <w:ind w:firstLineChars="200" w:firstLine="640"/>
        <w:rPr>
          <w:rFonts w:ascii="Times New Roman" w:eastAsia="仿宋" w:hAnsi="仿宋" w:cs="Times New Roman"/>
          <w:sz w:val="32"/>
          <w:szCs w:val="32"/>
        </w:rPr>
      </w:pPr>
      <w:r>
        <w:rPr>
          <w:rFonts w:ascii="Times New Roman" w:eastAsia="仿宋" w:hAnsi="仿宋" w:cs="Times New Roman" w:hint="eastAsia"/>
          <w:sz w:val="32"/>
          <w:szCs w:val="32"/>
        </w:rPr>
        <w:t>2.</w:t>
      </w:r>
      <w:r w:rsidR="007A45F5">
        <w:rPr>
          <w:rFonts w:ascii="Times New Roman" w:eastAsia="仿宋" w:hAnsi="Times New Roman" w:cs="Times New Roman" w:hint="eastAsia"/>
          <w:sz w:val="32"/>
          <w:szCs w:val="32"/>
        </w:rPr>
        <w:t>《</w:t>
      </w:r>
      <w:r>
        <w:rPr>
          <w:rFonts w:ascii="Times New Roman" w:eastAsia="仿宋" w:hAnsi="仿宋" w:cs="Times New Roman" w:hint="eastAsia"/>
          <w:sz w:val="32"/>
          <w:szCs w:val="32"/>
        </w:rPr>
        <w:t>中华人民共和国大气污染防治法</w:t>
      </w:r>
      <w:r w:rsidR="007A45F5">
        <w:rPr>
          <w:rFonts w:ascii="Times New Roman" w:eastAsia="仿宋" w:hAnsi="Times New Roman" w:cs="Times New Roman" w:hint="eastAsia"/>
          <w:sz w:val="32"/>
          <w:szCs w:val="32"/>
        </w:rPr>
        <w:t>》</w:t>
      </w:r>
      <w:r w:rsidR="00334CDA">
        <w:rPr>
          <w:rFonts w:ascii="Times New Roman" w:eastAsia="仿宋" w:hAnsi="Times New Roman" w:cs="Times New Roman" w:hint="eastAsia"/>
          <w:sz w:val="32"/>
          <w:szCs w:val="32"/>
        </w:rPr>
        <w:t>（</w:t>
      </w:r>
      <w:r w:rsidR="00334CDA" w:rsidRPr="00334CDA">
        <w:rPr>
          <w:rFonts w:ascii="Times New Roman" w:eastAsia="仿宋" w:hAnsi="Times New Roman" w:cs="Times New Roman" w:hint="eastAsia"/>
          <w:sz w:val="32"/>
          <w:szCs w:val="32"/>
        </w:rPr>
        <w:t>2018</w:t>
      </w:r>
      <w:r w:rsidR="00334CDA" w:rsidRPr="00334CDA">
        <w:rPr>
          <w:rFonts w:ascii="Times New Roman" w:eastAsia="仿宋" w:hAnsi="Times New Roman" w:cs="Times New Roman" w:hint="eastAsia"/>
          <w:sz w:val="32"/>
          <w:szCs w:val="32"/>
        </w:rPr>
        <w:t>年</w:t>
      </w:r>
      <w:r w:rsidR="00334CDA" w:rsidRPr="00334CDA">
        <w:rPr>
          <w:rFonts w:ascii="Times New Roman" w:eastAsia="仿宋" w:hAnsi="Times New Roman" w:cs="Times New Roman" w:hint="eastAsia"/>
          <w:sz w:val="32"/>
          <w:szCs w:val="32"/>
        </w:rPr>
        <w:t>10</w:t>
      </w:r>
      <w:r w:rsidR="00334CDA" w:rsidRPr="00334CDA">
        <w:rPr>
          <w:rFonts w:ascii="Times New Roman" w:eastAsia="仿宋" w:hAnsi="Times New Roman" w:cs="Times New Roman" w:hint="eastAsia"/>
          <w:sz w:val="32"/>
          <w:szCs w:val="32"/>
        </w:rPr>
        <w:t>月</w:t>
      </w:r>
      <w:r w:rsidR="00334CDA" w:rsidRPr="00334CDA">
        <w:rPr>
          <w:rFonts w:ascii="Times New Roman" w:eastAsia="仿宋" w:hAnsi="Times New Roman" w:cs="Times New Roman" w:hint="eastAsia"/>
          <w:sz w:val="32"/>
          <w:szCs w:val="32"/>
        </w:rPr>
        <w:t>26</w:t>
      </w:r>
      <w:r w:rsidR="00334CDA" w:rsidRPr="00334CDA">
        <w:rPr>
          <w:rFonts w:ascii="Times New Roman" w:eastAsia="仿宋" w:hAnsi="Times New Roman" w:cs="Times New Roman" w:hint="eastAsia"/>
          <w:sz w:val="32"/>
          <w:szCs w:val="32"/>
        </w:rPr>
        <w:t>日</w:t>
      </w:r>
      <w:r w:rsidR="00334CDA">
        <w:rPr>
          <w:rFonts w:ascii="Times New Roman" w:eastAsia="仿宋" w:hAnsi="Times New Roman" w:cs="Times New Roman" w:hint="eastAsia"/>
          <w:sz w:val="32"/>
          <w:szCs w:val="32"/>
        </w:rPr>
        <w:t>修订）</w:t>
      </w:r>
    </w:p>
    <w:p w:rsidR="00265CF4" w:rsidRDefault="00265CF4" w:rsidP="00EC40C8">
      <w:pPr>
        <w:spacing w:line="360" w:lineRule="auto"/>
        <w:ind w:firstLineChars="200" w:firstLine="640"/>
        <w:rPr>
          <w:rFonts w:ascii="Times New Roman" w:eastAsia="仿宋" w:hAnsi="Times New Roman" w:cs="Times New Roman"/>
          <w:sz w:val="32"/>
          <w:szCs w:val="32"/>
        </w:rPr>
      </w:pPr>
      <w:r>
        <w:rPr>
          <w:rFonts w:ascii="Times New Roman" w:eastAsia="仿宋" w:hAnsi="仿宋" w:cs="Times New Roman" w:hint="eastAsia"/>
          <w:sz w:val="32"/>
          <w:szCs w:val="32"/>
        </w:rPr>
        <w:t>3.</w:t>
      </w:r>
      <w:r w:rsidR="007A45F5">
        <w:rPr>
          <w:rFonts w:ascii="Times New Roman" w:eastAsia="仿宋" w:hAnsi="Times New Roman" w:cs="Times New Roman" w:hint="eastAsia"/>
          <w:sz w:val="32"/>
          <w:szCs w:val="32"/>
        </w:rPr>
        <w:t>《</w:t>
      </w:r>
      <w:r>
        <w:rPr>
          <w:rFonts w:ascii="Times New Roman" w:eastAsia="仿宋" w:hAnsi="仿宋" w:cs="Times New Roman" w:hint="eastAsia"/>
          <w:sz w:val="32"/>
          <w:szCs w:val="32"/>
        </w:rPr>
        <w:t>中华人民共和国水污染防治法</w:t>
      </w:r>
      <w:r w:rsidR="007A45F5">
        <w:rPr>
          <w:rFonts w:ascii="Times New Roman" w:eastAsia="仿宋" w:hAnsi="Times New Roman" w:cs="Times New Roman" w:hint="eastAsia"/>
          <w:sz w:val="32"/>
          <w:szCs w:val="32"/>
        </w:rPr>
        <w:t>》</w:t>
      </w:r>
      <w:r w:rsidR="00334CDA">
        <w:rPr>
          <w:rFonts w:ascii="Times New Roman" w:eastAsia="仿宋" w:hAnsi="Times New Roman" w:cs="Times New Roman" w:hint="eastAsia"/>
          <w:sz w:val="32"/>
          <w:szCs w:val="32"/>
        </w:rPr>
        <w:t>（</w:t>
      </w:r>
      <w:r w:rsidR="00334CDA" w:rsidRPr="00334CDA">
        <w:rPr>
          <w:rFonts w:ascii="Times New Roman" w:eastAsia="仿宋" w:hAnsi="Times New Roman" w:cs="Times New Roman" w:hint="eastAsia"/>
          <w:sz w:val="32"/>
          <w:szCs w:val="32"/>
        </w:rPr>
        <w:t>2017</w:t>
      </w:r>
      <w:r w:rsidR="00334CDA" w:rsidRPr="00334CDA">
        <w:rPr>
          <w:rFonts w:ascii="Times New Roman" w:eastAsia="仿宋" w:hAnsi="Times New Roman" w:cs="Times New Roman" w:hint="eastAsia"/>
          <w:sz w:val="32"/>
          <w:szCs w:val="32"/>
        </w:rPr>
        <w:t>年</w:t>
      </w:r>
      <w:r w:rsidR="00334CDA" w:rsidRPr="00334CDA">
        <w:rPr>
          <w:rFonts w:ascii="Times New Roman" w:eastAsia="仿宋" w:hAnsi="Times New Roman" w:cs="Times New Roman" w:hint="eastAsia"/>
          <w:sz w:val="32"/>
          <w:szCs w:val="32"/>
        </w:rPr>
        <w:t>6</w:t>
      </w:r>
      <w:r w:rsidR="00334CDA" w:rsidRPr="00334CDA">
        <w:rPr>
          <w:rFonts w:ascii="Times New Roman" w:eastAsia="仿宋" w:hAnsi="Times New Roman" w:cs="Times New Roman" w:hint="eastAsia"/>
          <w:sz w:val="32"/>
          <w:szCs w:val="32"/>
        </w:rPr>
        <w:t>月</w:t>
      </w:r>
      <w:r w:rsidR="00334CDA" w:rsidRPr="00334CDA">
        <w:rPr>
          <w:rFonts w:ascii="Times New Roman" w:eastAsia="仿宋" w:hAnsi="Times New Roman" w:cs="Times New Roman" w:hint="eastAsia"/>
          <w:sz w:val="32"/>
          <w:szCs w:val="32"/>
        </w:rPr>
        <w:t>27</w:t>
      </w:r>
      <w:r w:rsidR="00334CDA" w:rsidRPr="00334CDA">
        <w:rPr>
          <w:rFonts w:ascii="Times New Roman" w:eastAsia="仿宋" w:hAnsi="Times New Roman" w:cs="Times New Roman" w:hint="eastAsia"/>
          <w:sz w:val="32"/>
          <w:szCs w:val="32"/>
        </w:rPr>
        <w:t>日</w:t>
      </w:r>
      <w:r w:rsidR="00334CDA">
        <w:rPr>
          <w:rFonts w:ascii="Times New Roman" w:eastAsia="仿宋" w:hAnsi="Times New Roman" w:cs="Times New Roman" w:hint="eastAsia"/>
          <w:sz w:val="32"/>
          <w:szCs w:val="32"/>
        </w:rPr>
        <w:t>修订）</w:t>
      </w:r>
    </w:p>
    <w:p w:rsidR="00BA4A71" w:rsidRDefault="00BA4A71" w:rsidP="00EC40C8">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sidRPr="00BA4A71">
        <w:rPr>
          <w:rFonts w:ascii="Times New Roman" w:eastAsia="仿宋" w:hAnsi="Times New Roman" w:cs="Times New Roman" w:hint="eastAsia"/>
          <w:sz w:val="32"/>
          <w:szCs w:val="32"/>
        </w:rPr>
        <w:t>《中华人民共和国固体废物污染环境防治法》</w:t>
      </w:r>
      <w:r w:rsidR="00334CDA">
        <w:rPr>
          <w:rFonts w:ascii="Times New Roman" w:eastAsia="仿宋" w:hAnsi="Times New Roman" w:cs="Times New Roman" w:hint="eastAsia"/>
          <w:sz w:val="32"/>
          <w:szCs w:val="32"/>
        </w:rPr>
        <w:t>（</w:t>
      </w:r>
      <w:r w:rsidR="00334CDA" w:rsidRPr="00334CDA">
        <w:rPr>
          <w:rFonts w:ascii="Times New Roman" w:eastAsia="仿宋" w:hAnsi="Times New Roman" w:cs="Times New Roman" w:hint="eastAsia"/>
          <w:sz w:val="32"/>
          <w:szCs w:val="32"/>
        </w:rPr>
        <w:t>2020</w:t>
      </w:r>
      <w:r w:rsidR="00334CDA" w:rsidRPr="00334CDA">
        <w:rPr>
          <w:rFonts w:ascii="Times New Roman" w:eastAsia="仿宋" w:hAnsi="Times New Roman" w:cs="Times New Roman" w:hint="eastAsia"/>
          <w:sz w:val="32"/>
          <w:szCs w:val="32"/>
        </w:rPr>
        <w:t>年</w:t>
      </w:r>
      <w:r w:rsidR="00334CDA" w:rsidRPr="00334CDA">
        <w:rPr>
          <w:rFonts w:ascii="Times New Roman" w:eastAsia="仿宋" w:hAnsi="Times New Roman" w:cs="Times New Roman" w:hint="eastAsia"/>
          <w:sz w:val="32"/>
          <w:szCs w:val="32"/>
        </w:rPr>
        <w:t>4</w:t>
      </w:r>
      <w:r w:rsidR="00334CDA" w:rsidRPr="00334CDA">
        <w:rPr>
          <w:rFonts w:ascii="Times New Roman" w:eastAsia="仿宋" w:hAnsi="Times New Roman" w:cs="Times New Roman" w:hint="eastAsia"/>
          <w:sz w:val="32"/>
          <w:szCs w:val="32"/>
        </w:rPr>
        <w:t>月</w:t>
      </w:r>
      <w:r w:rsidR="00334CDA" w:rsidRPr="00334CDA">
        <w:rPr>
          <w:rFonts w:ascii="Times New Roman" w:eastAsia="仿宋" w:hAnsi="Times New Roman" w:cs="Times New Roman" w:hint="eastAsia"/>
          <w:sz w:val="32"/>
          <w:szCs w:val="32"/>
        </w:rPr>
        <w:t>29</w:t>
      </w:r>
      <w:r w:rsidR="00334CDA" w:rsidRPr="00334CDA">
        <w:rPr>
          <w:rFonts w:ascii="Times New Roman" w:eastAsia="仿宋" w:hAnsi="Times New Roman" w:cs="Times New Roman" w:hint="eastAsia"/>
          <w:sz w:val="32"/>
          <w:szCs w:val="32"/>
        </w:rPr>
        <w:t>日</w:t>
      </w:r>
      <w:r w:rsidR="00334CDA">
        <w:rPr>
          <w:rFonts w:ascii="Times New Roman" w:eastAsia="仿宋" w:hAnsi="Times New Roman" w:cs="Times New Roman" w:hint="eastAsia"/>
          <w:sz w:val="32"/>
          <w:szCs w:val="32"/>
        </w:rPr>
        <w:t>修订）</w:t>
      </w:r>
    </w:p>
    <w:p w:rsidR="00BA4A71" w:rsidRPr="00BA4A71" w:rsidRDefault="00BA4A71" w:rsidP="00EC40C8">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sidRPr="00BA4A71">
        <w:rPr>
          <w:rFonts w:ascii="Times New Roman" w:eastAsia="仿宋" w:hAnsi="Times New Roman" w:cs="Times New Roman" w:hint="eastAsia"/>
          <w:sz w:val="32"/>
          <w:szCs w:val="32"/>
        </w:rPr>
        <w:t>《中华人民共和国环境噪声污染防治法》</w:t>
      </w:r>
      <w:r w:rsidR="00334CDA">
        <w:rPr>
          <w:rFonts w:ascii="Times New Roman" w:eastAsia="仿宋" w:hAnsi="Times New Roman" w:cs="Times New Roman" w:hint="eastAsia"/>
          <w:sz w:val="32"/>
          <w:szCs w:val="32"/>
        </w:rPr>
        <w:t>（</w:t>
      </w:r>
      <w:r w:rsidR="00334CDA" w:rsidRPr="00334CDA">
        <w:rPr>
          <w:rFonts w:ascii="Times New Roman" w:eastAsia="仿宋" w:hAnsi="Times New Roman" w:cs="Times New Roman" w:hint="eastAsia"/>
          <w:sz w:val="32"/>
          <w:szCs w:val="32"/>
        </w:rPr>
        <w:t>2018</w:t>
      </w:r>
      <w:r w:rsidR="00334CDA" w:rsidRPr="00334CDA">
        <w:rPr>
          <w:rFonts w:ascii="Times New Roman" w:eastAsia="仿宋" w:hAnsi="Times New Roman" w:cs="Times New Roman" w:hint="eastAsia"/>
          <w:sz w:val="32"/>
          <w:szCs w:val="32"/>
        </w:rPr>
        <w:t>年</w:t>
      </w:r>
      <w:r w:rsidR="00334CDA" w:rsidRPr="00334CDA">
        <w:rPr>
          <w:rFonts w:ascii="Times New Roman" w:eastAsia="仿宋" w:hAnsi="Times New Roman" w:cs="Times New Roman" w:hint="eastAsia"/>
          <w:sz w:val="32"/>
          <w:szCs w:val="32"/>
        </w:rPr>
        <w:t>12</w:t>
      </w:r>
      <w:r w:rsidR="00334CDA" w:rsidRPr="00334CDA">
        <w:rPr>
          <w:rFonts w:ascii="Times New Roman" w:eastAsia="仿宋" w:hAnsi="Times New Roman" w:cs="Times New Roman" w:hint="eastAsia"/>
          <w:sz w:val="32"/>
          <w:szCs w:val="32"/>
        </w:rPr>
        <w:t>月</w:t>
      </w:r>
      <w:r w:rsidR="00334CDA" w:rsidRPr="00334CDA">
        <w:rPr>
          <w:rFonts w:ascii="Times New Roman" w:eastAsia="仿宋" w:hAnsi="Times New Roman" w:cs="Times New Roman" w:hint="eastAsia"/>
          <w:sz w:val="32"/>
          <w:szCs w:val="32"/>
        </w:rPr>
        <w:t>29</w:t>
      </w:r>
      <w:r w:rsidR="00334CDA" w:rsidRPr="00334CDA">
        <w:rPr>
          <w:rFonts w:ascii="Times New Roman" w:eastAsia="仿宋" w:hAnsi="Times New Roman" w:cs="Times New Roman" w:hint="eastAsia"/>
          <w:sz w:val="32"/>
          <w:szCs w:val="32"/>
        </w:rPr>
        <w:t>日</w:t>
      </w:r>
      <w:r w:rsidR="00334CDA">
        <w:rPr>
          <w:rFonts w:ascii="Times New Roman" w:eastAsia="仿宋" w:hAnsi="Times New Roman" w:cs="Times New Roman" w:hint="eastAsia"/>
          <w:sz w:val="32"/>
          <w:szCs w:val="32"/>
        </w:rPr>
        <w:t>修订）</w:t>
      </w:r>
    </w:p>
    <w:p w:rsidR="00C92203" w:rsidRPr="00600B83" w:rsidRDefault="006E2A95" w:rsidP="00EC40C8">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sidR="00B67ACB" w:rsidRPr="00600B83">
        <w:rPr>
          <w:rFonts w:ascii="Times New Roman" w:eastAsia="仿宋" w:hAnsi="Times New Roman" w:cs="Times New Roman"/>
          <w:sz w:val="32"/>
          <w:szCs w:val="32"/>
        </w:rPr>
        <w:t>.</w:t>
      </w:r>
      <w:r w:rsidR="007A45F5">
        <w:rPr>
          <w:rFonts w:ascii="Times New Roman" w:eastAsia="仿宋" w:hAnsi="Times New Roman" w:cs="Times New Roman" w:hint="eastAsia"/>
          <w:sz w:val="32"/>
          <w:szCs w:val="32"/>
        </w:rPr>
        <w:t>《</w:t>
      </w:r>
      <w:r w:rsidR="00C92203" w:rsidRPr="00600B83">
        <w:rPr>
          <w:rFonts w:ascii="Times New Roman" w:eastAsia="仿宋" w:hAnsi="仿宋" w:cs="Times New Roman"/>
          <w:sz w:val="32"/>
          <w:szCs w:val="32"/>
        </w:rPr>
        <w:t>广东省环境保护条例</w:t>
      </w:r>
      <w:r w:rsidR="007A45F5">
        <w:rPr>
          <w:rFonts w:ascii="Times New Roman" w:eastAsia="仿宋" w:hAnsi="Times New Roman" w:cs="Times New Roman" w:hint="eastAsia"/>
          <w:sz w:val="32"/>
          <w:szCs w:val="32"/>
        </w:rPr>
        <w:t>》</w:t>
      </w:r>
      <w:r w:rsidR="00334CDA">
        <w:rPr>
          <w:rFonts w:ascii="Times New Roman" w:eastAsia="仿宋" w:hAnsi="Times New Roman" w:cs="Times New Roman" w:hint="eastAsia"/>
          <w:sz w:val="32"/>
          <w:szCs w:val="32"/>
        </w:rPr>
        <w:t>（</w:t>
      </w:r>
      <w:r w:rsidR="00334CDA" w:rsidRPr="00334CDA">
        <w:rPr>
          <w:rFonts w:ascii="Times New Roman" w:eastAsia="仿宋" w:hAnsi="Times New Roman" w:cs="Times New Roman" w:hint="eastAsia"/>
          <w:sz w:val="32"/>
          <w:szCs w:val="32"/>
        </w:rPr>
        <w:t>2019</w:t>
      </w:r>
      <w:r w:rsidR="00334CDA" w:rsidRPr="00334CDA">
        <w:rPr>
          <w:rFonts w:ascii="Times New Roman" w:eastAsia="仿宋" w:hAnsi="Times New Roman" w:cs="Times New Roman" w:hint="eastAsia"/>
          <w:sz w:val="32"/>
          <w:szCs w:val="32"/>
        </w:rPr>
        <w:t>年</w:t>
      </w:r>
      <w:r w:rsidR="00334CDA" w:rsidRPr="00334CDA">
        <w:rPr>
          <w:rFonts w:ascii="Times New Roman" w:eastAsia="仿宋" w:hAnsi="Times New Roman" w:cs="Times New Roman" w:hint="eastAsia"/>
          <w:sz w:val="32"/>
          <w:szCs w:val="32"/>
        </w:rPr>
        <w:t>11</w:t>
      </w:r>
      <w:r w:rsidR="00334CDA" w:rsidRPr="00334CDA">
        <w:rPr>
          <w:rFonts w:ascii="Times New Roman" w:eastAsia="仿宋" w:hAnsi="Times New Roman" w:cs="Times New Roman" w:hint="eastAsia"/>
          <w:sz w:val="32"/>
          <w:szCs w:val="32"/>
        </w:rPr>
        <w:t>月</w:t>
      </w:r>
      <w:r w:rsidR="00334CDA" w:rsidRPr="00334CDA">
        <w:rPr>
          <w:rFonts w:ascii="Times New Roman" w:eastAsia="仿宋" w:hAnsi="Times New Roman" w:cs="Times New Roman" w:hint="eastAsia"/>
          <w:sz w:val="32"/>
          <w:szCs w:val="32"/>
        </w:rPr>
        <w:t>29</w:t>
      </w:r>
      <w:r w:rsidR="00334CDA" w:rsidRPr="00334CDA">
        <w:rPr>
          <w:rFonts w:ascii="Times New Roman" w:eastAsia="仿宋" w:hAnsi="Times New Roman" w:cs="Times New Roman" w:hint="eastAsia"/>
          <w:sz w:val="32"/>
          <w:szCs w:val="32"/>
        </w:rPr>
        <w:t>日</w:t>
      </w:r>
      <w:r w:rsidR="00334CDA">
        <w:rPr>
          <w:rFonts w:ascii="Times New Roman" w:eastAsia="仿宋" w:hAnsi="Times New Roman" w:cs="Times New Roman" w:hint="eastAsia"/>
          <w:sz w:val="32"/>
          <w:szCs w:val="32"/>
        </w:rPr>
        <w:t>修订）</w:t>
      </w:r>
    </w:p>
    <w:p w:rsidR="00C92203" w:rsidRPr="00600B83" w:rsidRDefault="006E2A95" w:rsidP="00EC40C8">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sidR="00B67ACB" w:rsidRPr="00600B83">
        <w:rPr>
          <w:rFonts w:ascii="Times New Roman" w:eastAsia="仿宋" w:hAnsi="Times New Roman" w:cs="Times New Roman"/>
          <w:sz w:val="32"/>
          <w:szCs w:val="32"/>
        </w:rPr>
        <w:t>.</w:t>
      </w:r>
      <w:r w:rsidR="007A45F5">
        <w:rPr>
          <w:rFonts w:ascii="Times New Roman" w:eastAsia="仿宋" w:hAnsi="Times New Roman" w:cs="Times New Roman" w:hint="eastAsia"/>
          <w:sz w:val="32"/>
          <w:szCs w:val="32"/>
        </w:rPr>
        <w:t>《</w:t>
      </w:r>
      <w:r w:rsidR="00C92203" w:rsidRPr="00600B83">
        <w:rPr>
          <w:rFonts w:ascii="Times New Roman" w:eastAsia="仿宋" w:hAnsi="仿宋" w:cs="Times New Roman"/>
          <w:sz w:val="32"/>
          <w:szCs w:val="32"/>
        </w:rPr>
        <w:t>排污许可管理办法（试行）</w:t>
      </w:r>
      <w:r w:rsidR="007A45F5">
        <w:rPr>
          <w:rFonts w:ascii="Times New Roman" w:eastAsia="仿宋" w:hAnsi="Times New Roman" w:cs="Times New Roman" w:hint="eastAsia"/>
          <w:sz w:val="32"/>
          <w:szCs w:val="32"/>
        </w:rPr>
        <w:t>》</w:t>
      </w:r>
    </w:p>
    <w:p w:rsidR="00C92203" w:rsidRPr="00600B83" w:rsidRDefault="006E2A95" w:rsidP="00EC40C8">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8</w:t>
      </w:r>
      <w:r w:rsidR="00B67ACB" w:rsidRPr="00600B83">
        <w:rPr>
          <w:rFonts w:ascii="Times New Roman" w:eastAsia="仿宋" w:hAnsi="Times New Roman" w:cs="Times New Roman"/>
          <w:sz w:val="32"/>
          <w:szCs w:val="32"/>
        </w:rPr>
        <w:t>.</w:t>
      </w:r>
      <w:r w:rsidR="007A45F5">
        <w:rPr>
          <w:rFonts w:ascii="Times New Roman" w:eastAsia="仿宋" w:hAnsi="Times New Roman" w:cs="Times New Roman" w:hint="eastAsia"/>
          <w:sz w:val="32"/>
          <w:szCs w:val="32"/>
        </w:rPr>
        <w:t>《</w:t>
      </w:r>
      <w:r w:rsidR="00C92203" w:rsidRPr="00600B83">
        <w:rPr>
          <w:rFonts w:ascii="Times New Roman" w:eastAsia="仿宋" w:hAnsi="仿宋" w:cs="Times New Roman"/>
          <w:sz w:val="32"/>
          <w:szCs w:val="32"/>
        </w:rPr>
        <w:t>固定污染源排污许可分类管理名录</w:t>
      </w:r>
      <w:r w:rsidR="007A45F5">
        <w:rPr>
          <w:rFonts w:ascii="Times New Roman" w:eastAsia="仿宋" w:hAnsi="Times New Roman" w:cs="Times New Roman" w:hint="eastAsia"/>
          <w:sz w:val="32"/>
          <w:szCs w:val="32"/>
        </w:rPr>
        <w:t>》</w:t>
      </w:r>
    </w:p>
    <w:p w:rsidR="00A105BC" w:rsidRPr="000D67AD" w:rsidRDefault="00A105BC" w:rsidP="00EC40C8">
      <w:pPr>
        <w:spacing w:line="360" w:lineRule="auto"/>
        <w:ind w:firstLineChars="200" w:firstLine="641"/>
        <w:rPr>
          <w:rFonts w:ascii="华文楷体" w:eastAsia="华文楷体" w:hAnsi="华文楷体" w:cs="Times New Roman"/>
          <w:b/>
          <w:sz w:val="32"/>
          <w:szCs w:val="32"/>
        </w:rPr>
      </w:pPr>
      <w:r w:rsidRPr="000D67AD">
        <w:rPr>
          <w:rFonts w:ascii="华文楷体" w:eastAsia="华文楷体" w:hAnsi="华文楷体" w:cs="Times New Roman"/>
          <w:b/>
          <w:sz w:val="32"/>
          <w:szCs w:val="32"/>
        </w:rPr>
        <w:t>（二）政策规范文件</w:t>
      </w:r>
    </w:p>
    <w:p w:rsidR="00952596" w:rsidRPr="00600B83" w:rsidRDefault="00265CF4" w:rsidP="00EC40C8">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sidR="00B67ACB" w:rsidRPr="00600B83">
        <w:rPr>
          <w:rFonts w:ascii="Times New Roman" w:eastAsia="仿宋" w:hAnsi="Times New Roman" w:cs="Times New Roman"/>
          <w:sz w:val="32"/>
          <w:szCs w:val="32"/>
        </w:rPr>
        <w:t>.</w:t>
      </w:r>
      <w:r w:rsidR="007A45F5">
        <w:rPr>
          <w:rFonts w:ascii="Times New Roman" w:eastAsia="仿宋" w:hAnsi="Times New Roman" w:cs="Times New Roman" w:hint="eastAsia"/>
          <w:sz w:val="32"/>
          <w:szCs w:val="32"/>
        </w:rPr>
        <w:t>《</w:t>
      </w:r>
      <w:r w:rsidR="009A641C" w:rsidRPr="00600B83">
        <w:rPr>
          <w:rFonts w:ascii="Times New Roman" w:eastAsia="仿宋" w:hAnsi="仿宋" w:cs="Times New Roman"/>
          <w:sz w:val="32"/>
          <w:szCs w:val="32"/>
        </w:rPr>
        <w:t>关于印发</w:t>
      </w:r>
      <w:r w:rsidR="00C92203" w:rsidRPr="00600B83">
        <w:rPr>
          <w:rFonts w:ascii="Times New Roman" w:eastAsia="仿宋" w:hAnsi="仿宋" w:cs="Times New Roman"/>
          <w:sz w:val="32"/>
          <w:szCs w:val="32"/>
        </w:rPr>
        <w:t>控制污染物排放许可制实施方案</w:t>
      </w:r>
      <w:r w:rsidR="009A641C" w:rsidRPr="00600B83">
        <w:rPr>
          <w:rFonts w:ascii="Times New Roman" w:eastAsia="仿宋" w:hAnsi="仿宋" w:cs="Times New Roman"/>
          <w:sz w:val="32"/>
          <w:szCs w:val="32"/>
        </w:rPr>
        <w:t>的通知</w:t>
      </w:r>
      <w:r w:rsidR="008F6338">
        <w:rPr>
          <w:rFonts w:ascii="Times New Roman" w:eastAsia="仿宋" w:hAnsi="Times New Roman" w:cs="Times New Roman" w:hint="eastAsia"/>
          <w:sz w:val="32"/>
          <w:szCs w:val="32"/>
        </w:rPr>
        <w:t>》</w:t>
      </w:r>
      <w:r w:rsidR="00C92203" w:rsidRPr="00600B83">
        <w:rPr>
          <w:rFonts w:ascii="Times New Roman" w:eastAsia="仿宋" w:hAnsi="仿宋" w:cs="Times New Roman"/>
          <w:sz w:val="32"/>
          <w:szCs w:val="32"/>
        </w:rPr>
        <w:t>（国办发〔</w:t>
      </w:r>
      <w:r w:rsidR="00C92203" w:rsidRPr="00600B83">
        <w:rPr>
          <w:rFonts w:ascii="Times New Roman" w:eastAsia="仿宋" w:hAnsi="Times New Roman" w:cs="Times New Roman"/>
          <w:sz w:val="32"/>
          <w:szCs w:val="32"/>
        </w:rPr>
        <w:t>2016</w:t>
      </w:r>
      <w:r w:rsidR="00C92203" w:rsidRPr="00600B83">
        <w:rPr>
          <w:rFonts w:ascii="Times New Roman" w:eastAsia="仿宋" w:hAnsi="仿宋" w:cs="Times New Roman"/>
          <w:sz w:val="32"/>
          <w:szCs w:val="32"/>
        </w:rPr>
        <w:t>〕</w:t>
      </w:r>
      <w:r w:rsidR="00C92203" w:rsidRPr="00600B83">
        <w:rPr>
          <w:rFonts w:ascii="Times New Roman" w:eastAsia="仿宋" w:hAnsi="Times New Roman" w:cs="Times New Roman"/>
          <w:sz w:val="32"/>
          <w:szCs w:val="32"/>
        </w:rPr>
        <w:t>81</w:t>
      </w:r>
      <w:r w:rsidR="00C92203" w:rsidRPr="00600B83">
        <w:rPr>
          <w:rFonts w:ascii="Times New Roman" w:eastAsia="仿宋" w:hAnsi="仿宋" w:cs="Times New Roman"/>
          <w:sz w:val="32"/>
          <w:szCs w:val="32"/>
        </w:rPr>
        <w:t>号）</w:t>
      </w:r>
    </w:p>
    <w:p w:rsidR="00133192" w:rsidRPr="00600B83" w:rsidRDefault="00644339" w:rsidP="00EC40C8">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sidR="00897F49" w:rsidRPr="00600B83">
        <w:rPr>
          <w:rFonts w:ascii="Times New Roman" w:eastAsia="仿宋" w:hAnsi="Times New Roman" w:cs="Times New Roman"/>
          <w:sz w:val="32"/>
          <w:szCs w:val="32"/>
        </w:rPr>
        <w:t>.</w:t>
      </w:r>
      <w:r w:rsidR="007A45F5">
        <w:rPr>
          <w:rFonts w:ascii="Times New Roman" w:eastAsia="仿宋" w:hAnsi="Times New Roman" w:cs="Times New Roman" w:hint="eastAsia"/>
          <w:sz w:val="32"/>
          <w:szCs w:val="32"/>
        </w:rPr>
        <w:t>《</w:t>
      </w:r>
      <w:r w:rsidR="00897F49" w:rsidRPr="00600B83">
        <w:rPr>
          <w:rFonts w:ascii="Times New Roman" w:eastAsia="仿宋" w:hAnsi="仿宋" w:cs="Times New Roman"/>
          <w:sz w:val="32"/>
          <w:szCs w:val="32"/>
        </w:rPr>
        <w:t>关于印发排污许可制全面支撑打好污染防治攻坚战工作方案的通知</w:t>
      </w:r>
      <w:r w:rsidR="008F6338">
        <w:rPr>
          <w:rFonts w:ascii="Times New Roman" w:eastAsia="仿宋" w:hAnsi="Times New Roman" w:cs="Times New Roman" w:hint="eastAsia"/>
          <w:sz w:val="32"/>
          <w:szCs w:val="32"/>
        </w:rPr>
        <w:t>》</w:t>
      </w:r>
      <w:r w:rsidR="00897F49" w:rsidRPr="00600B83">
        <w:rPr>
          <w:rFonts w:ascii="Times New Roman" w:eastAsia="仿宋" w:hAnsi="仿宋" w:cs="Times New Roman"/>
          <w:sz w:val="32"/>
          <w:szCs w:val="32"/>
        </w:rPr>
        <w:t>（环规财〔</w:t>
      </w:r>
      <w:r w:rsidR="00897F49" w:rsidRPr="00600B83">
        <w:rPr>
          <w:rFonts w:ascii="Times New Roman" w:eastAsia="仿宋" w:hAnsi="Times New Roman" w:cs="Times New Roman"/>
          <w:sz w:val="32"/>
          <w:szCs w:val="32"/>
        </w:rPr>
        <w:t>2018</w:t>
      </w:r>
      <w:r w:rsidR="00897F49" w:rsidRPr="00600B83">
        <w:rPr>
          <w:rFonts w:ascii="Times New Roman" w:eastAsia="仿宋" w:hAnsi="仿宋" w:cs="Times New Roman"/>
          <w:sz w:val="32"/>
          <w:szCs w:val="32"/>
        </w:rPr>
        <w:t>〕</w:t>
      </w:r>
      <w:r w:rsidR="00897F49" w:rsidRPr="00600B83">
        <w:rPr>
          <w:rFonts w:ascii="Times New Roman" w:eastAsia="仿宋" w:hAnsi="Times New Roman" w:cs="Times New Roman"/>
          <w:sz w:val="32"/>
          <w:szCs w:val="32"/>
        </w:rPr>
        <w:t>90</w:t>
      </w:r>
      <w:r w:rsidR="00897F49" w:rsidRPr="00600B83">
        <w:rPr>
          <w:rFonts w:ascii="Times New Roman" w:eastAsia="仿宋" w:hAnsi="仿宋" w:cs="Times New Roman"/>
          <w:sz w:val="32"/>
          <w:szCs w:val="32"/>
        </w:rPr>
        <w:t>号）</w:t>
      </w:r>
    </w:p>
    <w:p w:rsidR="00B67ACB" w:rsidRPr="003B5232" w:rsidRDefault="00644339" w:rsidP="00EC40C8">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sidR="007B7559" w:rsidRPr="00C45342">
        <w:rPr>
          <w:rFonts w:ascii="Times New Roman" w:eastAsia="仿宋" w:hAnsi="Times New Roman" w:cs="Times New Roman"/>
          <w:sz w:val="32"/>
          <w:szCs w:val="32"/>
        </w:rPr>
        <w:t>.</w:t>
      </w:r>
      <w:r w:rsidR="007A45F5">
        <w:rPr>
          <w:rFonts w:ascii="Times New Roman" w:eastAsia="仿宋" w:hAnsi="Times New Roman" w:cs="Times New Roman" w:hint="eastAsia"/>
          <w:sz w:val="32"/>
          <w:szCs w:val="32"/>
        </w:rPr>
        <w:t>《</w:t>
      </w:r>
      <w:r w:rsidR="007B7559" w:rsidRPr="003B5232">
        <w:rPr>
          <w:rFonts w:ascii="Times New Roman" w:eastAsia="仿宋" w:hAnsi="仿宋" w:cs="Times New Roman"/>
          <w:sz w:val="32"/>
          <w:szCs w:val="32"/>
        </w:rPr>
        <w:t>关于印发广东省控制污染物排放许可制实施计划的通知</w:t>
      </w:r>
      <w:r w:rsidR="008F6338">
        <w:rPr>
          <w:rFonts w:ascii="Times New Roman" w:eastAsia="仿宋" w:hAnsi="Times New Roman" w:cs="Times New Roman" w:hint="eastAsia"/>
          <w:sz w:val="32"/>
          <w:szCs w:val="32"/>
        </w:rPr>
        <w:t>》</w:t>
      </w:r>
      <w:r w:rsidR="007B7559" w:rsidRPr="003B5232">
        <w:rPr>
          <w:rFonts w:ascii="Times New Roman" w:eastAsia="仿宋" w:hAnsi="仿宋" w:cs="Times New Roman"/>
          <w:sz w:val="32"/>
          <w:szCs w:val="32"/>
        </w:rPr>
        <w:t>（粤府办</w:t>
      </w:r>
      <w:r w:rsidR="007B7559" w:rsidRPr="003B5232">
        <w:rPr>
          <w:rFonts w:ascii="Times New Roman" w:eastAsia="仿宋" w:hAnsi="Times New Roman" w:cs="Times New Roman"/>
          <w:sz w:val="32"/>
          <w:szCs w:val="32"/>
        </w:rPr>
        <w:t>〔</w:t>
      </w:r>
      <w:r w:rsidR="007B7559" w:rsidRPr="003B5232">
        <w:rPr>
          <w:rFonts w:ascii="Times New Roman" w:eastAsia="仿宋" w:hAnsi="Times New Roman" w:cs="Times New Roman"/>
          <w:sz w:val="32"/>
          <w:szCs w:val="32"/>
        </w:rPr>
        <w:t>2017</w:t>
      </w:r>
      <w:r w:rsidR="007B7559" w:rsidRPr="003B5232">
        <w:rPr>
          <w:rFonts w:ascii="Times New Roman" w:eastAsia="仿宋" w:hAnsi="Times New Roman" w:cs="Times New Roman"/>
          <w:sz w:val="32"/>
          <w:szCs w:val="32"/>
        </w:rPr>
        <w:t>〕</w:t>
      </w:r>
      <w:r w:rsidR="007B7559" w:rsidRPr="003B5232">
        <w:rPr>
          <w:rFonts w:ascii="Times New Roman" w:eastAsia="仿宋" w:hAnsi="Times New Roman" w:cs="Times New Roman"/>
          <w:sz w:val="32"/>
          <w:szCs w:val="32"/>
        </w:rPr>
        <w:t>29</w:t>
      </w:r>
      <w:r w:rsidR="007B7559" w:rsidRPr="003B5232">
        <w:rPr>
          <w:rFonts w:ascii="Times New Roman" w:eastAsia="仿宋" w:hAnsi="仿宋" w:cs="Times New Roman"/>
          <w:sz w:val="32"/>
          <w:szCs w:val="32"/>
        </w:rPr>
        <w:t>号）</w:t>
      </w:r>
    </w:p>
    <w:p w:rsidR="007B7559" w:rsidRDefault="00644339" w:rsidP="00EC40C8">
      <w:pPr>
        <w:spacing w:line="360" w:lineRule="auto"/>
        <w:ind w:firstLineChars="200" w:firstLine="640"/>
        <w:rPr>
          <w:rFonts w:ascii="Times New Roman" w:eastAsia="仿宋" w:hAnsi="仿宋" w:cs="Times New Roman"/>
          <w:sz w:val="32"/>
          <w:szCs w:val="32"/>
        </w:rPr>
      </w:pPr>
      <w:r>
        <w:rPr>
          <w:rFonts w:ascii="Times New Roman" w:eastAsia="仿宋" w:hAnsi="Times New Roman" w:cs="Times New Roman" w:hint="eastAsia"/>
          <w:sz w:val="32"/>
          <w:szCs w:val="32"/>
        </w:rPr>
        <w:t>4</w:t>
      </w:r>
      <w:r w:rsidR="00822856" w:rsidRPr="003B5232">
        <w:rPr>
          <w:rFonts w:ascii="Times New Roman" w:eastAsia="仿宋" w:hAnsi="Times New Roman" w:cs="Times New Roman"/>
          <w:sz w:val="32"/>
          <w:szCs w:val="32"/>
        </w:rPr>
        <w:t>.</w:t>
      </w:r>
      <w:r w:rsidR="007A45F5">
        <w:rPr>
          <w:rFonts w:ascii="Times New Roman" w:eastAsia="仿宋" w:hAnsi="Times New Roman" w:cs="Times New Roman" w:hint="eastAsia"/>
          <w:sz w:val="32"/>
          <w:szCs w:val="32"/>
        </w:rPr>
        <w:t>《</w:t>
      </w:r>
      <w:r w:rsidR="00822856" w:rsidRPr="003B5232">
        <w:rPr>
          <w:rFonts w:ascii="Times New Roman" w:eastAsia="仿宋" w:hAnsi="仿宋" w:cs="Times New Roman"/>
          <w:sz w:val="32"/>
          <w:szCs w:val="32"/>
        </w:rPr>
        <w:t>关于做好广东省控制污染物排放许可制实施计划贯彻落实工作的通知</w:t>
      </w:r>
      <w:r w:rsidR="008F6338">
        <w:rPr>
          <w:rFonts w:ascii="Times New Roman" w:eastAsia="仿宋" w:hAnsi="Times New Roman" w:cs="Times New Roman" w:hint="eastAsia"/>
          <w:sz w:val="32"/>
          <w:szCs w:val="32"/>
        </w:rPr>
        <w:t>》</w:t>
      </w:r>
      <w:r w:rsidR="003B5232">
        <w:rPr>
          <w:rFonts w:ascii="Times New Roman" w:eastAsia="仿宋" w:hAnsi="仿宋" w:cs="Times New Roman" w:hint="eastAsia"/>
          <w:sz w:val="32"/>
          <w:szCs w:val="32"/>
        </w:rPr>
        <w:t>（</w:t>
      </w:r>
      <w:r w:rsidR="003B5232" w:rsidRPr="003B5232">
        <w:rPr>
          <w:rFonts w:ascii="Times New Roman" w:eastAsia="仿宋" w:hAnsi="仿宋" w:cs="Times New Roman"/>
          <w:sz w:val="32"/>
          <w:szCs w:val="32"/>
        </w:rPr>
        <w:t>穗环〔</w:t>
      </w:r>
      <w:r w:rsidR="003B5232" w:rsidRPr="003B5232">
        <w:rPr>
          <w:rFonts w:ascii="Times New Roman" w:eastAsia="仿宋" w:hAnsi="Times New Roman" w:cs="Times New Roman"/>
          <w:sz w:val="32"/>
          <w:szCs w:val="32"/>
        </w:rPr>
        <w:t>2017</w:t>
      </w:r>
      <w:r w:rsidR="003B5232" w:rsidRPr="003B5232">
        <w:rPr>
          <w:rFonts w:ascii="Times New Roman" w:eastAsia="仿宋" w:hAnsi="仿宋" w:cs="Times New Roman"/>
          <w:sz w:val="32"/>
          <w:szCs w:val="32"/>
        </w:rPr>
        <w:t>〕</w:t>
      </w:r>
      <w:r w:rsidR="003B5232" w:rsidRPr="003B5232">
        <w:rPr>
          <w:rFonts w:ascii="Times New Roman" w:eastAsia="仿宋" w:hAnsi="Times New Roman" w:cs="Times New Roman"/>
          <w:sz w:val="32"/>
          <w:szCs w:val="32"/>
        </w:rPr>
        <w:t>82</w:t>
      </w:r>
      <w:r w:rsidR="003B5232" w:rsidRPr="003B5232">
        <w:rPr>
          <w:rFonts w:ascii="Times New Roman" w:eastAsia="仿宋" w:hAnsi="仿宋" w:cs="Times New Roman"/>
          <w:sz w:val="32"/>
          <w:szCs w:val="32"/>
        </w:rPr>
        <w:t>号</w:t>
      </w:r>
      <w:r w:rsidR="003B5232">
        <w:rPr>
          <w:rFonts w:ascii="Times New Roman" w:eastAsia="仿宋" w:hAnsi="仿宋" w:cs="Times New Roman" w:hint="eastAsia"/>
          <w:sz w:val="32"/>
          <w:szCs w:val="32"/>
        </w:rPr>
        <w:t>）</w:t>
      </w:r>
    </w:p>
    <w:p w:rsidR="00334CDA" w:rsidRPr="003B5232" w:rsidRDefault="005B2EF9" w:rsidP="00644339">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sidR="00334CDA">
        <w:rPr>
          <w:rFonts w:ascii="Times New Roman" w:eastAsia="仿宋" w:hAnsi="Times New Roman" w:cs="Times New Roman" w:hint="eastAsia"/>
          <w:sz w:val="32"/>
          <w:szCs w:val="32"/>
        </w:rPr>
        <w:t>.</w:t>
      </w:r>
      <w:r w:rsidR="006C53D7">
        <w:rPr>
          <w:rFonts w:ascii="Times New Roman" w:eastAsia="仿宋" w:hAnsi="Times New Roman" w:cs="Times New Roman" w:hint="eastAsia"/>
          <w:sz w:val="32"/>
          <w:szCs w:val="32"/>
        </w:rPr>
        <w:t>《</w:t>
      </w:r>
      <w:r w:rsidR="00334CDA" w:rsidRPr="00334CDA">
        <w:rPr>
          <w:rFonts w:ascii="Times New Roman" w:eastAsia="仿宋" w:hAnsi="Times New Roman" w:cs="Times New Roman" w:hint="eastAsia"/>
          <w:sz w:val="32"/>
          <w:szCs w:val="32"/>
        </w:rPr>
        <w:t>关于做好固定污染源排污许可清理整顿和</w:t>
      </w:r>
      <w:r w:rsidR="00334CDA" w:rsidRPr="00334CDA">
        <w:rPr>
          <w:rFonts w:ascii="Times New Roman" w:eastAsia="仿宋" w:hAnsi="Times New Roman" w:cs="Times New Roman" w:hint="eastAsia"/>
          <w:sz w:val="32"/>
          <w:szCs w:val="32"/>
        </w:rPr>
        <w:t>2020</w:t>
      </w:r>
      <w:r w:rsidR="00334CDA" w:rsidRPr="00334CDA">
        <w:rPr>
          <w:rFonts w:ascii="Times New Roman" w:eastAsia="仿宋" w:hAnsi="Times New Roman" w:cs="Times New Roman" w:hint="eastAsia"/>
          <w:sz w:val="32"/>
          <w:szCs w:val="32"/>
        </w:rPr>
        <w:t>年排污许可发证登记工作的通知</w:t>
      </w:r>
      <w:r w:rsidR="006C53D7">
        <w:rPr>
          <w:rFonts w:ascii="Times New Roman" w:eastAsia="仿宋" w:hAnsi="Times New Roman" w:cs="Times New Roman" w:hint="eastAsia"/>
          <w:sz w:val="32"/>
          <w:szCs w:val="32"/>
        </w:rPr>
        <w:t>》</w:t>
      </w:r>
      <w:r w:rsidR="00334CDA" w:rsidRPr="00334CDA">
        <w:rPr>
          <w:rFonts w:ascii="Times New Roman" w:eastAsia="仿宋" w:hAnsi="Times New Roman" w:cs="Times New Roman" w:hint="eastAsia"/>
          <w:sz w:val="32"/>
          <w:szCs w:val="32"/>
        </w:rPr>
        <w:t>（环办环评函〔</w:t>
      </w:r>
      <w:r w:rsidR="00334CDA" w:rsidRPr="00334CDA">
        <w:rPr>
          <w:rFonts w:ascii="Times New Roman" w:eastAsia="仿宋" w:hAnsi="Times New Roman" w:cs="Times New Roman" w:hint="eastAsia"/>
          <w:sz w:val="32"/>
          <w:szCs w:val="32"/>
        </w:rPr>
        <w:t>2019</w:t>
      </w:r>
      <w:r w:rsidR="00334CDA" w:rsidRPr="00334CDA">
        <w:rPr>
          <w:rFonts w:ascii="Times New Roman" w:eastAsia="仿宋" w:hAnsi="Times New Roman" w:cs="Times New Roman" w:hint="eastAsia"/>
          <w:sz w:val="32"/>
          <w:szCs w:val="32"/>
        </w:rPr>
        <w:t>〕</w:t>
      </w:r>
      <w:r w:rsidR="00334CDA" w:rsidRPr="00334CDA">
        <w:rPr>
          <w:rFonts w:ascii="Times New Roman" w:eastAsia="仿宋" w:hAnsi="Times New Roman" w:cs="Times New Roman" w:hint="eastAsia"/>
          <w:sz w:val="32"/>
          <w:szCs w:val="32"/>
        </w:rPr>
        <w:t>939</w:t>
      </w:r>
      <w:r w:rsidR="00334CDA" w:rsidRPr="00334CDA">
        <w:rPr>
          <w:rFonts w:ascii="Times New Roman" w:eastAsia="仿宋" w:hAnsi="Times New Roman" w:cs="Times New Roman" w:hint="eastAsia"/>
          <w:sz w:val="32"/>
          <w:szCs w:val="32"/>
        </w:rPr>
        <w:t>号）</w:t>
      </w:r>
    </w:p>
    <w:p w:rsidR="007A0C9A" w:rsidRPr="00B83EC8" w:rsidRDefault="005B2EF9" w:rsidP="00EC40C8">
      <w:pPr>
        <w:spacing w:line="360" w:lineRule="auto"/>
        <w:ind w:firstLineChars="200" w:firstLine="640"/>
        <w:rPr>
          <w:rFonts w:ascii="仿宋" w:eastAsia="仿宋" w:hAnsi="仿宋"/>
          <w:sz w:val="32"/>
          <w:szCs w:val="32"/>
        </w:rPr>
      </w:pPr>
      <w:r>
        <w:rPr>
          <w:rFonts w:ascii="Times New Roman" w:eastAsia="仿宋" w:hAnsi="Times New Roman" w:cs="Times New Roman" w:hint="eastAsia"/>
          <w:sz w:val="32"/>
          <w:szCs w:val="32"/>
        </w:rPr>
        <w:t>6</w:t>
      </w:r>
      <w:r w:rsidR="00B83EC8" w:rsidRPr="00C45342">
        <w:rPr>
          <w:rFonts w:ascii="Times New Roman" w:eastAsia="仿宋" w:hAnsi="Times New Roman" w:cs="Times New Roman"/>
          <w:sz w:val="32"/>
          <w:szCs w:val="32"/>
        </w:rPr>
        <w:t>.</w:t>
      </w:r>
      <w:r w:rsidR="004913DC">
        <w:rPr>
          <w:rFonts w:ascii="Times New Roman" w:eastAsia="仿宋" w:hAnsi="Times New Roman" w:cs="Times New Roman" w:hint="eastAsia"/>
          <w:sz w:val="32"/>
          <w:szCs w:val="32"/>
        </w:rPr>
        <w:t>国家或地方出台的</w:t>
      </w:r>
      <w:r w:rsidR="00B83EC8">
        <w:rPr>
          <w:rFonts w:ascii="仿宋" w:eastAsia="仿宋" w:hAnsi="仿宋" w:hint="eastAsia"/>
          <w:sz w:val="32"/>
          <w:szCs w:val="32"/>
        </w:rPr>
        <w:t>各行业排污许可证申请与核发技术规范</w:t>
      </w:r>
      <w:r w:rsidR="000D3043">
        <w:rPr>
          <w:rFonts w:ascii="仿宋" w:eastAsia="仿宋" w:hAnsi="仿宋" w:hint="eastAsia"/>
          <w:sz w:val="32"/>
          <w:szCs w:val="32"/>
        </w:rPr>
        <w:t>、自行监测</w:t>
      </w:r>
      <w:r w:rsidR="00446899">
        <w:rPr>
          <w:rFonts w:ascii="仿宋" w:eastAsia="仿宋" w:hAnsi="仿宋" w:hint="eastAsia"/>
          <w:sz w:val="32"/>
          <w:szCs w:val="32"/>
        </w:rPr>
        <w:t>技术指南</w:t>
      </w:r>
      <w:r w:rsidR="000D3043">
        <w:rPr>
          <w:rFonts w:ascii="仿宋" w:eastAsia="仿宋" w:hAnsi="仿宋" w:hint="eastAsia"/>
          <w:sz w:val="32"/>
          <w:szCs w:val="32"/>
        </w:rPr>
        <w:t>等技术文件</w:t>
      </w:r>
    </w:p>
    <w:p w:rsidR="005A2B17" w:rsidRDefault="005A2B17" w:rsidP="008456A8">
      <w:pPr>
        <w:adjustRightInd w:val="0"/>
        <w:snapToGrid w:val="0"/>
        <w:spacing w:line="360" w:lineRule="auto"/>
        <w:ind w:firstLineChars="200" w:firstLine="640"/>
        <w:jc w:val="left"/>
        <w:outlineLvl w:val="1"/>
        <w:rPr>
          <w:rFonts w:ascii="黑体" w:eastAsia="黑体" w:hAnsi="黑体"/>
          <w:sz w:val="32"/>
          <w:szCs w:val="32"/>
        </w:rPr>
      </w:pPr>
      <w:bookmarkStart w:id="4" w:name="_Toc54638629"/>
      <w:r w:rsidRPr="00A105BC">
        <w:rPr>
          <w:rFonts w:ascii="黑体" w:eastAsia="黑体" w:hAnsi="黑体" w:hint="eastAsia"/>
          <w:sz w:val="32"/>
          <w:szCs w:val="32"/>
        </w:rPr>
        <w:t>三</w:t>
      </w:r>
      <w:r w:rsidR="002F12B2">
        <w:rPr>
          <w:rFonts w:ascii="黑体" w:eastAsia="黑体" w:hAnsi="黑体" w:hint="eastAsia"/>
          <w:sz w:val="32"/>
          <w:szCs w:val="32"/>
        </w:rPr>
        <w:t>、</w:t>
      </w:r>
      <w:r w:rsidR="00622DA7">
        <w:rPr>
          <w:rFonts w:ascii="黑体" w:eastAsia="黑体" w:hAnsi="黑体" w:hint="eastAsia"/>
          <w:sz w:val="32"/>
          <w:szCs w:val="32"/>
        </w:rPr>
        <w:t>适用</w:t>
      </w:r>
      <w:r w:rsidR="0041128A">
        <w:rPr>
          <w:rFonts w:ascii="黑体" w:eastAsia="黑体" w:hAnsi="黑体" w:hint="eastAsia"/>
          <w:sz w:val="32"/>
          <w:szCs w:val="32"/>
        </w:rPr>
        <w:t>对象</w:t>
      </w:r>
      <w:bookmarkEnd w:id="4"/>
    </w:p>
    <w:p w:rsidR="00622DA7" w:rsidRDefault="00C44459" w:rsidP="00EC40C8">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本指引适用</w:t>
      </w:r>
      <w:r w:rsidR="00381030">
        <w:rPr>
          <w:rFonts w:ascii="仿宋" w:eastAsia="仿宋" w:hAnsi="仿宋" w:hint="eastAsia"/>
          <w:sz w:val="32"/>
          <w:szCs w:val="32"/>
        </w:rPr>
        <w:t>在</w:t>
      </w:r>
      <w:r>
        <w:rPr>
          <w:rFonts w:ascii="仿宋" w:eastAsia="仿宋" w:hAnsi="仿宋" w:hint="eastAsia"/>
          <w:sz w:val="32"/>
          <w:szCs w:val="32"/>
        </w:rPr>
        <w:t>广州市内</w:t>
      </w:r>
      <w:r w:rsidR="00622DA7">
        <w:rPr>
          <w:rFonts w:ascii="仿宋" w:eastAsia="仿宋" w:hAnsi="仿宋" w:hint="eastAsia"/>
          <w:sz w:val="32"/>
          <w:szCs w:val="32"/>
        </w:rPr>
        <w:t>承担生态环境主管部门委托开展排污许可证核发技术审核的第三方技术服务机构（下称“受托机构”）。</w:t>
      </w:r>
    </w:p>
    <w:p w:rsidR="006A14B4" w:rsidRDefault="00622DA7" w:rsidP="00EC40C8">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生态环境主管部门自行</w:t>
      </w:r>
      <w:r w:rsidR="008E4441">
        <w:rPr>
          <w:rFonts w:ascii="仿宋" w:eastAsia="仿宋" w:hAnsi="仿宋" w:hint="eastAsia"/>
          <w:sz w:val="32"/>
          <w:szCs w:val="32"/>
        </w:rPr>
        <w:t>开展</w:t>
      </w:r>
      <w:r w:rsidR="00BB0942">
        <w:rPr>
          <w:rFonts w:ascii="仿宋" w:eastAsia="仿宋" w:hAnsi="仿宋" w:hint="eastAsia"/>
          <w:sz w:val="32"/>
          <w:szCs w:val="32"/>
        </w:rPr>
        <w:t>排污许可证</w:t>
      </w:r>
      <w:r w:rsidR="008E4441">
        <w:rPr>
          <w:rFonts w:ascii="仿宋" w:eastAsia="仿宋" w:hAnsi="仿宋" w:hint="eastAsia"/>
          <w:sz w:val="32"/>
          <w:szCs w:val="32"/>
        </w:rPr>
        <w:t>核发</w:t>
      </w:r>
      <w:r w:rsidR="00AB4F04">
        <w:rPr>
          <w:rFonts w:ascii="仿宋" w:eastAsia="仿宋" w:hAnsi="仿宋" w:hint="eastAsia"/>
          <w:sz w:val="32"/>
          <w:szCs w:val="32"/>
        </w:rPr>
        <w:t>审核</w:t>
      </w:r>
      <w:r w:rsidR="008E4441">
        <w:rPr>
          <w:rFonts w:ascii="仿宋" w:eastAsia="仿宋" w:hAnsi="仿宋" w:hint="eastAsia"/>
          <w:sz w:val="32"/>
          <w:szCs w:val="32"/>
        </w:rPr>
        <w:t>工作</w:t>
      </w:r>
      <w:r>
        <w:rPr>
          <w:rFonts w:ascii="仿宋" w:eastAsia="仿宋" w:hAnsi="仿宋" w:hint="eastAsia"/>
          <w:sz w:val="32"/>
          <w:szCs w:val="32"/>
        </w:rPr>
        <w:t>的，可</w:t>
      </w:r>
      <w:r w:rsidR="00CF67FE">
        <w:rPr>
          <w:rFonts w:ascii="仿宋" w:eastAsia="仿宋" w:hAnsi="仿宋" w:hint="eastAsia"/>
          <w:sz w:val="32"/>
          <w:szCs w:val="32"/>
        </w:rPr>
        <w:t>根据</w:t>
      </w:r>
      <w:r w:rsidR="00BB0942">
        <w:rPr>
          <w:rFonts w:ascii="仿宋" w:eastAsia="仿宋" w:hAnsi="仿宋" w:hint="eastAsia"/>
          <w:sz w:val="32"/>
          <w:szCs w:val="32"/>
        </w:rPr>
        <w:t>需要</w:t>
      </w:r>
      <w:r>
        <w:rPr>
          <w:rFonts w:ascii="仿宋" w:eastAsia="仿宋" w:hAnsi="仿宋" w:hint="eastAsia"/>
          <w:sz w:val="32"/>
          <w:szCs w:val="32"/>
        </w:rPr>
        <w:t>参照</w:t>
      </w:r>
      <w:r w:rsidR="00CF67FE">
        <w:rPr>
          <w:rFonts w:ascii="仿宋" w:eastAsia="仿宋" w:hAnsi="仿宋" w:hint="eastAsia"/>
          <w:sz w:val="32"/>
          <w:szCs w:val="32"/>
        </w:rPr>
        <w:t>本</w:t>
      </w:r>
      <w:r>
        <w:rPr>
          <w:rFonts w:ascii="仿宋" w:eastAsia="仿宋" w:hAnsi="仿宋" w:hint="eastAsia"/>
          <w:sz w:val="32"/>
          <w:szCs w:val="32"/>
        </w:rPr>
        <w:t>指引</w:t>
      </w:r>
      <w:r w:rsidR="00C44459">
        <w:rPr>
          <w:rFonts w:ascii="仿宋" w:eastAsia="仿宋" w:hAnsi="仿宋" w:hint="eastAsia"/>
          <w:sz w:val="32"/>
          <w:szCs w:val="32"/>
        </w:rPr>
        <w:t>。</w:t>
      </w:r>
    </w:p>
    <w:p w:rsidR="00DA2011" w:rsidRDefault="00DA2011" w:rsidP="008456A8">
      <w:pPr>
        <w:adjustRightInd w:val="0"/>
        <w:snapToGrid w:val="0"/>
        <w:spacing w:line="360" w:lineRule="auto"/>
        <w:ind w:firstLineChars="200" w:firstLine="640"/>
        <w:jc w:val="left"/>
        <w:outlineLvl w:val="1"/>
        <w:rPr>
          <w:rFonts w:ascii="黑体" w:eastAsia="黑体" w:hAnsi="黑体"/>
          <w:sz w:val="32"/>
          <w:szCs w:val="32"/>
        </w:rPr>
      </w:pPr>
      <w:bookmarkStart w:id="5" w:name="_Toc54638630"/>
      <w:r w:rsidRPr="00A105BC">
        <w:rPr>
          <w:rFonts w:ascii="黑体" w:eastAsia="黑体" w:hAnsi="黑体" w:hint="eastAsia"/>
          <w:sz w:val="32"/>
          <w:szCs w:val="32"/>
        </w:rPr>
        <w:t>四</w:t>
      </w:r>
      <w:r w:rsidR="002764C4">
        <w:rPr>
          <w:rFonts w:ascii="黑体" w:eastAsia="黑体" w:hAnsi="黑体" w:hint="eastAsia"/>
          <w:sz w:val="32"/>
          <w:szCs w:val="32"/>
        </w:rPr>
        <w:t>、</w:t>
      </w:r>
      <w:r w:rsidRPr="00A105BC">
        <w:rPr>
          <w:rFonts w:ascii="黑体" w:eastAsia="黑体" w:hAnsi="黑体" w:hint="eastAsia"/>
          <w:sz w:val="32"/>
          <w:szCs w:val="32"/>
        </w:rPr>
        <w:t>总体</w:t>
      </w:r>
      <w:r w:rsidR="00F56624">
        <w:rPr>
          <w:rFonts w:ascii="黑体" w:eastAsia="黑体" w:hAnsi="黑体" w:hint="eastAsia"/>
          <w:sz w:val="32"/>
          <w:szCs w:val="32"/>
        </w:rPr>
        <w:t>要求</w:t>
      </w:r>
      <w:bookmarkEnd w:id="5"/>
    </w:p>
    <w:p w:rsidR="00AF588B" w:rsidRPr="00AF588B" w:rsidRDefault="00E66D0B" w:rsidP="00EC40C8">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以习近平生态环境文明思想为指引，贯彻落实排污许可制度改革，秉承服务企业、服务群众、服务基层宗旨，</w:t>
      </w:r>
      <w:r w:rsidR="00D23216">
        <w:rPr>
          <w:rFonts w:ascii="仿宋" w:eastAsia="仿宋" w:hAnsi="仿宋" w:hint="eastAsia"/>
          <w:sz w:val="32"/>
          <w:szCs w:val="32"/>
        </w:rPr>
        <w:t>主动增强服务意识，</w:t>
      </w:r>
      <w:r w:rsidR="001B06C3">
        <w:rPr>
          <w:rFonts w:ascii="仿宋" w:eastAsia="仿宋" w:hAnsi="仿宋" w:hint="eastAsia"/>
          <w:sz w:val="32"/>
          <w:szCs w:val="32"/>
        </w:rPr>
        <w:t>解决好企业遇到的排污许可证申报问题，全力</w:t>
      </w:r>
      <w:r w:rsidR="003453A6">
        <w:rPr>
          <w:rFonts w:ascii="仿宋" w:eastAsia="仿宋" w:hAnsi="仿宋" w:hint="eastAsia"/>
          <w:sz w:val="32"/>
          <w:szCs w:val="32"/>
        </w:rPr>
        <w:t>担</w:t>
      </w:r>
      <w:r w:rsidR="00D23216">
        <w:rPr>
          <w:rFonts w:ascii="仿宋" w:eastAsia="仿宋" w:hAnsi="仿宋" w:hint="eastAsia"/>
          <w:sz w:val="32"/>
          <w:szCs w:val="32"/>
        </w:rPr>
        <w:t>好技术</w:t>
      </w:r>
      <w:r w:rsidR="008B2A96">
        <w:rPr>
          <w:rFonts w:ascii="仿宋" w:eastAsia="仿宋" w:hAnsi="仿宋" w:hint="eastAsia"/>
          <w:sz w:val="32"/>
          <w:szCs w:val="32"/>
        </w:rPr>
        <w:t>支撑服务</w:t>
      </w:r>
      <w:r w:rsidR="003453A6">
        <w:rPr>
          <w:rFonts w:ascii="仿宋" w:eastAsia="仿宋" w:hAnsi="仿宋" w:hint="eastAsia"/>
          <w:sz w:val="32"/>
          <w:szCs w:val="32"/>
        </w:rPr>
        <w:t>使命</w:t>
      </w:r>
      <w:r w:rsidR="00D23216">
        <w:rPr>
          <w:rFonts w:ascii="仿宋" w:eastAsia="仿宋" w:hAnsi="仿宋" w:hint="eastAsia"/>
          <w:sz w:val="32"/>
          <w:szCs w:val="32"/>
        </w:rPr>
        <w:t>，</w:t>
      </w:r>
      <w:r w:rsidR="008B2A96">
        <w:rPr>
          <w:rFonts w:ascii="仿宋" w:eastAsia="仿宋" w:hAnsi="仿宋" w:hint="eastAsia"/>
          <w:sz w:val="32"/>
          <w:szCs w:val="32"/>
        </w:rPr>
        <w:t>建立</w:t>
      </w:r>
      <w:r w:rsidR="00D23216">
        <w:rPr>
          <w:rFonts w:ascii="仿宋" w:eastAsia="仿宋" w:hAnsi="仿宋" w:hint="eastAsia"/>
          <w:sz w:val="32"/>
          <w:szCs w:val="32"/>
        </w:rPr>
        <w:t>健全</w:t>
      </w:r>
      <w:r w:rsidR="00684AF8">
        <w:rPr>
          <w:rFonts w:ascii="仿宋" w:eastAsia="仿宋" w:hAnsi="仿宋" w:hint="eastAsia"/>
          <w:sz w:val="32"/>
          <w:szCs w:val="32"/>
        </w:rPr>
        <w:t>排污许可证管理</w:t>
      </w:r>
      <w:r w:rsidR="00C02523">
        <w:rPr>
          <w:rFonts w:ascii="仿宋" w:eastAsia="仿宋" w:hAnsi="仿宋" w:hint="eastAsia"/>
          <w:sz w:val="32"/>
          <w:szCs w:val="32"/>
        </w:rPr>
        <w:t>工作</w:t>
      </w:r>
      <w:r w:rsidR="00D23216">
        <w:rPr>
          <w:rFonts w:ascii="仿宋" w:eastAsia="仿宋" w:hAnsi="仿宋" w:hint="eastAsia"/>
          <w:sz w:val="32"/>
          <w:szCs w:val="32"/>
        </w:rPr>
        <w:t>指南，</w:t>
      </w:r>
      <w:r w:rsidR="0061569E">
        <w:rPr>
          <w:rFonts w:ascii="仿宋" w:eastAsia="仿宋" w:hAnsi="仿宋" w:hint="eastAsia"/>
          <w:sz w:val="32"/>
          <w:szCs w:val="32"/>
        </w:rPr>
        <w:t>为高质量</w:t>
      </w:r>
      <w:r w:rsidR="008B2A96">
        <w:rPr>
          <w:rFonts w:ascii="仿宋" w:eastAsia="仿宋" w:hAnsi="仿宋" w:hint="eastAsia"/>
          <w:sz w:val="32"/>
          <w:szCs w:val="32"/>
        </w:rPr>
        <w:t>高标准</w:t>
      </w:r>
      <w:r w:rsidR="0061569E">
        <w:rPr>
          <w:rFonts w:ascii="仿宋" w:eastAsia="仿宋" w:hAnsi="仿宋" w:hint="eastAsia"/>
          <w:sz w:val="32"/>
          <w:szCs w:val="32"/>
        </w:rPr>
        <w:t>核发排污许可证</w:t>
      </w:r>
      <w:r w:rsidR="00727EAA">
        <w:rPr>
          <w:rFonts w:ascii="仿宋" w:eastAsia="仿宋" w:hAnsi="仿宋" w:hint="eastAsia"/>
          <w:sz w:val="32"/>
          <w:szCs w:val="32"/>
        </w:rPr>
        <w:t>奠定坚实的技术</w:t>
      </w:r>
      <w:r w:rsidR="0061569E">
        <w:rPr>
          <w:rFonts w:ascii="仿宋" w:eastAsia="仿宋" w:hAnsi="仿宋" w:hint="eastAsia"/>
          <w:sz w:val="32"/>
          <w:szCs w:val="32"/>
        </w:rPr>
        <w:t>基础。</w:t>
      </w:r>
    </w:p>
    <w:p w:rsidR="00A626AD" w:rsidRPr="00A105BC" w:rsidRDefault="00DA2011" w:rsidP="008456A8">
      <w:pPr>
        <w:adjustRightInd w:val="0"/>
        <w:snapToGrid w:val="0"/>
        <w:spacing w:line="360" w:lineRule="auto"/>
        <w:ind w:firstLineChars="200" w:firstLine="640"/>
        <w:jc w:val="left"/>
        <w:outlineLvl w:val="1"/>
        <w:rPr>
          <w:rFonts w:ascii="黑体" w:eastAsia="黑体" w:hAnsi="黑体"/>
          <w:sz w:val="32"/>
          <w:szCs w:val="32"/>
        </w:rPr>
      </w:pPr>
      <w:bookmarkStart w:id="6" w:name="_Toc54638631"/>
      <w:r w:rsidRPr="00A105BC">
        <w:rPr>
          <w:rFonts w:ascii="黑体" w:eastAsia="黑体" w:hAnsi="黑体" w:hint="eastAsia"/>
          <w:sz w:val="32"/>
          <w:szCs w:val="32"/>
        </w:rPr>
        <w:t>五</w:t>
      </w:r>
      <w:r w:rsidR="00BD0F86">
        <w:rPr>
          <w:rFonts w:ascii="黑体" w:eastAsia="黑体" w:hAnsi="黑体" w:hint="eastAsia"/>
          <w:sz w:val="32"/>
          <w:szCs w:val="32"/>
        </w:rPr>
        <w:t>、</w:t>
      </w:r>
      <w:r w:rsidRPr="00A105BC">
        <w:rPr>
          <w:rFonts w:ascii="黑体" w:eastAsia="黑体" w:hAnsi="黑体" w:hint="eastAsia"/>
          <w:sz w:val="32"/>
          <w:szCs w:val="32"/>
        </w:rPr>
        <w:t>主体责任</w:t>
      </w:r>
      <w:bookmarkEnd w:id="6"/>
    </w:p>
    <w:p w:rsidR="004D1172" w:rsidRDefault="00743878" w:rsidP="00EC40C8">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依照《</w:t>
      </w:r>
      <w:r w:rsidRPr="00600B83">
        <w:rPr>
          <w:rFonts w:ascii="Times New Roman" w:eastAsia="仿宋" w:hAnsi="仿宋" w:cs="Times New Roman"/>
          <w:sz w:val="32"/>
          <w:szCs w:val="32"/>
        </w:rPr>
        <w:t>排污许可管理办法（试行）</w:t>
      </w:r>
      <w:r>
        <w:rPr>
          <w:rFonts w:ascii="仿宋" w:eastAsia="仿宋" w:hAnsi="仿宋" w:hint="eastAsia"/>
          <w:sz w:val="32"/>
          <w:szCs w:val="32"/>
        </w:rPr>
        <w:t>》第四十条规定，</w:t>
      </w:r>
      <w:r w:rsidR="001B06C3">
        <w:rPr>
          <w:rFonts w:ascii="仿宋" w:eastAsia="仿宋" w:hAnsi="仿宋" w:hint="eastAsia"/>
          <w:sz w:val="32"/>
          <w:szCs w:val="32"/>
        </w:rPr>
        <w:t>生态环境主管部门可根据工作需要，</w:t>
      </w:r>
      <w:r w:rsidR="00C241D7">
        <w:rPr>
          <w:rFonts w:ascii="仿宋" w:eastAsia="仿宋" w:hAnsi="仿宋" w:hint="eastAsia"/>
          <w:sz w:val="32"/>
          <w:szCs w:val="32"/>
        </w:rPr>
        <w:t>委托第三方技术服务机构为其</w:t>
      </w:r>
      <w:r w:rsidR="001E705F">
        <w:rPr>
          <w:rFonts w:ascii="仿宋" w:eastAsia="仿宋" w:hAnsi="仿宋" w:hint="eastAsia"/>
          <w:sz w:val="32"/>
          <w:szCs w:val="32"/>
        </w:rPr>
        <w:t>开展</w:t>
      </w:r>
      <w:r w:rsidR="00C241D7">
        <w:rPr>
          <w:rFonts w:ascii="仿宋" w:eastAsia="仿宋" w:hAnsi="仿宋" w:hint="eastAsia"/>
          <w:sz w:val="32"/>
          <w:szCs w:val="32"/>
        </w:rPr>
        <w:t>排污许可证核发</w:t>
      </w:r>
      <w:r w:rsidR="001E705F">
        <w:rPr>
          <w:rFonts w:ascii="仿宋" w:eastAsia="仿宋" w:hAnsi="仿宋" w:hint="eastAsia"/>
          <w:sz w:val="32"/>
          <w:szCs w:val="32"/>
        </w:rPr>
        <w:t>工作提供</w:t>
      </w:r>
      <w:r w:rsidR="00C241D7">
        <w:rPr>
          <w:rFonts w:ascii="仿宋" w:eastAsia="仿宋" w:hAnsi="仿宋" w:hint="eastAsia"/>
          <w:sz w:val="32"/>
          <w:szCs w:val="32"/>
        </w:rPr>
        <w:t>技术支持</w:t>
      </w:r>
      <w:r w:rsidR="004D1172">
        <w:rPr>
          <w:rFonts w:ascii="仿宋" w:eastAsia="仿宋" w:hAnsi="仿宋" w:hint="eastAsia"/>
          <w:sz w:val="32"/>
          <w:szCs w:val="32"/>
        </w:rPr>
        <w:t>。</w:t>
      </w:r>
    </w:p>
    <w:p w:rsidR="00046C71" w:rsidRDefault="00C241D7" w:rsidP="00EC40C8">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受托机构应</w:t>
      </w:r>
      <w:r w:rsidR="000A28C3">
        <w:rPr>
          <w:rFonts w:ascii="仿宋" w:eastAsia="仿宋" w:hAnsi="仿宋" w:hint="eastAsia"/>
          <w:sz w:val="32"/>
          <w:szCs w:val="32"/>
        </w:rPr>
        <w:t>严格履行</w:t>
      </w:r>
      <w:r w:rsidR="0087478C">
        <w:rPr>
          <w:rFonts w:ascii="仿宋" w:eastAsia="仿宋" w:hAnsi="仿宋" w:hint="eastAsia"/>
          <w:sz w:val="32"/>
          <w:szCs w:val="32"/>
        </w:rPr>
        <w:t>合约</w:t>
      </w:r>
      <w:r w:rsidR="004332AA">
        <w:rPr>
          <w:rFonts w:ascii="仿宋" w:eastAsia="仿宋" w:hAnsi="仿宋" w:hint="eastAsia"/>
          <w:sz w:val="32"/>
          <w:szCs w:val="32"/>
        </w:rPr>
        <w:t>要求</w:t>
      </w:r>
      <w:r w:rsidR="000A28C3">
        <w:rPr>
          <w:rFonts w:ascii="仿宋" w:eastAsia="仿宋" w:hAnsi="仿宋" w:hint="eastAsia"/>
          <w:sz w:val="32"/>
          <w:szCs w:val="32"/>
        </w:rPr>
        <w:t>，</w:t>
      </w:r>
      <w:r>
        <w:rPr>
          <w:rFonts w:ascii="仿宋" w:eastAsia="仿宋" w:hAnsi="仿宋" w:hint="eastAsia"/>
          <w:sz w:val="32"/>
          <w:szCs w:val="32"/>
        </w:rPr>
        <w:t>依法审核排污单位所提交的排污许可证申请材料及填报的相关事项内容，对</w:t>
      </w:r>
      <w:r w:rsidR="00961660">
        <w:rPr>
          <w:rFonts w:ascii="仿宋" w:eastAsia="仿宋" w:hAnsi="仿宋" w:hint="eastAsia"/>
          <w:sz w:val="32"/>
          <w:szCs w:val="32"/>
        </w:rPr>
        <w:t>上报</w:t>
      </w:r>
      <w:r>
        <w:rPr>
          <w:rFonts w:ascii="仿宋" w:eastAsia="仿宋" w:hAnsi="仿宋" w:hint="eastAsia"/>
          <w:sz w:val="32"/>
          <w:szCs w:val="32"/>
        </w:rPr>
        <w:t>的技术审核报告负责</w:t>
      </w:r>
      <w:r w:rsidR="00E81630">
        <w:rPr>
          <w:rFonts w:ascii="仿宋" w:eastAsia="仿宋" w:hAnsi="仿宋" w:hint="eastAsia"/>
          <w:sz w:val="32"/>
          <w:szCs w:val="32"/>
        </w:rPr>
        <w:t>，</w:t>
      </w:r>
      <w:r w:rsidR="004332AA">
        <w:rPr>
          <w:rFonts w:ascii="仿宋" w:eastAsia="仿宋" w:hAnsi="仿宋" w:hint="eastAsia"/>
          <w:sz w:val="32"/>
          <w:szCs w:val="32"/>
        </w:rPr>
        <w:t>以及</w:t>
      </w:r>
      <w:r w:rsidR="000A28C3">
        <w:rPr>
          <w:rFonts w:ascii="仿宋" w:eastAsia="仿宋" w:hAnsi="仿宋" w:hint="eastAsia"/>
          <w:sz w:val="32"/>
          <w:szCs w:val="32"/>
        </w:rPr>
        <w:t>不得</w:t>
      </w:r>
      <w:r w:rsidR="006461DF">
        <w:rPr>
          <w:rFonts w:ascii="仿宋" w:eastAsia="仿宋" w:hAnsi="仿宋" w:hint="eastAsia"/>
          <w:sz w:val="32"/>
          <w:szCs w:val="32"/>
        </w:rPr>
        <w:t>对</w:t>
      </w:r>
      <w:r w:rsidR="00D656FD">
        <w:rPr>
          <w:rFonts w:ascii="仿宋" w:eastAsia="仿宋" w:hAnsi="仿宋" w:hint="eastAsia"/>
          <w:sz w:val="32"/>
          <w:szCs w:val="32"/>
        </w:rPr>
        <w:t>所服务指导的</w:t>
      </w:r>
      <w:r w:rsidR="00E81630">
        <w:rPr>
          <w:rFonts w:ascii="仿宋" w:eastAsia="仿宋" w:hAnsi="仿宋" w:hint="eastAsia"/>
          <w:sz w:val="32"/>
          <w:szCs w:val="32"/>
        </w:rPr>
        <w:t>排污单位</w:t>
      </w:r>
      <w:r>
        <w:rPr>
          <w:rFonts w:ascii="仿宋" w:eastAsia="仿宋" w:hAnsi="仿宋" w:hint="eastAsia"/>
          <w:sz w:val="32"/>
          <w:szCs w:val="32"/>
        </w:rPr>
        <w:t>收取任何费用。</w:t>
      </w:r>
    </w:p>
    <w:p w:rsidR="001B06C3" w:rsidRDefault="001B06C3" w:rsidP="00EC40C8">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生态环境主管部门可</w:t>
      </w:r>
      <w:r w:rsidR="009A70CA">
        <w:rPr>
          <w:rFonts w:ascii="仿宋" w:eastAsia="仿宋" w:hAnsi="仿宋" w:hint="eastAsia"/>
          <w:sz w:val="32"/>
          <w:szCs w:val="32"/>
        </w:rPr>
        <w:t>综合</w:t>
      </w:r>
      <w:r>
        <w:rPr>
          <w:rFonts w:ascii="仿宋" w:eastAsia="仿宋" w:hAnsi="仿宋" w:hint="eastAsia"/>
          <w:sz w:val="32"/>
          <w:szCs w:val="32"/>
        </w:rPr>
        <w:t>受托机构出具的技术审核意见，作出是否</w:t>
      </w:r>
      <w:r w:rsidR="003D22EB">
        <w:rPr>
          <w:rFonts w:ascii="仿宋" w:eastAsia="仿宋" w:hAnsi="仿宋" w:hint="eastAsia"/>
          <w:sz w:val="32"/>
          <w:szCs w:val="32"/>
        </w:rPr>
        <w:t>准予</w:t>
      </w:r>
      <w:r>
        <w:rPr>
          <w:rFonts w:ascii="仿宋" w:eastAsia="仿宋" w:hAnsi="仿宋" w:hint="eastAsia"/>
          <w:sz w:val="32"/>
          <w:szCs w:val="32"/>
        </w:rPr>
        <w:t>发证的决定，并对许可决定负责。</w:t>
      </w:r>
    </w:p>
    <w:p w:rsidR="00354ACC" w:rsidRPr="008456A8" w:rsidRDefault="00DA2011" w:rsidP="008456A8">
      <w:pPr>
        <w:adjustRightInd w:val="0"/>
        <w:snapToGrid w:val="0"/>
        <w:spacing w:line="360" w:lineRule="auto"/>
        <w:ind w:firstLineChars="200" w:firstLine="640"/>
        <w:jc w:val="left"/>
        <w:outlineLvl w:val="1"/>
        <w:rPr>
          <w:rFonts w:ascii="黑体" w:eastAsia="黑体" w:hAnsi="黑体"/>
          <w:sz w:val="32"/>
          <w:szCs w:val="32"/>
        </w:rPr>
      </w:pPr>
      <w:bookmarkStart w:id="7" w:name="_Toc54638632"/>
      <w:r w:rsidRPr="002F12B2">
        <w:rPr>
          <w:rFonts w:ascii="黑体" w:eastAsia="黑体" w:hAnsi="黑体" w:hint="eastAsia"/>
          <w:sz w:val="32"/>
          <w:szCs w:val="32"/>
        </w:rPr>
        <w:t>六</w:t>
      </w:r>
      <w:r w:rsidR="00080270" w:rsidRPr="008456A8">
        <w:rPr>
          <w:rFonts w:ascii="黑体" w:eastAsia="黑体" w:hAnsi="黑体" w:hint="eastAsia"/>
          <w:sz w:val="32"/>
          <w:szCs w:val="32"/>
        </w:rPr>
        <w:t>、</w:t>
      </w:r>
      <w:r w:rsidR="00354ACC" w:rsidRPr="00AF588B">
        <w:rPr>
          <w:rFonts w:ascii="黑体" w:eastAsia="黑体" w:hAnsi="黑体" w:hint="eastAsia"/>
          <w:sz w:val="32"/>
          <w:szCs w:val="32"/>
        </w:rPr>
        <w:t>审核</w:t>
      </w:r>
      <w:r w:rsidR="004332AA">
        <w:rPr>
          <w:rFonts w:ascii="黑体" w:eastAsia="黑体" w:hAnsi="黑体" w:hint="eastAsia"/>
          <w:sz w:val="32"/>
          <w:szCs w:val="32"/>
        </w:rPr>
        <w:t>时限与程序</w:t>
      </w:r>
      <w:bookmarkEnd w:id="7"/>
    </w:p>
    <w:p w:rsidR="006A7331" w:rsidRDefault="003823C3" w:rsidP="00EC40C8">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为</w:t>
      </w:r>
      <w:r w:rsidR="00294B9F">
        <w:rPr>
          <w:rFonts w:ascii="仿宋" w:eastAsia="仿宋" w:hAnsi="仿宋" w:hint="eastAsia"/>
          <w:sz w:val="32"/>
          <w:szCs w:val="32"/>
        </w:rPr>
        <w:t>加强排污许可证</w:t>
      </w:r>
      <w:r w:rsidR="00A32768">
        <w:rPr>
          <w:rFonts w:ascii="仿宋" w:eastAsia="仿宋" w:hAnsi="仿宋" w:hint="eastAsia"/>
          <w:sz w:val="32"/>
          <w:szCs w:val="32"/>
        </w:rPr>
        <w:t>核发</w:t>
      </w:r>
      <w:r w:rsidR="00AF3145">
        <w:rPr>
          <w:rFonts w:ascii="仿宋" w:eastAsia="仿宋" w:hAnsi="仿宋" w:hint="eastAsia"/>
          <w:sz w:val="32"/>
          <w:szCs w:val="32"/>
        </w:rPr>
        <w:t>的</w:t>
      </w:r>
      <w:r w:rsidR="0057523A">
        <w:rPr>
          <w:rFonts w:ascii="仿宋" w:eastAsia="仿宋" w:hAnsi="仿宋" w:hint="eastAsia"/>
          <w:sz w:val="32"/>
          <w:szCs w:val="32"/>
        </w:rPr>
        <w:t>技术审核</w:t>
      </w:r>
      <w:r w:rsidR="00327478">
        <w:rPr>
          <w:rFonts w:ascii="仿宋" w:eastAsia="仿宋" w:hAnsi="仿宋" w:hint="eastAsia"/>
          <w:sz w:val="32"/>
          <w:szCs w:val="32"/>
        </w:rPr>
        <w:t>管理</w:t>
      </w:r>
      <w:r w:rsidR="00294B9F">
        <w:rPr>
          <w:rFonts w:ascii="仿宋" w:eastAsia="仿宋" w:hAnsi="仿宋" w:hint="eastAsia"/>
          <w:sz w:val="32"/>
          <w:szCs w:val="32"/>
        </w:rPr>
        <w:t>，建议受托机构</w:t>
      </w:r>
      <w:r w:rsidR="006A7331">
        <w:rPr>
          <w:rFonts w:ascii="仿宋" w:eastAsia="仿宋" w:hAnsi="仿宋" w:hint="eastAsia"/>
          <w:sz w:val="32"/>
          <w:szCs w:val="32"/>
        </w:rPr>
        <w:t>的审核时限及审核程序</w:t>
      </w:r>
      <w:r w:rsidR="0057523A">
        <w:rPr>
          <w:rFonts w:ascii="仿宋" w:eastAsia="仿宋" w:hAnsi="仿宋" w:hint="eastAsia"/>
          <w:sz w:val="32"/>
          <w:szCs w:val="32"/>
        </w:rPr>
        <w:t>按如下</w:t>
      </w:r>
      <w:r w:rsidR="006A7331">
        <w:rPr>
          <w:rFonts w:ascii="仿宋" w:eastAsia="仿宋" w:hAnsi="仿宋" w:hint="eastAsia"/>
          <w:sz w:val="32"/>
          <w:szCs w:val="32"/>
        </w:rPr>
        <w:t>要求</w:t>
      </w:r>
      <w:r w:rsidR="0057523A">
        <w:rPr>
          <w:rFonts w:ascii="仿宋" w:eastAsia="仿宋" w:hAnsi="仿宋" w:hint="eastAsia"/>
          <w:sz w:val="32"/>
          <w:szCs w:val="32"/>
        </w:rPr>
        <w:t>执行</w:t>
      </w:r>
      <w:r w:rsidR="006A7331">
        <w:rPr>
          <w:rFonts w:ascii="仿宋" w:eastAsia="仿宋" w:hAnsi="仿宋" w:hint="eastAsia"/>
          <w:sz w:val="32"/>
          <w:szCs w:val="32"/>
        </w:rPr>
        <w:t>：</w:t>
      </w:r>
    </w:p>
    <w:p w:rsidR="007D4C9A" w:rsidRPr="0092763C" w:rsidRDefault="007D4C9A" w:rsidP="0092763C">
      <w:pPr>
        <w:adjustRightInd w:val="0"/>
        <w:snapToGrid w:val="0"/>
        <w:spacing w:line="360" w:lineRule="auto"/>
        <w:ind w:firstLineChars="200" w:firstLine="643"/>
        <w:rPr>
          <w:rFonts w:ascii="仿宋" w:eastAsia="仿宋" w:hAnsi="仿宋"/>
          <w:b/>
          <w:sz w:val="32"/>
          <w:szCs w:val="32"/>
        </w:rPr>
      </w:pPr>
      <w:r w:rsidRPr="0092763C">
        <w:rPr>
          <w:rFonts w:ascii="仿宋" w:eastAsia="仿宋" w:hAnsi="仿宋" w:hint="eastAsia"/>
          <w:b/>
          <w:sz w:val="32"/>
          <w:szCs w:val="32"/>
        </w:rPr>
        <w:t>（一）</w:t>
      </w:r>
      <w:r w:rsidR="006A7331" w:rsidRPr="0092763C">
        <w:rPr>
          <w:rFonts w:ascii="仿宋" w:eastAsia="仿宋" w:hAnsi="仿宋" w:hint="eastAsia"/>
          <w:b/>
          <w:sz w:val="32"/>
          <w:szCs w:val="32"/>
        </w:rPr>
        <w:t>审核时限：</w:t>
      </w:r>
    </w:p>
    <w:p w:rsidR="006D4433" w:rsidRDefault="00F45EEA">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对于</w:t>
      </w:r>
      <w:r w:rsidR="007D4C9A">
        <w:rPr>
          <w:rFonts w:ascii="仿宋" w:eastAsia="仿宋" w:hAnsi="仿宋" w:hint="eastAsia"/>
          <w:sz w:val="32"/>
          <w:szCs w:val="32"/>
        </w:rPr>
        <w:t>首次申领</w:t>
      </w:r>
      <w:r>
        <w:rPr>
          <w:rFonts w:ascii="仿宋" w:eastAsia="仿宋" w:hAnsi="仿宋" w:hint="eastAsia"/>
          <w:sz w:val="32"/>
          <w:szCs w:val="32"/>
        </w:rPr>
        <w:t>、</w:t>
      </w:r>
      <w:r w:rsidR="006D4433">
        <w:rPr>
          <w:rFonts w:ascii="Times New Roman" w:eastAsia="仿宋" w:hAnsi="仿宋" w:cs="Times New Roman" w:hint="eastAsia"/>
          <w:sz w:val="32"/>
          <w:szCs w:val="32"/>
        </w:rPr>
        <w:t>变更、</w:t>
      </w:r>
      <w:r w:rsidR="006D4433">
        <w:rPr>
          <w:rFonts w:ascii="仿宋" w:eastAsia="仿宋" w:hAnsi="仿宋" w:hint="eastAsia"/>
          <w:sz w:val="32"/>
          <w:szCs w:val="32"/>
        </w:rPr>
        <w:t>注销</w:t>
      </w:r>
      <w:r>
        <w:rPr>
          <w:rFonts w:ascii="仿宋" w:eastAsia="仿宋" w:hAnsi="仿宋" w:hint="eastAsia"/>
          <w:sz w:val="32"/>
          <w:szCs w:val="32"/>
        </w:rPr>
        <w:t>情形，</w:t>
      </w:r>
      <w:r w:rsidR="006D4433">
        <w:rPr>
          <w:rFonts w:ascii="仿宋" w:eastAsia="仿宋" w:hAnsi="仿宋" w:hint="eastAsia"/>
          <w:sz w:val="32"/>
          <w:szCs w:val="32"/>
        </w:rPr>
        <w:t>受托机构</w:t>
      </w:r>
      <w:r>
        <w:rPr>
          <w:rFonts w:ascii="仿宋" w:eastAsia="仿宋" w:hAnsi="仿宋" w:hint="eastAsia"/>
          <w:sz w:val="32"/>
          <w:szCs w:val="32"/>
        </w:rPr>
        <w:t>均</w:t>
      </w:r>
      <w:r w:rsidR="006D4433">
        <w:rPr>
          <w:rFonts w:ascii="Times New Roman" w:eastAsia="仿宋" w:hAnsi="仿宋" w:cs="Times New Roman" w:hint="eastAsia"/>
          <w:sz w:val="32"/>
          <w:szCs w:val="32"/>
        </w:rPr>
        <w:t>应</w:t>
      </w:r>
      <w:r w:rsidR="006D4433">
        <w:rPr>
          <w:rFonts w:ascii="仿宋" w:eastAsia="仿宋" w:hAnsi="仿宋" w:hint="eastAsia"/>
          <w:sz w:val="32"/>
          <w:szCs w:val="32"/>
        </w:rPr>
        <w:t>在接到委托</w:t>
      </w:r>
      <w:r>
        <w:rPr>
          <w:rFonts w:ascii="仿宋" w:eastAsia="仿宋" w:hAnsi="仿宋" w:hint="eastAsia"/>
          <w:sz w:val="32"/>
          <w:szCs w:val="32"/>
        </w:rPr>
        <w:t>4个工作日内，</w:t>
      </w:r>
      <w:r w:rsidR="006D4433" w:rsidRPr="001F5550">
        <w:rPr>
          <w:rFonts w:ascii="Times New Roman" w:eastAsia="仿宋" w:hAnsi="仿宋" w:cs="Times New Roman"/>
          <w:sz w:val="32"/>
          <w:szCs w:val="32"/>
        </w:rPr>
        <w:t>完成技术审核并提出意见</w:t>
      </w:r>
      <w:r w:rsidR="003520BD">
        <w:rPr>
          <w:rFonts w:ascii="Times New Roman" w:eastAsia="仿宋" w:hAnsi="仿宋" w:cs="Times New Roman" w:hint="eastAsia"/>
          <w:sz w:val="32"/>
          <w:szCs w:val="32"/>
        </w:rPr>
        <w:t>；</w:t>
      </w:r>
      <w:r w:rsidR="00B32DBC">
        <w:rPr>
          <w:rFonts w:ascii="Times New Roman" w:eastAsia="仿宋" w:hAnsi="仿宋" w:cs="Times New Roman" w:hint="eastAsia"/>
          <w:sz w:val="32"/>
          <w:szCs w:val="32"/>
        </w:rPr>
        <w:t>对于延续</w:t>
      </w:r>
      <w:r w:rsidR="00683DF7">
        <w:rPr>
          <w:rFonts w:ascii="Times New Roman" w:eastAsia="仿宋" w:hAnsi="仿宋" w:cs="Times New Roman" w:hint="eastAsia"/>
          <w:sz w:val="32"/>
          <w:szCs w:val="32"/>
        </w:rPr>
        <w:t>、补发</w:t>
      </w:r>
      <w:r w:rsidR="00B32DBC">
        <w:rPr>
          <w:rFonts w:ascii="Times New Roman" w:eastAsia="仿宋" w:hAnsi="仿宋" w:cs="Times New Roman" w:hint="eastAsia"/>
          <w:sz w:val="32"/>
          <w:szCs w:val="32"/>
        </w:rPr>
        <w:t>情形，</w:t>
      </w:r>
      <w:r w:rsidR="00B32DBC">
        <w:rPr>
          <w:rFonts w:ascii="仿宋" w:eastAsia="仿宋" w:hAnsi="仿宋" w:hint="eastAsia"/>
          <w:sz w:val="32"/>
          <w:szCs w:val="32"/>
        </w:rPr>
        <w:t>受托机构应在</w:t>
      </w:r>
      <w:r w:rsidR="003520BD">
        <w:rPr>
          <w:rFonts w:ascii="仿宋" w:eastAsia="仿宋" w:hAnsi="仿宋" w:hint="eastAsia"/>
          <w:sz w:val="32"/>
          <w:szCs w:val="32"/>
        </w:rPr>
        <w:t>接到委托后</w:t>
      </w:r>
      <w:r w:rsidR="00B32DBC">
        <w:rPr>
          <w:rFonts w:ascii="仿宋" w:eastAsia="仿宋" w:hAnsi="仿宋" w:hint="eastAsia"/>
          <w:sz w:val="32"/>
          <w:szCs w:val="32"/>
        </w:rPr>
        <w:t>1个工作日内完成技术审核并提出意见</w:t>
      </w:r>
      <w:r w:rsidR="006D4433">
        <w:rPr>
          <w:rFonts w:ascii="Times New Roman" w:eastAsia="仿宋" w:hAnsi="仿宋" w:cs="Times New Roman" w:hint="eastAsia"/>
          <w:sz w:val="32"/>
          <w:szCs w:val="32"/>
        </w:rPr>
        <w:t>。</w:t>
      </w:r>
    </w:p>
    <w:p w:rsidR="000657F0" w:rsidRPr="0092763C" w:rsidRDefault="007D4C9A" w:rsidP="0092763C">
      <w:pPr>
        <w:adjustRightInd w:val="0"/>
        <w:snapToGrid w:val="0"/>
        <w:spacing w:line="360" w:lineRule="auto"/>
        <w:ind w:firstLineChars="200" w:firstLine="643"/>
        <w:rPr>
          <w:rFonts w:ascii="仿宋" w:eastAsia="仿宋" w:hAnsi="仿宋"/>
          <w:b/>
          <w:sz w:val="32"/>
          <w:szCs w:val="32"/>
        </w:rPr>
      </w:pPr>
      <w:r w:rsidRPr="0092763C">
        <w:rPr>
          <w:rFonts w:ascii="仿宋" w:eastAsia="仿宋" w:hAnsi="仿宋" w:hint="eastAsia"/>
          <w:b/>
          <w:sz w:val="32"/>
          <w:szCs w:val="32"/>
        </w:rPr>
        <w:t>（二）</w:t>
      </w:r>
      <w:r w:rsidR="00FA779C" w:rsidRPr="0092763C">
        <w:rPr>
          <w:rFonts w:ascii="仿宋" w:eastAsia="仿宋" w:hAnsi="仿宋" w:hint="eastAsia"/>
          <w:b/>
          <w:sz w:val="32"/>
          <w:szCs w:val="32"/>
        </w:rPr>
        <w:t>审核程序</w:t>
      </w:r>
      <w:r w:rsidR="00C715BE" w:rsidRPr="0092763C">
        <w:rPr>
          <w:rFonts w:ascii="仿宋" w:eastAsia="仿宋" w:hAnsi="仿宋" w:hint="eastAsia"/>
          <w:b/>
          <w:sz w:val="32"/>
          <w:szCs w:val="32"/>
        </w:rPr>
        <w:t>：</w:t>
      </w:r>
    </w:p>
    <w:p w:rsidR="002070DC" w:rsidRDefault="0086534F" w:rsidP="00EC40C8">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由</w:t>
      </w:r>
      <w:r w:rsidR="006334A3">
        <w:rPr>
          <w:rFonts w:ascii="仿宋" w:eastAsia="仿宋" w:hAnsi="仿宋" w:hint="eastAsia"/>
          <w:sz w:val="32"/>
          <w:szCs w:val="32"/>
        </w:rPr>
        <w:t>接受委托、</w:t>
      </w:r>
      <w:r w:rsidR="008A1F5A">
        <w:rPr>
          <w:rFonts w:ascii="仿宋" w:eastAsia="仿宋" w:hAnsi="仿宋" w:hint="eastAsia"/>
          <w:sz w:val="32"/>
          <w:szCs w:val="32"/>
        </w:rPr>
        <w:t>技术人员</w:t>
      </w:r>
      <w:r w:rsidR="006334A3">
        <w:rPr>
          <w:rFonts w:ascii="仿宋" w:eastAsia="仿宋" w:hAnsi="仿宋" w:hint="eastAsia"/>
          <w:sz w:val="32"/>
          <w:szCs w:val="32"/>
        </w:rPr>
        <w:t>初审</w:t>
      </w:r>
      <w:r w:rsidR="00A32768">
        <w:rPr>
          <w:rFonts w:ascii="仿宋" w:eastAsia="仿宋" w:hAnsi="仿宋" w:hint="eastAsia"/>
          <w:sz w:val="32"/>
          <w:szCs w:val="32"/>
        </w:rPr>
        <w:t>及</w:t>
      </w:r>
      <w:r w:rsidR="00407A71">
        <w:rPr>
          <w:rFonts w:ascii="仿宋" w:eastAsia="仿宋" w:hAnsi="仿宋" w:hint="eastAsia"/>
          <w:sz w:val="32"/>
          <w:szCs w:val="32"/>
        </w:rPr>
        <w:t>编制技术审核意见</w:t>
      </w:r>
      <w:r w:rsidR="006334A3">
        <w:rPr>
          <w:rFonts w:ascii="仿宋" w:eastAsia="仿宋" w:hAnsi="仿宋" w:hint="eastAsia"/>
          <w:sz w:val="32"/>
          <w:szCs w:val="32"/>
        </w:rPr>
        <w:t>、</w:t>
      </w:r>
      <w:r w:rsidR="007E33B9">
        <w:rPr>
          <w:rFonts w:ascii="仿宋" w:eastAsia="仿宋" w:hAnsi="仿宋" w:hint="eastAsia"/>
          <w:sz w:val="32"/>
          <w:szCs w:val="32"/>
        </w:rPr>
        <w:t>受托机构项目</w:t>
      </w:r>
      <w:r w:rsidR="00F45EEA">
        <w:rPr>
          <w:rFonts w:ascii="仿宋" w:eastAsia="仿宋" w:hAnsi="仿宋" w:hint="eastAsia"/>
          <w:sz w:val="32"/>
          <w:szCs w:val="32"/>
        </w:rPr>
        <w:t>负责人审定</w:t>
      </w:r>
      <w:r w:rsidR="006A7331">
        <w:rPr>
          <w:rFonts w:ascii="仿宋" w:eastAsia="仿宋" w:hAnsi="仿宋" w:hint="eastAsia"/>
          <w:sz w:val="32"/>
          <w:szCs w:val="32"/>
        </w:rPr>
        <w:t>、报出技术审核意见等</w:t>
      </w:r>
      <w:r>
        <w:rPr>
          <w:rFonts w:ascii="仿宋" w:eastAsia="仿宋" w:hAnsi="仿宋" w:hint="eastAsia"/>
          <w:sz w:val="32"/>
          <w:szCs w:val="32"/>
        </w:rPr>
        <w:t>多级审核环节组成</w:t>
      </w:r>
      <w:r w:rsidR="00407A71">
        <w:rPr>
          <w:rFonts w:ascii="仿宋" w:eastAsia="仿宋" w:hAnsi="仿宋" w:hint="eastAsia"/>
          <w:sz w:val="32"/>
          <w:szCs w:val="32"/>
        </w:rPr>
        <w:t>。</w:t>
      </w:r>
    </w:p>
    <w:p w:rsidR="00222821" w:rsidRPr="00F13D59" w:rsidRDefault="00222821" w:rsidP="000D7878">
      <w:pPr>
        <w:adjustRightInd w:val="0"/>
        <w:snapToGrid w:val="0"/>
        <w:rPr>
          <w:rFonts w:ascii="仿宋" w:eastAsia="仿宋" w:hAnsi="仿宋"/>
          <w:sz w:val="32"/>
          <w:szCs w:val="32"/>
        </w:rPr>
      </w:pPr>
    </w:p>
    <w:p w:rsidR="00222821" w:rsidRPr="00B27EC3" w:rsidRDefault="00222821" w:rsidP="004F1DA1">
      <w:pPr>
        <w:spacing w:beforeLines="50" w:afterLines="50" w:line="360" w:lineRule="auto"/>
        <w:jc w:val="center"/>
        <w:outlineLvl w:val="0"/>
        <w:rPr>
          <w:rFonts w:ascii="黑体" w:eastAsia="黑体" w:hAnsi="黑体"/>
          <w:sz w:val="36"/>
          <w:szCs w:val="36"/>
        </w:rPr>
      </w:pPr>
      <w:bookmarkStart w:id="8" w:name="_Toc54638633"/>
      <w:r w:rsidRPr="00B27EC3">
        <w:rPr>
          <w:rFonts w:ascii="黑体" w:eastAsia="黑体" w:hAnsi="黑体" w:hint="eastAsia"/>
          <w:sz w:val="36"/>
          <w:szCs w:val="36"/>
        </w:rPr>
        <w:t>第二</w:t>
      </w:r>
      <w:r w:rsidR="00D102A3" w:rsidRPr="00B27EC3">
        <w:rPr>
          <w:rFonts w:ascii="黑体" w:eastAsia="黑体" w:hAnsi="黑体" w:hint="eastAsia"/>
          <w:sz w:val="36"/>
          <w:szCs w:val="36"/>
        </w:rPr>
        <w:t>章</w:t>
      </w:r>
      <w:r w:rsidRPr="00B27EC3">
        <w:rPr>
          <w:rFonts w:ascii="黑体" w:eastAsia="黑体" w:hAnsi="黑体" w:hint="eastAsia"/>
          <w:sz w:val="36"/>
          <w:szCs w:val="36"/>
        </w:rPr>
        <w:t>首次</w:t>
      </w:r>
      <w:r w:rsidR="00265DEC">
        <w:rPr>
          <w:rFonts w:ascii="黑体" w:eastAsia="黑体" w:hAnsi="黑体" w:hint="eastAsia"/>
          <w:sz w:val="36"/>
          <w:szCs w:val="36"/>
        </w:rPr>
        <w:t>核发</w:t>
      </w:r>
      <w:r w:rsidR="00B27442" w:rsidRPr="00B27EC3">
        <w:rPr>
          <w:rFonts w:ascii="黑体" w:eastAsia="黑体" w:hAnsi="黑体" w:hint="eastAsia"/>
          <w:sz w:val="36"/>
          <w:szCs w:val="36"/>
        </w:rPr>
        <w:t>排污许可证</w:t>
      </w:r>
      <w:bookmarkEnd w:id="8"/>
    </w:p>
    <w:p w:rsidR="000C7888" w:rsidRDefault="008A58CB" w:rsidP="00974FE6">
      <w:pPr>
        <w:adjustRightInd w:val="0"/>
        <w:snapToGrid w:val="0"/>
        <w:spacing w:line="360" w:lineRule="auto"/>
        <w:ind w:firstLineChars="200" w:firstLine="640"/>
        <w:rPr>
          <w:rFonts w:ascii="仿宋" w:eastAsia="仿宋" w:hAnsi="仿宋"/>
          <w:b/>
          <w:sz w:val="32"/>
          <w:szCs w:val="32"/>
        </w:rPr>
      </w:pPr>
      <w:r>
        <w:rPr>
          <w:rFonts w:ascii="仿宋" w:eastAsia="仿宋" w:hAnsi="仿宋" w:hint="eastAsia"/>
          <w:sz w:val="32"/>
          <w:szCs w:val="32"/>
        </w:rPr>
        <w:t>首次</w:t>
      </w:r>
      <w:r w:rsidR="00CC64B5">
        <w:rPr>
          <w:rFonts w:ascii="仿宋" w:eastAsia="仿宋" w:hAnsi="仿宋" w:hint="eastAsia"/>
          <w:sz w:val="32"/>
          <w:szCs w:val="32"/>
        </w:rPr>
        <w:t>申领</w:t>
      </w:r>
      <w:r w:rsidR="000C7888" w:rsidRPr="00974FE6">
        <w:rPr>
          <w:rFonts w:ascii="仿宋" w:eastAsia="仿宋" w:hAnsi="仿宋" w:hint="eastAsia"/>
          <w:sz w:val="32"/>
          <w:szCs w:val="32"/>
        </w:rPr>
        <w:t>排污许可证，指</w:t>
      </w:r>
      <w:r w:rsidR="000C7888">
        <w:rPr>
          <w:rFonts w:ascii="仿宋" w:eastAsia="仿宋" w:hAnsi="仿宋" w:hint="eastAsia"/>
          <w:sz w:val="32"/>
          <w:szCs w:val="32"/>
        </w:rPr>
        <w:t>根据《排污许可管理</w:t>
      </w:r>
      <w:r w:rsidR="006668A2">
        <w:rPr>
          <w:rFonts w:ascii="仿宋" w:eastAsia="仿宋" w:hAnsi="仿宋" w:hint="eastAsia"/>
          <w:sz w:val="32"/>
          <w:szCs w:val="32"/>
        </w:rPr>
        <w:t>办法（试行）</w:t>
      </w:r>
      <w:r w:rsidR="000C7888">
        <w:rPr>
          <w:rFonts w:ascii="仿宋" w:eastAsia="仿宋" w:hAnsi="仿宋" w:hint="eastAsia"/>
          <w:sz w:val="32"/>
          <w:szCs w:val="32"/>
        </w:rPr>
        <w:t>》</w:t>
      </w:r>
      <w:r w:rsidR="006668A2">
        <w:rPr>
          <w:rFonts w:ascii="仿宋" w:eastAsia="仿宋" w:hAnsi="仿宋" w:hint="eastAsia"/>
          <w:sz w:val="32"/>
          <w:szCs w:val="32"/>
        </w:rPr>
        <w:t>及《</w:t>
      </w:r>
      <w:r w:rsidR="006668A2" w:rsidRPr="006668A2">
        <w:rPr>
          <w:rFonts w:ascii="仿宋" w:eastAsia="仿宋" w:hAnsi="仿宋" w:hint="eastAsia"/>
          <w:sz w:val="32"/>
          <w:szCs w:val="32"/>
        </w:rPr>
        <w:t>固定污染源排污许可分类管理名录</w:t>
      </w:r>
      <w:r w:rsidR="006668A2">
        <w:rPr>
          <w:rFonts w:ascii="仿宋" w:eastAsia="仿宋" w:hAnsi="仿宋" w:hint="eastAsia"/>
          <w:sz w:val="32"/>
          <w:szCs w:val="32"/>
        </w:rPr>
        <w:t>》，</w:t>
      </w:r>
      <w:r w:rsidR="00D21935">
        <w:rPr>
          <w:rFonts w:ascii="仿宋" w:eastAsia="仿宋" w:hAnsi="仿宋" w:hint="eastAsia"/>
          <w:sz w:val="32"/>
          <w:szCs w:val="32"/>
        </w:rPr>
        <w:t>应当取得而尚未取得排污许可证的排污单位</w:t>
      </w:r>
      <w:r w:rsidR="006668A2">
        <w:rPr>
          <w:rFonts w:ascii="仿宋" w:eastAsia="仿宋" w:hAnsi="仿宋" w:hint="eastAsia"/>
          <w:sz w:val="32"/>
          <w:szCs w:val="32"/>
        </w:rPr>
        <w:t>，按规定</w:t>
      </w:r>
      <w:r w:rsidR="00DE1B82">
        <w:rPr>
          <w:rFonts w:ascii="仿宋" w:eastAsia="仿宋" w:hAnsi="仿宋" w:hint="eastAsia"/>
          <w:sz w:val="32"/>
          <w:szCs w:val="32"/>
        </w:rPr>
        <w:t>向</w:t>
      </w:r>
      <w:r w:rsidR="00717393">
        <w:rPr>
          <w:rFonts w:ascii="仿宋" w:eastAsia="仿宋" w:hAnsi="仿宋" w:hint="eastAsia"/>
          <w:sz w:val="32"/>
          <w:szCs w:val="32"/>
        </w:rPr>
        <w:t>生态环境主管部门</w:t>
      </w:r>
      <w:r w:rsidR="00CC64B5">
        <w:rPr>
          <w:rFonts w:ascii="仿宋" w:eastAsia="仿宋" w:hAnsi="仿宋" w:hint="eastAsia"/>
          <w:sz w:val="32"/>
          <w:szCs w:val="32"/>
        </w:rPr>
        <w:t>申领</w:t>
      </w:r>
      <w:r w:rsidR="006668A2">
        <w:rPr>
          <w:rFonts w:ascii="仿宋" w:eastAsia="仿宋" w:hAnsi="仿宋" w:hint="eastAsia"/>
          <w:sz w:val="32"/>
          <w:szCs w:val="32"/>
        </w:rPr>
        <w:t>排污许可证。</w:t>
      </w:r>
    </w:p>
    <w:p w:rsidR="003E13A3" w:rsidRPr="008456A8" w:rsidRDefault="00C06830">
      <w:pPr>
        <w:adjustRightInd w:val="0"/>
        <w:snapToGrid w:val="0"/>
        <w:spacing w:line="360" w:lineRule="auto"/>
        <w:ind w:firstLineChars="200" w:firstLine="640"/>
        <w:jc w:val="left"/>
        <w:outlineLvl w:val="1"/>
        <w:rPr>
          <w:rFonts w:ascii="黑体" w:eastAsia="黑体" w:hAnsi="黑体"/>
          <w:sz w:val="32"/>
          <w:szCs w:val="32"/>
        </w:rPr>
      </w:pPr>
      <w:bookmarkStart w:id="9" w:name="_Toc54638634"/>
      <w:r w:rsidRPr="008456A8">
        <w:rPr>
          <w:rFonts w:ascii="黑体" w:eastAsia="黑体" w:hAnsi="黑体" w:hint="eastAsia"/>
          <w:sz w:val="32"/>
          <w:szCs w:val="32"/>
        </w:rPr>
        <w:t>一</w:t>
      </w:r>
      <w:r w:rsidR="00160F5E" w:rsidRPr="008456A8">
        <w:rPr>
          <w:rFonts w:ascii="黑体" w:eastAsia="黑体" w:hAnsi="黑体" w:hint="eastAsia"/>
          <w:sz w:val="32"/>
          <w:szCs w:val="32"/>
        </w:rPr>
        <w:t>、</w:t>
      </w:r>
      <w:r w:rsidR="00251837" w:rsidRPr="008456A8">
        <w:rPr>
          <w:rFonts w:ascii="黑体" w:eastAsia="黑体" w:hAnsi="黑体" w:hint="eastAsia"/>
          <w:sz w:val="32"/>
          <w:szCs w:val="32"/>
        </w:rPr>
        <w:t>形式审查</w:t>
      </w:r>
      <w:bookmarkEnd w:id="9"/>
    </w:p>
    <w:p w:rsidR="009C11E0" w:rsidRDefault="00251837" w:rsidP="00974FE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形式审查</w:t>
      </w:r>
      <w:r w:rsidR="003E13A3" w:rsidRPr="003E13A3">
        <w:rPr>
          <w:rFonts w:ascii="仿宋" w:eastAsia="仿宋" w:hAnsi="仿宋" w:hint="eastAsia"/>
          <w:sz w:val="32"/>
          <w:szCs w:val="32"/>
        </w:rPr>
        <w:t>是指对</w:t>
      </w:r>
      <w:r w:rsidR="00482251">
        <w:rPr>
          <w:rFonts w:ascii="仿宋" w:eastAsia="仿宋" w:hAnsi="仿宋" w:hint="eastAsia"/>
          <w:sz w:val="32"/>
          <w:szCs w:val="32"/>
        </w:rPr>
        <w:t>排污单位</w:t>
      </w:r>
      <w:r w:rsidR="009C11E0">
        <w:rPr>
          <w:rFonts w:ascii="仿宋" w:eastAsia="仿宋" w:hAnsi="仿宋" w:hint="eastAsia"/>
          <w:sz w:val="32"/>
          <w:szCs w:val="32"/>
        </w:rPr>
        <w:t>提交</w:t>
      </w:r>
      <w:r w:rsidR="00156775">
        <w:rPr>
          <w:rFonts w:ascii="仿宋" w:eastAsia="仿宋" w:hAnsi="仿宋" w:hint="eastAsia"/>
          <w:sz w:val="32"/>
          <w:szCs w:val="32"/>
        </w:rPr>
        <w:t>的</w:t>
      </w:r>
      <w:r w:rsidR="00CA6FC3">
        <w:rPr>
          <w:rFonts w:ascii="仿宋" w:eastAsia="仿宋" w:hAnsi="仿宋" w:hint="eastAsia"/>
          <w:sz w:val="32"/>
          <w:szCs w:val="32"/>
        </w:rPr>
        <w:t>申请</w:t>
      </w:r>
      <w:r w:rsidR="009C11E0">
        <w:rPr>
          <w:rFonts w:ascii="仿宋" w:eastAsia="仿宋" w:hAnsi="仿宋" w:hint="eastAsia"/>
          <w:sz w:val="32"/>
          <w:szCs w:val="32"/>
        </w:rPr>
        <w:t>材料</w:t>
      </w:r>
      <w:r w:rsidR="003E13A3">
        <w:rPr>
          <w:rFonts w:ascii="仿宋" w:eastAsia="仿宋" w:hAnsi="仿宋" w:hint="eastAsia"/>
          <w:sz w:val="32"/>
          <w:szCs w:val="32"/>
        </w:rPr>
        <w:t>的</w:t>
      </w:r>
      <w:r w:rsidR="009C11E0">
        <w:rPr>
          <w:rFonts w:ascii="仿宋" w:eastAsia="仿宋" w:hAnsi="仿宋" w:hint="eastAsia"/>
          <w:sz w:val="32"/>
          <w:szCs w:val="32"/>
        </w:rPr>
        <w:t>完整性</w:t>
      </w:r>
      <w:r w:rsidR="00443218">
        <w:rPr>
          <w:rFonts w:ascii="仿宋" w:eastAsia="仿宋" w:hAnsi="仿宋" w:hint="eastAsia"/>
          <w:sz w:val="32"/>
          <w:szCs w:val="32"/>
        </w:rPr>
        <w:t>、规范性</w:t>
      </w:r>
      <w:r w:rsidR="003E13A3">
        <w:rPr>
          <w:rFonts w:ascii="仿宋" w:eastAsia="仿宋" w:hAnsi="仿宋" w:hint="eastAsia"/>
          <w:sz w:val="32"/>
          <w:szCs w:val="32"/>
        </w:rPr>
        <w:t>进行</w:t>
      </w:r>
      <w:r w:rsidR="00443218">
        <w:rPr>
          <w:rFonts w:ascii="仿宋" w:eastAsia="仿宋" w:hAnsi="仿宋" w:hint="eastAsia"/>
          <w:sz w:val="32"/>
          <w:szCs w:val="32"/>
        </w:rPr>
        <w:t>审查</w:t>
      </w:r>
      <w:r w:rsidR="003E13A3">
        <w:rPr>
          <w:rFonts w:ascii="仿宋" w:eastAsia="仿宋" w:hAnsi="仿宋" w:hint="eastAsia"/>
          <w:sz w:val="32"/>
          <w:szCs w:val="32"/>
        </w:rPr>
        <w:t>。首次</w:t>
      </w:r>
      <w:r w:rsidR="00706C92">
        <w:rPr>
          <w:rFonts w:ascii="仿宋" w:eastAsia="仿宋" w:hAnsi="仿宋" w:hint="eastAsia"/>
          <w:sz w:val="32"/>
          <w:szCs w:val="32"/>
        </w:rPr>
        <w:t>申请</w:t>
      </w:r>
      <w:r w:rsidR="003E13A3">
        <w:rPr>
          <w:rFonts w:ascii="仿宋" w:eastAsia="仿宋" w:hAnsi="仿宋" w:hint="eastAsia"/>
          <w:sz w:val="32"/>
          <w:szCs w:val="32"/>
        </w:rPr>
        <w:t>排污许可证的排污单位</w:t>
      </w:r>
      <w:r w:rsidR="003566C7">
        <w:rPr>
          <w:rFonts w:ascii="仿宋" w:eastAsia="仿宋" w:hAnsi="仿宋" w:hint="eastAsia"/>
          <w:sz w:val="32"/>
          <w:szCs w:val="32"/>
        </w:rPr>
        <w:t>应当</w:t>
      </w:r>
      <w:r w:rsidR="003E13A3">
        <w:rPr>
          <w:rFonts w:ascii="仿宋" w:eastAsia="仿宋" w:hAnsi="仿宋" w:hint="eastAsia"/>
          <w:sz w:val="32"/>
          <w:szCs w:val="32"/>
        </w:rPr>
        <w:t>提交</w:t>
      </w:r>
      <w:r w:rsidR="007E58A0">
        <w:rPr>
          <w:rFonts w:ascii="仿宋" w:eastAsia="仿宋" w:hAnsi="仿宋" w:hint="eastAsia"/>
          <w:sz w:val="32"/>
          <w:szCs w:val="32"/>
        </w:rPr>
        <w:t>以下</w:t>
      </w:r>
      <w:r w:rsidR="003E13A3">
        <w:rPr>
          <w:rFonts w:ascii="仿宋" w:eastAsia="仿宋" w:hAnsi="仿宋" w:hint="eastAsia"/>
          <w:sz w:val="32"/>
          <w:szCs w:val="32"/>
        </w:rPr>
        <w:t>材料：</w:t>
      </w:r>
    </w:p>
    <w:p w:rsidR="009050C9" w:rsidRPr="000700DB" w:rsidRDefault="000700DB" w:rsidP="00EC40C8">
      <w:pPr>
        <w:pStyle w:val="a5"/>
        <w:numPr>
          <w:ilvl w:val="0"/>
          <w:numId w:val="2"/>
        </w:numPr>
        <w:adjustRightInd w:val="0"/>
        <w:snapToGrid w:val="0"/>
        <w:spacing w:line="360" w:lineRule="auto"/>
        <w:ind w:left="0" w:firstLine="640"/>
        <w:rPr>
          <w:rFonts w:ascii="仿宋" w:eastAsia="仿宋" w:hAnsi="仿宋"/>
          <w:sz w:val="32"/>
          <w:szCs w:val="32"/>
        </w:rPr>
      </w:pPr>
      <w:r w:rsidRPr="000700DB">
        <w:rPr>
          <w:rFonts w:ascii="仿宋" w:eastAsia="仿宋" w:hAnsi="仿宋" w:hint="eastAsia"/>
          <w:sz w:val="32"/>
          <w:szCs w:val="32"/>
        </w:rPr>
        <w:t>排污许可证申请表</w:t>
      </w:r>
      <w:r w:rsidR="00387DF2">
        <w:rPr>
          <w:rFonts w:ascii="仿宋" w:eastAsia="仿宋" w:hAnsi="仿宋" w:hint="eastAsia"/>
          <w:sz w:val="32"/>
          <w:szCs w:val="32"/>
        </w:rPr>
        <w:t>；</w:t>
      </w:r>
    </w:p>
    <w:p w:rsidR="000700DB" w:rsidRDefault="000700DB" w:rsidP="00EC40C8">
      <w:pPr>
        <w:pStyle w:val="a5"/>
        <w:numPr>
          <w:ilvl w:val="0"/>
          <w:numId w:val="2"/>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自行监测方案</w:t>
      </w:r>
      <w:r w:rsidR="00387DF2">
        <w:rPr>
          <w:rFonts w:ascii="仿宋" w:eastAsia="仿宋" w:hAnsi="仿宋" w:hint="eastAsia"/>
          <w:sz w:val="32"/>
          <w:szCs w:val="32"/>
        </w:rPr>
        <w:t>；</w:t>
      </w:r>
    </w:p>
    <w:p w:rsidR="000700DB" w:rsidRDefault="000700DB" w:rsidP="00EC40C8">
      <w:pPr>
        <w:pStyle w:val="a5"/>
        <w:numPr>
          <w:ilvl w:val="0"/>
          <w:numId w:val="2"/>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由排污单位法定代表人或者主要负责人签字或者盖章的承诺书</w:t>
      </w:r>
      <w:r w:rsidR="00387DF2">
        <w:rPr>
          <w:rFonts w:ascii="仿宋" w:eastAsia="仿宋" w:hAnsi="仿宋" w:hint="eastAsia"/>
          <w:sz w:val="32"/>
          <w:szCs w:val="32"/>
        </w:rPr>
        <w:t>；</w:t>
      </w:r>
    </w:p>
    <w:p w:rsidR="000700DB" w:rsidRDefault="000700DB" w:rsidP="00EC40C8">
      <w:pPr>
        <w:pStyle w:val="a5"/>
        <w:numPr>
          <w:ilvl w:val="0"/>
          <w:numId w:val="2"/>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排污单位有关排污口规范化的情况说明</w:t>
      </w:r>
      <w:r w:rsidR="00E07B5D">
        <w:rPr>
          <w:rFonts w:ascii="仿宋" w:eastAsia="仿宋" w:hAnsi="仿宋" w:hint="eastAsia"/>
          <w:sz w:val="32"/>
          <w:szCs w:val="32"/>
        </w:rPr>
        <w:t>（鉴于各区情况</w:t>
      </w:r>
      <w:r w:rsidR="00FE7316">
        <w:rPr>
          <w:rFonts w:ascii="仿宋" w:eastAsia="仿宋" w:hAnsi="仿宋" w:hint="eastAsia"/>
          <w:sz w:val="32"/>
          <w:szCs w:val="32"/>
        </w:rPr>
        <w:t>不同</w:t>
      </w:r>
      <w:r w:rsidR="00E07B5D">
        <w:rPr>
          <w:rFonts w:ascii="仿宋" w:eastAsia="仿宋" w:hAnsi="仿宋" w:hint="eastAsia"/>
          <w:sz w:val="32"/>
          <w:szCs w:val="32"/>
        </w:rPr>
        <w:t>，建议按各区要求进行审核）</w:t>
      </w:r>
      <w:r w:rsidR="00387DF2">
        <w:rPr>
          <w:rFonts w:ascii="仿宋" w:eastAsia="仿宋" w:hAnsi="仿宋" w:hint="eastAsia"/>
          <w:sz w:val="32"/>
          <w:szCs w:val="32"/>
        </w:rPr>
        <w:t>；</w:t>
      </w:r>
    </w:p>
    <w:p w:rsidR="000700DB" w:rsidRDefault="000700DB" w:rsidP="00EC40C8">
      <w:pPr>
        <w:pStyle w:val="a5"/>
        <w:numPr>
          <w:ilvl w:val="0"/>
          <w:numId w:val="2"/>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建设项目环境影响评价文件审批文号，或者按照有关国家规定经地方人民政府依法处理、整顿规范并符合要求的相关证明材料</w:t>
      </w:r>
      <w:r w:rsidR="00387DF2">
        <w:rPr>
          <w:rFonts w:ascii="仿宋" w:eastAsia="仿宋" w:hAnsi="仿宋" w:hint="eastAsia"/>
          <w:sz w:val="32"/>
          <w:szCs w:val="32"/>
        </w:rPr>
        <w:t>；</w:t>
      </w:r>
    </w:p>
    <w:p w:rsidR="000700DB" w:rsidRDefault="003C6AE7" w:rsidP="00EC40C8">
      <w:pPr>
        <w:pStyle w:val="a5"/>
        <w:numPr>
          <w:ilvl w:val="0"/>
          <w:numId w:val="2"/>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重点管理单位需要提供</w:t>
      </w:r>
      <w:r w:rsidR="000700DB">
        <w:rPr>
          <w:rFonts w:ascii="仿宋" w:eastAsia="仿宋" w:hAnsi="仿宋" w:hint="eastAsia"/>
          <w:sz w:val="32"/>
          <w:szCs w:val="32"/>
        </w:rPr>
        <w:t>排污许可证申请前信息公开情况说明表</w:t>
      </w:r>
      <w:r w:rsidR="00387DF2">
        <w:rPr>
          <w:rFonts w:ascii="仿宋" w:eastAsia="仿宋" w:hAnsi="仿宋" w:hint="eastAsia"/>
          <w:sz w:val="32"/>
          <w:szCs w:val="32"/>
        </w:rPr>
        <w:t>；</w:t>
      </w:r>
    </w:p>
    <w:p w:rsidR="000700DB" w:rsidRDefault="000700DB" w:rsidP="00EC40C8">
      <w:pPr>
        <w:pStyle w:val="a5"/>
        <w:numPr>
          <w:ilvl w:val="0"/>
          <w:numId w:val="2"/>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污水集中处理设施的经营管理单位</w:t>
      </w:r>
      <w:r w:rsidR="0087004F">
        <w:rPr>
          <w:rFonts w:ascii="仿宋" w:eastAsia="仿宋" w:hAnsi="仿宋" w:hint="eastAsia"/>
          <w:sz w:val="32"/>
          <w:szCs w:val="32"/>
        </w:rPr>
        <w:t>还应当提供纳污范围、纳污排污单位名单、管网布置、最终排放去向等材料</w:t>
      </w:r>
      <w:r w:rsidR="00387DF2">
        <w:rPr>
          <w:rFonts w:ascii="仿宋" w:eastAsia="仿宋" w:hAnsi="仿宋" w:hint="eastAsia"/>
          <w:sz w:val="32"/>
          <w:szCs w:val="32"/>
        </w:rPr>
        <w:t>；</w:t>
      </w:r>
    </w:p>
    <w:p w:rsidR="00387DF2" w:rsidRPr="00387DF2" w:rsidRDefault="00A979CD" w:rsidP="00EC40C8">
      <w:pPr>
        <w:pStyle w:val="a5"/>
        <w:numPr>
          <w:ilvl w:val="0"/>
          <w:numId w:val="2"/>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w:t>
      </w:r>
      <w:r w:rsidRPr="00600B83">
        <w:rPr>
          <w:rFonts w:ascii="Times New Roman" w:eastAsia="仿宋" w:hAnsi="仿宋" w:cs="Times New Roman"/>
          <w:sz w:val="32"/>
          <w:szCs w:val="32"/>
        </w:rPr>
        <w:t>排污许可管理办法（试行）</w:t>
      </w:r>
      <w:r>
        <w:rPr>
          <w:rFonts w:ascii="仿宋" w:eastAsia="仿宋" w:hAnsi="仿宋" w:hint="eastAsia"/>
          <w:sz w:val="32"/>
          <w:szCs w:val="32"/>
        </w:rPr>
        <w:t>》</w:t>
      </w:r>
      <w:r w:rsidR="00387DF2" w:rsidRPr="00387DF2">
        <w:rPr>
          <w:rFonts w:ascii="仿宋" w:eastAsia="仿宋" w:hAnsi="仿宋" w:hint="eastAsia"/>
          <w:sz w:val="32"/>
          <w:szCs w:val="32"/>
        </w:rPr>
        <w:t>实施</w:t>
      </w:r>
      <w:r w:rsidR="00D75B5D">
        <w:rPr>
          <w:rFonts w:ascii="仿宋" w:eastAsia="仿宋" w:hAnsi="仿宋" w:hint="eastAsia"/>
          <w:sz w:val="32"/>
          <w:szCs w:val="32"/>
        </w:rPr>
        <w:t>（即2018年1月10日）</w:t>
      </w:r>
      <w:r w:rsidR="00387DF2" w:rsidRPr="00387DF2">
        <w:rPr>
          <w:rFonts w:ascii="仿宋" w:eastAsia="仿宋" w:hAnsi="仿宋" w:hint="eastAsia"/>
          <w:sz w:val="32"/>
          <w:szCs w:val="32"/>
        </w:rPr>
        <w:t>后的新建、改建、扩建项目排污单位存在通过污染物排放等量或者减量替代削减获得重点污染物排放总量控制指标情况的，且出让重点污染物排放总量控制指标的排污单位已经取得排污许可证的，应当提供出让重点污染物排放总量控制指标的排污单位的排污许可证完成变更的相关材料；</w:t>
      </w:r>
    </w:p>
    <w:p w:rsidR="00A47FBE" w:rsidRPr="003C6AE7" w:rsidRDefault="00387DF2" w:rsidP="00A47FBE">
      <w:pPr>
        <w:pStyle w:val="a5"/>
        <w:numPr>
          <w:ilvl w:val="0"/>
          <w:numId w:val="2"/>
        </w:numPr>
        <w:adjustRightInd w:val="0"/>
        <w:snapToGrid w:val="0"/>
        <w:spacing w:line="360" w:lineRule="auto"/>
        <w:ind w:left="640" w:firstLineChars="0" w:firstLine="0"/>
        <w:rPr>
          <w:rFonts w:ascii="仿宋" w:eastAsia="仿宋" w:hAnsi="仿宋"/>
          <w:sz w:val="32"/>
          <w:szCs w:val="32"/>
        </w:rPr>
      </w:pPr>
      <w:r w:rsidRPr="003C6AE7">
        <w:rPr>
          <w:rFonts w:ascii="仿宋" w:eastAsia="仿宋" w:hAnsi="仿宋" w:hint="eastAsia"/>
          <w:sz w:val="32"/>
          <w:szCs w:val="32"/>
        </w:rPr>
        <w:t>法律法规规章规定的其他材料。</w:t>
      </w:r>
    </w:p>
    <w:p w:rsidR="00222821" w:rsidRPr="008456A8" w:rsidRDefault="00C06830" w:rsidP="008456A8">
      <w:pPr>
        <w:adjustRightInd w:val="0"/>
        <w:snapToGrid w:val="0"/>
        <w:spacing w:line="360" w:lineRule="auto"/>
        <w:ind w:firstLineChars="200" w:firstLine="640"/>
        <w:jc w:val="left"/>
        <w:outlineLvl w:val="1"/>
        <w:rPr>
          <w:rFonts w:ascii="黑体" w:eastAsia="黑体" w:hAnsi="黑体"/>
          <w:sz w:val="32"/>
          <w:szCs w:val="32"/>
        </w:rPr>
      </w:pPr>
      <w:bookmarkStart w:id="10" w:name="_Toc54638635"/>
      <w:r w:rsidRPr="008456A8">
        <w:rPr>
          <w:rFonts w:ascii="黑体" w:eastAsia="黑体" w:hAnsi="黑体" w:hint="eastAsia"/>
          <w:sz w:val="32"/>
          <w:szCs w:val="32"/>
        </w:rPr>
        <w:t>二</w:t>
      </w:r>
      <w:r w:rsidR="00160F5E" w:rsidRPr="008456A8">
        <w:rPr>
          <w:rFonts w:ascii="黑体" w:eastAsia="黑体" w:hAnsi="黑体" w:hint="eastAsia"/>
          <w:sz w:val="32"/>
          <w:szCs w:val="32"/>
        </w:rPr>
        <w:t>、</w:t>
      </w:r>
      <w:r w:rsidR="003A2752" w:rsidRPr="008456A8">
        <w:rPr>
          <w:rFonts w:ascii="黑体" w:eastAsia="黑体" w:hAnsi="黑体" w:hint="eastAsia"/>
          <w:sz w:val="32"/>
          <w:szCs w:val="32"/>
        </w:rPr>
        <w:t>许可发证</w:t>
      </w:r>
      <w:r w:rsidR="002E26EA" w:rsidRPr="008456A8">
        <w:rPr>
          <w:rFonts w:ascii="黑体" w:eastAsia="黑体" w:hAnsi="黑体" w:hint="eastAsia"/>
          <w:sz w:val="32"/>
          <w:szCs w:val="32"/>
        </w:rPr>
        <w:t>条件</w:t>
      </w:r>
      <w:bookmarkEnd w:id="10"/>
    </w:p>
    <w:p w:rsidR="00640E14" w:rsidRDefault="00640E14" w:rsidP="00F051C9">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许可发证条件是指排污单位满足</w:t>
      </w:r>
      <w:r w:rsidR="002E39F3">
        <w:rPr>
          <w:rFonts w:ascii="仿宋" w:eastAsia="仿宋" w:hAnsi="仿宋" w:hint="eastAsia"/>
          <w:sz w:val="32"/>
          <w:szCs w:val="32"/>
        </w:rPr>
        <w:t>相关法定的</w:t>
      </w:r>
      <w:r w:rsidR="00E84F6A">
        <w:rPr>
          <w:rFonts w:ascii="仿宋" w:eastAsia="仿宋" w:hAnsi="仿宋" w:hint="eastAsia"/>
          <w:sz w:val="32"/>
          <w:szCs w:val="32"/>
        </w:rPr>
        <w:t>领取排污许可证</w:t>
      </w:r>
      <w:r>
        <w:rPr>
          <w:rFonts w:ascii="仿宋" w:eastAsia="仿宋" w:hAnsi="仿宋" w:hint="eastAsia"/>
          <w:sz w:val="32"/>
          <w:szCs w:val="32"/>
        </w:rPr>
        <w:t>条件。</w:t>
      </w:r>
      <w:r w:rsidR="006443EF">
        <w:rPr>
          <w:rFonts w:ascii="仿宋" w:eastAsia="仿宋" w:hAnsi="仿宋" w:hint="eastAsia"/>
          <w:sz w:val="32"/>
          <w:szCs w:val="32"/>
        </w:rPr>
        <w:t>受托机构</w:t>
      </w:r>
      <w:r w:rsidR="008857C0">
        <w:rPr>
          <w:rFonts w:ascii="仿宋" w:eastAsia="仿宋" w:hAnsi="仿宋" w:hint="eastAsia"/>
          <w:sz w:val="32"/>
          <w:szCs w:val="32"/>
        </w:rPr>
        <w:t>应</w:t>
      </w:r>
      <w:r w:rsidR="0019594A">
        <w:rPr>
          <w:rFonts w:ascii="仿宋" w:eastAsia="仿宋" w:hAnsi="仿宋" w:hint="eastAsia"/>
          <w:sz w:val="32"/>
          <w:szCs w:val="32"/>
        </w:rPr>
        <w:t>当</w:t>
      </w:r>
      <w:r w:rsidR="008857C0">
        <w:rPr>
          <w:rFonts w:ascii="仿宋" w:eastAsia="仿宋" w:hAnsi="仿宋" w:hint="eastAsia"/>
          <w:sz w:val="32"/>
          <w:szCs w:val="32"/>
        </w:rPr>
        <w:t>对</w:t>
      </w:r>
      <w:r w:rsidR="00CC5224">
        <w:rPr>
          <w:rFonts w:ascii="仿宋" w:eastAsia="仿宋" w:hAnsi="仿宋" w:hint="eastAsia"/>
          <w:sz w:val="32"/>
          <w:szCs w:val="32"/>
        </w:rPr>
        <w:t>排污单位提交的申请材料进行审核，</w:t>
      </w:r>
      <w:r w:rsidR="008857C0">
        <w:rPr>
          <w:rFonts w:ascii="仿宋" w:eastAsia="仿宋" w:hAnsi="仿宋" w:hint="eastAsia"/>
          <w:sz w:val="32"/>
          <w:szCs w:val="32"/>
        </w:rPr>
        <w:t>满足下列条件的</w:t>
      </w:r>
      <w:r w:rsidR="001A5FB6">
        <w:rPr>
          <w:rFonts w:ascii="仿宋" w:eastAsia="仿宋" w:hAnsi="仿宋" w:hint="eastAsia"/>
          <w:sz w:val="32"/>
          <w:szCs w:val="32"/>
        </w:rPr>
        <w:t>提出</w:t>
      </w:r>
      <w:r w:rsidR="00CC5224">
        <w:rPr>
          <w:rFonts w:ascii="仿宋" w:eastAsia="仿宋" w:hAnsi="仿宋" w:hint="eastAsia"/>
          <w:sz w:val="32"/>
          <w:szCs w:val="32"/>
        </w:rPr>
        <w:t>予以</w:t>
      </w:r>
      <w:r w:rsidR="00A35F78">
        <w:rPr>
          <w:rFonts w:ascii="仿宋" w:eastAsia="仿宋" w:hAnsi="仿宋" w:hint="eastAsia"/>
          <w:sz w:val="32"/>
          <w:szCs w:val="32"/>
        </w:rPr>
        <w:t>核发排污许可证</w:t>
      </w:r>
      <w:r w:rsidR="001A5FB6">
        <w:rPr>
          <w:rFonts w:ascii="仿宋" w:eastAsia="仿宋" w:hAnsi="仿宋" w:hint="eastAsia"/>
          <w:sz w:val="32"/>
          <w:szCs w:val="32"/>
        </w:rPr>
        <w:t>意见</w:t>
      </w:r>
      <w:r w:rsidR="00074A64">
        <w:rPr>
          <w:rFonts w:ascii="仿宋" w:eastAsia="仿宋" w:hAnsi="仿宋" w:hint="eastAsia"/>
          <w:sz w:val="32"/>
          <w:szCs w:val="32"/>
        </w:rPr>
        <w:t>：</w:t>
      </w:r>
    </w:p>
    <w:p w:rsidR="00E84F6A" w:rsidRPr="00482C86" w:rsidRDefault="00482C86" w:rsidP="00DF66E9">
      <w:pPr>
        <w:pStyle w:val="a5"/>
        <w:numPr>
          <w:ilvl w:val="0"/>
          <w:numId w:val="3"/>
        </w:numPr>
        <w:adjustRightInd w:val="0"/>
        <w:snapToGrid w:val="0"/>
        <w:spacing w:line="360" w:lineRule="auto"/>
        <w:ind w:left="0" w:firstLine="640"/>
        <w:rPr>
          <w:rFonts w:ascii="仿宋" w:eastAsia="仿宋" w:hAnsi="仿宋"/>
          <w:sz w:val="32"/>
          <w:szCs w:val="32"/>
        </w:rPr>
      </w:pPr>
      <w:r w:rsidRPr="00482C86">
        <w:rPr>
          <w:rFonts w:ascii="仿宋" w:eastAsia="仿宋" w:hAnsi="仿宋" w:hint="eastAsia"/>
          <w:sz w:val="32"/>
          <w:szCs w:val="32"/>
        </w:rPr>
        <w:t>不位于法律法规规定禁止建设区域内</w:t>
      </w:r>
      <w:r w:rsidR="00232101">
        <w:rPr>
          <w:rFonts w:ascii="仿宋" w:eastAsia="仿宋" w:hAnsi="仿宋" w:hint="eastAsia"/>
          <w:sz w:val="32"/>
          <w:szCs w:val="32"/>
        </w:rPr>
        <w:t>，包括广州市生态保护红线、广州市饮用水水源保护区等；</w:t>
      </w:r>
    </w:p>
    <w:p w:rsidR="00A979CD" w:rsidRDefault="00482C86" w:rsidP="00DF66E9">
      <w:pPr>
        <w:pStyle w:val="a5"/>
        <w:numPr>
          <w:ilvl w:val="0"/>
          <w:numId w:val="3"/>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不属于</w:t>
      </w:r>
      <w:r w:rsidRPr="00482C86">
        <w:rPr>
          <w:rFonts w:ascii="仿宋" w:eastAsia="仿宋" w:hAnsi="仿宋"/>
          <w:sz w:val="32"/>
          <w:szCs w:val="32"/>
        </w:rPr>
        <w:t>国务院经济综合宏观调控部门会同国务院有关部门发布的</w:t>
      </w:r>
      <w:r w:rsidR="00C277D1">
        <w:rPr>
          <w:rFonts w:ascii="仿宋" w:eastAsia="仿宋" w:hAnsi="仿宋"/>
          <w:sz w:val="32"/>
          <w:szCs w:val="32"/>
        </w:rPr>
        <w:t>产业政策目录中明令淘汰或者立即淘汰的落后生产工艺装备、落后产品</w:t>
      </w:r>
      <w:r w:rsidRPr="00482C86">
        <w:rPr>
          <w:rFonts w:ascii="仿宋" w:eastAsia="仿宋" w:hAnsi="仿宋"/>
          <w:sz w:val="32"/>
          <w:szCs w:val="32"/>
        </w:rPr>
        <w:t>；</w:t>
      </w:r>
    </w:p>
    <w:p w:rsidR="00A979CD" w:rsidRPr="00A979CD" w:rsidRDefault="00A979CD" w:rsidP="00DF66E9">
      <w:pPr>
        <w:pStyle w:val="a5"/>
        <w:numPr>
          <w:ilvl w:val="0"/>
          <w:numId w:val="3"/>
        </w:numPr>
        <w:adjustRightInd w:val="0"/>
        <w:snapToGrid w:val="0"/>
        <w:spacing w:line="360" w:lineRule="auto"/>
        <w:ind w:left="0" w:firstLine="640"/>
        <w:rPr>
          <w:rFonts w:ascii="仿宋" w:eastAsia="仿宋" w:hAnsi="仿宋"/>
          <w:sz w:val="32"/>
          <w:szCs w:val="32"/>
        </w:rPr>
      </w:pPr>
      <w:r w:rsidRPr="00A979CD">
        <w:rPr>
          <w:rFonts w:ascii="仿宋" w:eastAsia="仿宋" w:hAnsi="仿宋"/>
          <w:sz w:val="32"/>
          <w:szCs w:val="32"/>
        </w:rPr>
        <w:t>依法取得建设项目环境影响评价文件审批意见，或者按照有关规定经地方人民政府依法处理、整顿规范并符合要求的相关证明材料；</w:t>
      </w:r>
      <w:r w:rsidR="00FC5B7D">
        <w:rPr>
          <w:rFonts w:ascii="仿宋" w:eastAsia="仿宋" w:hAnsi="仿宋"/>
          <w:sz w:val="32"/>
          <w:szCs w:val="32"/>
        </w:rPr>
        <w:t>根据生态环境部</w:t>
      </w:r>
      <w:r w:rsidR="00FC5B7D">
        <w:rPr>
          <w:rFonts w:ascii="仿宋" w:eastAsia="仿宋" w:hAnsi="仿宋" w:hint="eastAsia"/>
          <w:sz w:val="32"/>
          <w:szCs w:val="32"/>
        </w:rPr>
        <w:t>、</w:t>
      </w:r>
      <w:r w:rsidR="00FC5B7D">
        <w:rPr>
          <w:rFonts w:ascii="仿宋" w:eastAsia="仿宋" w:hAnsi="仿宋"/>
          <w:sz w:val="32"/>
          <w:szCs w:val="32"/>
        </w:rPr>
        <w:t>广东省生态环境厅及广州市生态环境局</w:t>
      </w:r>
      <w:r w:rsidR="000823F6">
        <w:rPr>
          <w:rFonts w:ascii="仿宋" w:eastAsia="仿宋" w:hAnsi="仿宋" w:hint="eastAsia"/>
          <w:sz w:val="32"/>
          <w:szCs w:val="32"/>
        </w:rPr>
        <w:t>等有关</w:t>
      </w:r>
      <w:r w:rsidR="00FC5B7D">
        <w:rPr>
          <w:rFonts w:ascii="仿宋" w:eastAsia="仿宋" w:hAnsi="仿宋"/>
          <w:sz w:val="32"/>
          <w:szCs w:val="32"/>
        </w:rPr>
        <w:t>政策</w:t>
      </w:r>
      <w:r w:rsidR="00FC5B7D">
        <w:rPr>
          <w:rFonts w:ascii="仿宋" w:eastAsia="仿宋" w:hAnsi="仿宋" w:hint="eastAsia"/>
          <w:sz w:val="32"/>
          <w:szCs w:val="32"/>
        </w:rPr>
        <w:t>，</w:t>
      </w:r>
      <w:r w:rsidR="00FC5B7D">
        <w:rPr>
          <w:rFonts w:ascii="仿宋" w:eastAsia="仿宋" w:hAnsi="仿宋"/>
          <w:sz w:val="32"/>
          <w:szCs w:val="32"/>
        </w:rPr>
        <w:t>已经属于环评审批豁免的项目</w:t>
      </w:r>
      <w:r w:rsidR="00FC5B7D">
        <w:rPr>
          <w:rFonts w:ascii="仿宋" w:eastAsia="仿宋" w:hAnsi="仿宋" w:hint="eastAsia"/>
          <w:sz w:val="32"/>
          <w:szCs w:val="32"/>
        </w:rPr>
        <w:t>，</w:t>
      </w:r>
      <w:r w:rsidR="00FC5B7D">
        <w:rPr>
          <w:rFonts w:ascii="仿宋" w:eastAsia="仿宋" w:hAnsi="仿宋"/>
          <w:sz w:val="32"/>
          <w:szCs w:val="32"/>
        </w:rPr>
        <w:t>可不提供该项材料</w:t>
      </w:r>
      <w:r w:rsidR="00FC5B7D">
        <w:rPr>
          <w:rFonts w:ascii="仿宋" w:eastAsia="仿宋" w:hAnsi="仿宋" w:hint="eastAsia"/>
          <w:sz w:val="32"/>
          <w:szCs w:val="32"/>
        </w:rPr>
        <w:t>。</w:t>
      </w:r>
    </w:p>
    <w:p w:rsidR="00A979CD" w:rsidRPr="00A979CD" w:rsidRDefault="00A979CD" w:rsidP="00DF66E9">
      <w:pPr>
        <w:pStyle w:val="a5"/>
        <w:numPr>
          <w:ilvl w:val="0"/>
          <w:numId w:val="3"/>
        </w:numPr>
        <w:adjustRightInd w:val="0"/>
        <w:snapToGrid w:val="0"/>
        <w:spacing w:line="360" w:lineRule="auto"/>
        <w:ind w:left="0" w:firstLine="640"/>
        <w:rPr>
          <w:rFonts w:ascii="仿宋" w:eastAsia="仿宋" w:hAnsi="仿宋"/>
          <w:sz w:val="32"/>
          <w:szCs w:val="32"/>
        </w:rPr>
      </w:pPr>
      <w:r w:rsidRPr="00A979CD">
        <w:rPr>
          <w:rFonts w:ascii="仿宋" w:eastAsia="仿宋" w:hAnsi="仿宋"/>
          <w:sz w:val="32"/>
          <w:szCs w:val="32"/>
        </w:rPr>
        <w:t>采用的污染防治设施或者措施有能力达到许可排放浓度要求；</w:t>
      </w:r>
    </w:p>
    <w:p w:rsidR="00AF578E" w:rsidRDefault="00A979CD" w:rsidP="00CD7149">
      <w:pPr>
        <w:pStyle w:val="a5"/>
        <w:numPr>
          <w:ilvl w:val="0"/>
          <w:numId w:val="3"/>
        </w:numPr>
        <w:adjustRightInd w:val="0"/>
        <w:snapToGrid w:val="0"/>
        <w:spacing w:line="360" w:lineRule="auto"/>
        <w:ind w:left="0" w:firstLine="640"/>
        <w:rPr>
          <w:rFonts w:ascii="仿宋" w:eastAsia="仿宋" w:hAnsi="仿宋"/>
          <w:sz w:val="32"/>
          <w:szCs w:val="32"/>
        </w:rPr>
      </w:pPr>
      <w:r w:rsidRPr="00AF578E">
        <w:rPr>
          <w:rFonts w:ascii="仿宋" w:eastAsia="仿宋" w:hAnsi="仿宋"/>
          <w:sz w:val="32"/>
          <w:szCs w:val="32"/>
        </w:rPr>
        <w:t>排放浓度符合</w:t>
      </w:r>
      <w:r w:rsidRPr="00AF578E">
        <w:rPr>
          <w:rFonts w:ascii="仿宋" w:eastAsia="仿宋" w:hAnsi="仿宋" w:hint="eastAsia"/>
          <w:sz w:val="32"/>
          <w:szCs w:val="32"/>
        </w:rPr>
        <w:t>《</w:t>
      </w:r>
      <w:r w:rsidRPr="00AF578E">
        <w:rPr>
          <w:rFonts w:ascii="Times New Roman" w:eastAsia="仿宋" w:hAnsi="仿宋" w:cs="Times New Roman"/>
          <w:sz w:val="32"/>
          <w:szCs w:val="32"/>
        </w:rPr>
        <w:t>排污许可管理办法（试行）</w:t>
      </w:r>
      <w:r w:rsidRPr="00AF578E">
        <w:rPr>
          <w:rFonts w:ascii="仿宋" w:eastAsia="仿宋" w:hAnsi="仿宋" w:hint="eastAsia"/>
          <w:sz w:val="32"/>
          <w:szCs w:val="32"/>
        </w:rPr>
        <w:t>》</w:t>
      </w:r>
      <w:r w:rsidRPr="00AF578E">
        <w:rPr>
          <w:rFonts w:ascii="仿宋" w:eastAsia="仿宋" w:hAnsi="仿宋"/>
          <w:sz w:val="32"/>
          <w:szCs w:val="32"/>
        </w:rPr>
        <w:t>第十六条规定，排放量符合</w:t>
      </w:r>
      <w:r w:rsidRPr="00AF578E">
        <w:rPr>
          <w:rFonts w:ascii="仿宋" w:eastAsia="仿宋" w:hAnsi="仿宋" w:hint="eastAsia"/>
          <w:sz w:val="32"/>
          <w:szCs w:val="32"/>
        </w:rPr>
        <w:t>《</w:t>
      </w:r>
      <w:r w:rsidRPr="00AF578E">
        <w:rPr>
          <w:rFonts w:ascii="Times New Roman" w:eastAsia="仿宋" w:hAnsi="仿宋" w:cs="Times New Roman"/>
          <w:sz w:val="32"/>
          <w:szCs w:val="32"/>
        </w:rPr>
        <w:t>排污许可管理办法（试行）</w:t>
      </w:r>
      <w:r w:rsidRPr="00AF578E">
        <w:rPr>
          <w:rFonts w:ascii="仿宋" w:eastAsia="仿宋" w:hAnsi="仿宋" w:hint="eastAsia"/>
          <w:sz w:val="32"/>
          <w:szCs w:val="32"/>
        </w:rPr>
        <w:t>》</w:t>
      </w:r>
      <w:r w:rsidRPr="00AF578E">
        <w:rPr>
          <w:rFonts w:ascii="仿宋" w:eastAsia="仿宋" w:hAnsi="仿宋"/>
          <w:sz w:val="32"/>
          <w:szCs w:val="32"/>
        </w:rPr>
        <w:t>第十七条规定</w:t>
      </w:r>
      <w:r w:rsidRPr="00AF578E">
        <w:rPr>
          <w:rFonts w:ascii="仿宋" w:eastAsia="仿宋" w:hAnsi="仿宋" w:hint="eastAsia"/>
          <w:sz w:val="32"/>
          <w:szCs w:val="32"/>
        </w:rPr>
        <w:t>；</w:t>
      </w:r>
    </w:p>
    <w:p w:rsidR="00A979CD" w:rsidRPr="00CD7149" w:rsidRDefault="00AF578E" w:rsidP="00CD7149">
      <w:pPr>
        <w:pStyle w:val="a5"/>
        <w:numPr>
          <w:ilvl w:val="0"/>
          <w:numId w:val="3"/>
        </w:numPr>
        <w:adjustRightInd w:val="0"/>
        <w:snapToGrid w:val="0"/>
        <w:spacing w:line="360" w:lineRule="auto"/>
        <w:ind w:left="0" w:firstLine="640"/>
        <w:rPr>
          <w:rFonts w:ascii="仿宋" w:eastAsia="仿宋" w:hAnsi="仿宋"/>
          <w:sz w:val="32"/>
          <w:szCs w:val="32"/>
        </w:rPr>
      </w:pPr>
      <w:r w:rsidRPr="00CD7149">
        <w:rPr>
          <w:rFonts w:ascii="仿宋" w:eastAsia="仿宋" w:hAnsi="仿宋" w:hint="eastAsia"/>
          <w:sz w:val="32"/>
          <w:szCs w:val="32"/>
        </w:rPr>
        <w:t>自行监测方案符合行业自行监测技术指南要求（若有关行业自行监测技术指南尚未发布，则须同时符合《排污单位自行监测技术指南总则》和</w:t>
      </w:r>
      <w:r>
        <w:rPr>
          <w:rFonts w:ascii="仿宋" w:eastAsia="仿宋" w:hAnsi="仿宋" w:hint="eastAsia"/>
          <w:sz w:val="32"/>
          <w:szCs w:val="32"/>
        </w:rPr>
        <w:t>行业</w:t>
      </w:r>
      <w:r w:rsidRPr="00CD7149">
        <w:rPr>
          <w:rFonts w:ascii="仿宋" w:eastAsia="仿宋" w:hAnsi="仿宋" w:hint="eastAsia"/>
          <w:sz w:val="32"/>
          <w:szCs w:val="32"/>
        </w:rPr>
        <w:t>《排污许可证申请与核发技术规范》要求</w:t>
      </w:r>
      <w:r w:rsidR="00CF789B">
        <w:rPr>
          <w:rFonts w:ascii="仿宋" w:eastAsia="仿宋" w:hAnsi="仿宋" w:hint="eastAsia"/>
          <w:sz w:val="32"/>
          <w:szCs w:val="32"/>
        </w:rPr>
        <w:t>。该说明适用于本指引所有“</w:t>
      </w:r>
      <w:r w:rsidR="00CF789B" w:rsidRPr="00221E1B">
        <w:rPr>
          <w:rFonts w:ascii="仿宋" w:eastAsia="仿宋" w:hAnsi="仿宋" w:hint="eastAsia"/>
          <w:sz w:val="32"/>
          <w:szCs w:val="32"/>
        </w:rPr>
        <w:t>行业自行监测技术指南</w:t>
      </w:r>
      <w:r w:rsidR="00CF789B">
        <w:rPr>
          <w:rFonts w:ascii="仿宋" w:eastAsia="仿宋" w:hAnsi="仿宋" w:hint="eastAsia"/>
          <w:sz w:val="32"/>
          <w:szCs w:val="32"/>
        </w:rPr>
        <w:t>”，后文不再括号备注</w:t>
      </w:r>
      <w:r w:rsidRPr="00CD7149">
        <w:rPr>
          <w:rFonts w:ascii="仿宋" w:eastAsia="仿宋" w:hAnsi="仿宋" w:hint="eastAsia"/>
          <w:sz w:val="32"/>
          <w:szCs w:val="32"/>
        </w:rPr>
        <w:t>）</w:t>
      </w:r>
      <w:r w:rsidR="00A979CD" w:rsidRPr="00CD7149">
        <w:rPr>
          <w:rFonts w:ascii="仿宋" w:eastAsia="仿宋" w:hAnsi="仿宋" w:hint="eastAsia"/>
          <w:sz w:val="32"/>
          <w:szCs w:val="32"/>
        </w:rPr>
        <w:t>；</w:t>
      </w:r>
    </w:p>
    <w:p w:rsidR="00A979CD" w:rsidRDefault="00A979CD" w:rsidP="00DF66E9">
      <w:pPr>
        <w:pStyle w:val="a5"/>
        <w:numPr>
          <w:ilvl w:val="0"/>
          <w:numId w:val="3"/>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w:t>
      </w:r>
      <w:r w:rsidRPr="00600B83">
        <w:rPr>
          <w:rFonts w:ascii="Times New Roman" w:eastAsia="仿宋" w:hAnsi="仿宋" w:cs="Times New Roman"/>
          <w:sz w:val="32"/>
          <w:szCs w:val="32"/>
        </w:rPr>
        <w:t>排污许可管理办法（试行）</w:t>
      </w:r>
      <w:r>
        <w:rPr>
          <w:rFonts w:ascii="仿宋" w:eastAsia="仿宋" w:hAnsi="仿宋" w:hint="eastAsia"/>
          <w:sz w:val="32"/>
          <w:szCs w:val="32"/>
        </w:rPr>
        <w:t>》</w:t>
      </w:r>
      <w:r w:rsidRPr="00A979CD">
        <w:rPr>
          <w:rFonts w:ascii="仿宋" w:eastAsia="仿宋" w:hAnsi="仿宋"/>
          <w:sz w:val="32"/>
          <w:szCs w:val="32"/>
        </w:rPr>
        <w:t>实施后</w:t>
      </w:r>
      <w:r w:rsidR="003C6AE7">
        <w:rPr>
          <w:rFonts w:ascii="仿宋" w:eastAsia="仿宋" w:hAnsi="仿宋" w:hint="eastAsia"/>
          <w:sz w:val="32"/>
          <w:szCs w:val="32"/>
        </w:rPr>
        <w:t>（2018年1月10日后）</w:t>
      </w:r>
      <w:r w:rsidRPr="00A979CD">
        <w:rPr>
          <w:rFonts w:ascii="仿宋" w:eastAsia="仿宋" w:hAnsi="仿宋"/>
          <w:sz w:val="32"/>
          <w:szCs w:val="32"/>
        </w:rPr>
        <w:t>的新建、改建、扩建项目排污单位存在通过污染物排放等量或者减量替代削减获得重点污染物排放总量控制指标情况的，出让重点污染物排放总量控制指标的排污单位已完成排污许可证变更</w:t>
      </w:r>
      <w:r w:rsidR="00A00FA5">
        <w:rPr>
          <w:rFonts w:ascii="仿宋" w:eastAsia="仿宋" w:hAnsi="仿宋" w:hint="eastAsia"/>
          <w:sz w:val="32"/>
          <w:szCs w:val="32"/>
        </w:rPr>
        <w:t>；</w:t>
      </w:r>
    </w:p>
    <w:p w:rsidR="00D86101" w:rsidRPr="00A979CD" w:rsidRDefault="00D86101" w:rsidP="00DF66E9">
      <w:pPr>
        <w:pStyle w:val="a5"/>
        <w:numPr>
          <w:ilvl w:val="0"/>
          <w:numId w:val="3"/>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法律法规规章规定的其他条件</w:t>
      </w:r>
      <w:r w:rsidR="00A00FA5">
        <w:rPr>
          <w:rFonts w:ascii="仿宋" w:eastAsia="仿宋" w:hAnsi="仿宋" w:hint="eastAsia"/>
          <w:sz w:val="32"/>
          <w:szCs w:val="32"/>
        </w:rPr>
        <w:t>。</w:t>
      </w:r>
    </w:p>
    <w:p w:rsidR="009A68CF" w:rsidRPr="008456A8" w:rsidRDefault="00C06830" w:rsidP="008456A8">
      <w:pPr>
        <w:adjustRightInd w:val="0"/>
        <w:snapToGrid w:val="0"/>
        <w:spacing w:line="360" w:lineRule="auto"/>
        <w:ind w:firstLineChars="200" w:firstLine="640"/>
        <w:jc w:val="left"/>
        <w:outlineLvl w:val="1"/>
        <w:rPr>
          <w:rFonts w:ascii="黑体" w:eastAsia="黑体" w:hAnsi="黑体"/>
          <w:sz w:val="32"/>
          <w:szCs w:val="32"/>
        </w:rPr>
      </w:pPr>
      <w:bookmarkStart w:id="11" w:name="_Toc54638636"/>
      <w:r w:rsidRPr="008456A8">
        <w:rPr>
          <w:rFonts w:ascii="黑体" w:eastAsia="黑体" w:hAnsi="黑体" w:hint="eastAsia"/>
          <w:sz w:val="32"/>
          <w:szCs w:val="32"/>
        </w:rPr>
        <w:t>三</w:t>
      </w:r>
      <w:r w:rsidR="00DF66E9" w:rsidRPr="008456A8">
        <w:rPr>
          <w:rFonts w:ascii="黑体" w:eastAsia="黑体" w:hAnsi="黑体" w:hint="eastAsia"/>
          <w:sz w:val="32"/>
          <w:szCs w:val="32"/>
        </w:rPr>
        <w:t>、</w:t>
      </w:r>
      <w:r w:rsidR="009A68CF" w:rsidRPr="008456A8">
        <w:rPr>
          <w:rFonts w:ascii="黑体" w:eastAsia="黑体" w:hAnsi="黑体" w:hint="eastAsia"/>
          <w:sz w:val="32"/>
          <w:szCs w:val="32"/>
        </w:rPr>
        <w:t>内容审核</w:t>
      </w:r>
      <w:bookmarkEnd w:id="11"/>
    </w:p>
    <w:p w:rsidR="00D75898" w:rsidRDefault="0011134F" w:rsidP="000F76B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内容审核是指</w:t>
      </w:r>
      <w:r w:rsidR="00D75898">
        <w:rPr>
          <w:rFonts w:ascii="仿宋" w:eastAsia="仿宋" w:hAnsi="仿宋" w:hint="eastAsia"/>
          <w:sz w:val="32"/>
          <w:szCs w:val="32"/>
        </w:rPr>
        <w:t>根据行业技术规范及自行监测技术指南等要求，</w:t>
      </w:r>
      <w:r>
        <w:rPr>
          <w:rFonts w:ascii="仿宋" w:eastAsia="仿宋" w:hAnsi="仿宋" w:hint="eastAsia"/>
          <w:sz w:val="32"/>
          <w:szCs w:val="32"/>
        </w:rPr>
        <w:t>对排污单位填报的排污许可</w:t>
      </w:r>
      <w:r w:rsidRPr="00433154">
        <w:rPr>
          <w:rFonts w:ascii="仿宋" w:eastAsia="仿宋" w:hAnsi="仿宋" w:hint="eastAsia"/>
          <w:sz w:val="32"/>
          <w:szCs w:val="32"/>
        </w:rPr>
        <w:t>证申请表及按规定上传的附件材料</w:t>
      </w:r>
      <w:r w:rsidR="00A64B10" w:rsidRPr="00433154">
        <w:rPr>
          <w:rFonts w:ascii="仿宋" w:eastAsia="仿宋" w:hAnsi="仿宋" w:hint="eastAsia"/>
          <w:sz w:val="32"/>
          <w:szCs w:val="32"/>
        </w:rPr>
        <w:t>中的信息</w:t>
      </w:r>
      <w:r w:rsidRPr="00433154">
        <w:rPr>
          <w:rFonts w:ascii="仿宋" w:eastAsia="仿宋" w:hAnsi="仿宋" w:hint="eastAsia"/>
          <w:sz w:val="32"/>
          <w:szCs w:val="32"/>
        </w:rPr>
        <w:t>内容进行</w:t>
      </w:r>
      <w:r w:rsidR="00ED5270" w:rsidRPr="00433154">
        <w:rPr>
          <w:rFonts w:ascii="仿宋" w:eastAsia="仿宋" w:hAnsi="仿宋" w:hint="eastAsia"/>
          <w:sz w:val="32"/>
          <w:szCs w:val="32"/>
        </w:rPr>
        <w:t>详细</w:t>
      </w:r>
      <w:r w:rsidRPr="00433154">
        <w:rPr>
          <w:rFonts w:ascii="仿宋" w:eastAsia="仿宋" w:hAnsi="仿宋" w:hint="eastAsia"/>
          <w:sz w:val="32"/>
          <w:szCs w:val="32"/>
        </w:rPr>
        <w:t>审核</w:t>
      </w:r>
      <w:r w:rsidR="00D75898" w:rsidRPr="00433154">
        <w:rPr>
          <w:rFonts w:ascii="仿宋" w:eastAsia="仿宋" w:hAnsi="仿宋" w:hint="eastAsia"/>
          <w:sz w:val="32"/>
          <w:szCs w:val="32"/>
        </w:rPr>
        <w:t>，</w:t>
      </w:r>
      <w:r w:rsidR="00A32768">
        <w:rPr>
          <w:rFonts w:ascii="仿宋" w:eastAsia="仿宋" w:hAnsi="仿宋" w:hint="eastAsia"/>
          <w:sz w:val="32"/>
          <w:szCs w:val="32"/>
        </w:rPr>
        <w:t>具体审核技术要点</w:t>
      </w:r>
      <w:r w:rsidR="00992EEC" w:rsidRPr="00433154">
        <w:rPr>
          <w:rFonts w:ascii="仿宋" w:eastAsia="仿宋" w:hAnsi="仿宋" w:hint="eastAsia"/>
          <w:sz w:val="32"/>
          <w:szCs w:val="32"/>
        </w:rPr>
        <w:t>详见</w:t>
      </w:r>
      <w:r w:rsidR="00D75898" w:rsidRPr="00433154">
        <w:rPr>
          <w:rFonts w:ascii="仿宋" w:eastAsia="仿宋" w:hAnsi="仿宋" w:hint="eastAsia"/>
          <w:sz w:val="32"/>
          <w:szCs w:val="32"/>
        </w:rPr>
        <w:t>附件1</w:t>
      </w:r>
      <w:r w:rsidRPr="00433154">
        <w:rPr>
          <w:rFonts w:ascii="仿宋" w:eastAsia="仿宋" w:hAnsi="仿宋" w:hint="eastAsia"/>
          <w:sz w:val="32"/>
          <w:szCs w:val="32"/>
        </w:rPr>
        <w:t>。</w:t>
      </w:r>
    </w:p>
    <w:p w:rsidR="006D2912" w:rsidRDefault="006D2912" w:rsidP="000F76B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主要审核的内容</w:t>
      </w:r>
      <w:r w:rsidR="00992EEC">
        <w:rPr>
          <w:rFonts w:ascii="仿宋" w:eastAsia="仿宋" w:hAnsi="仿宋" w:hint="eastAsia"/>
          <w:sz w:val="32"/>
          <w:szCs w:val="32"/>
        </w:rPr>
        <w:t>包括</w:t>
      </w:r>
      <w:r>
        <w:rPr>
          <w:rFonts w:ascii="仿宋" w:eastAsia="仿宋" w:hAnsi="仿宋" w:hint="eastAsia"/>
          <w:sz w:val="32"/>
          <w:szCs w:val="32"/>
        </w:rPr>
        <w:t>：</w:t>
      </w:r>
    </w:p>
    <w:p w:rsidR="006D2912" w:rsidRPr="006D2912" w:rsidRDefault="006D2912" w:rsidP="00652BC4">
      <w:pPr>
        <w:pStyle w:val="a5"/>
        <w:numPr>
          <w:ilvl w:val="0"/>
          <w:numId w:val="5"/>
        </w:numPr>
        <w:adjustRightInd w:val="0"/>
        <w:snapToGrid w:val="0"/>
        <w:spacing w:line="360" w:lineRule="auto"/>
        <w:ind w:left="0" w:firstLine="640"/>
        <w:rPr>
          <w:rFonts w:ascii="仿宋" w:eastAsia="仿宋" w:hAnsi="仿宋"/>
          <w:sz w:val="32"/>
          <w:szCs w:val="32"/>
        </w:rPr>
      </w:pPr>
      <w:r w:rsidRPr="006D2912">
        <w:rPr>
          <w:rFonts w:ascii="仿宋" w:eastAsia="仿宋" w:hAnsi="仿宋" w:hint="eastAsia"/>
          <w:sz w:val="32"/>
          <w:szCs w:val="32"/>
        </w:rPr>
        <w:t>排污单位基本信息</w:t>
      </w:r>
      <w:r w:rsidR="003C6AE7">
        <w:rPr>
          <w:rFonts w:ascii="仿宋" w:eastAsia="仿宋" w:hAnsi="仿宋" w:hint="eastAsia"/>
          <w:sz w:val="32"/>
          <w:szCs w:val="32"/>
        </w:rPr>
        <w:t>和登记信息</w:t>
      </w:r>
      <w:r w:rsidRPr="006D2912">
        <w:rPr>
          <w:rFonts w:ascii="仿宋" w:eastAsia="仿宋" w:hAnsi="仿宋" w:hint="eastAsia"/>
          <w:sz w:val="32"/>
          <w:szCs w:val="32"/>
        </w:rPr>
        <w:t>；</w:t>
      </w:r>
    </w:p>
    <w:p w:rsidR="006D2912" w:rsidRDefault="003C6AE7" w:rsidP="00652BC4">
      <w:pPr>
        <w:pStyle w:val="a5"/>
        <w:numPr>
          <w:ilvl w:val="0"/>
          <w:numId w:val="5"/>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大气污染物排放信息</w:t>
      </w:r>
      <w:r w:rsidR="006D2912" w:rsidRPr="006D2912">
        <w:rPr>
          <w:rFonts w:ascii="仿宋" w:eastAsia="仿宋" w:hAnsi="仿宋" w:hint="eastAsia"/>
          <w:sz w:val="32"/>
          <w:szCs w:val="32"/>
        </w:rPr>
        <w:t>；</w:t>
      </w:r>
    </w:p>
    <w:p w:rsidR="006D2912" w:rsidRDefault="003C6AE7" w:rsidP="00652BC4">
      <w:pPr>
        <w:pStyle w:val="a5"/>
        <w:numPr>
          <w:ilvl w:val="0"/>
          <w:numId w:val="5"/>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水污染物排放信息</w:t>
      </w:r>
      <w:r w:rsidR="006D2912">
        <w:rPr>
          <w:rFonts w:ascii="仿宋" w:eastAsia="仿宋" w:hAnsi="仿宋" w:hint="eastAsia"/>
          <w:sz w:val="32"/>
          <w:szCs w:val="32"/>
        </w:rPr>
        <w:t>；</w:t>
      </w:r>
    </w:p>
    <w:p w:rsidR="006D2912" w:rsidRDefault="003C6AE7" w:rsidP="00652BC4">
      <w:pPr>
        <w:pStyle w:val="a5"/>
        <w:numPr>
          <w:ilvl w:val="0"/>
          <w:numId w:val="5"/>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固体废弃物污染排放信息</w:t>
      </w:r>
      <w:r w:rsidR="006D2912">
        <w:rPr>
          <w:rFonts w:ascii="仿宋" w:eastAsia="仿宋" w:hAnsi="仿宋" w:hint="eastAsia"/>
          <w:sz w:val="32"/>
          <w:szCs w:val="32"/>
        </w:rPr>
        <w:t>；</w:t>
      </w:r>
    </w:p>
    <w:p w:rsidR="009A68CF" w:rsidRDefault="006D2912" w:rsidP="00652BC4">
      <w:pPr>
        <w:pStyle w:val="a5"/>
        <w:numPr>
          <w:ilvl w:val="0"/>
          <w:numId w:val="5"/>
        </w:numPr>
        <w:adjustRightInd w:val="0"/>
        <w:snapToGrid w:val="0"/>
        <w:spacing w:line="360" w:lineRule="auto"/>
        <w:ind w:left="0" w:firstLine="640"/>
        <w:rPr>
          <w:rFonts w:ascii="仿宋" w:eastAsia="仿宋" w:hAnsi="仿宋"/>
          <w:sz w:val="32"/>
          <w:szCs w:val="32"/>
        </w:rPr>
      </w:pPr>
      <w:r w:rsidRPr="006D2912">
        <w:rPr>
          <w:rFonts w:ascii="仿宋" w:eastAsia="仿宋" w:hAnsi="仿宋" w:hint="eastAsia"/>
          <w:sz w:val="32"/>
          <w:szCs w:val="32"/>
        </w:rPr>
        <w:t>环境管理要求（包括自行监测</w:t>
      </w:r>
      <w:r w:rsidR="005577FD">
        <w:rPr>
          <w:rFonts w:ascii="仿宋" w:eastAsia="仿宋" w:hAnsi="仿宋" w:hint="eastAsia"/>
          <w:sz w:val="32"/>
          <w:szCs w:val="32"/>
        </w:rPr>
        <w:t>方案</w:t>
      </w:r>
      <w:r w:rsidRPr="006D2912">
        <w:rPr>
          <w:rFonts w:ascii="仿宋" w:eastAsia="仿宋" w:hAnsi="仿宋" w:hint="eastAsia"/>
          <w:sz w:val="32"/>
          <w:szCs w:val="32"/>
        </w:rPr>
        <w:t>、环境管理台账等）</w:t>
      </w:r>
      <w:r w:rsidR="003C6AE7">
        <w:rPr>
          <w:rFonts w:ascii="仿宋" w:eastAsia="仿宋" w:hAnsi="仿宋" w:hint="eastAsia"/>
          <w:sz w:val="32"/>
          <w:szCs w:val="32"/>
        </w:rPr>
        <w:t>；</w:t>
      </w:r>
    </w:p>
    <w:p w:rsidR="003C6AE7" w:rsidRDefault="003C6AE7" w:rsidP="00652BC4">
      <w:pPr>
        <w:pStyle w:val="a5"/>
        <w:numPr>
          <w:ilvl w:val="0"/>
          <w:numId w:val="5"/>
        </w:numPr>
        <w:adjustRightInd w:val="0"/>
        <w:snapToGrid w:val="0"/>
        <w:spacing w:line="360" w:lineRule="auto"/>
        <w:ind w:left="0" w:firstLine="640"/>
        <w:rPr>
          <w:rFonts w:ascii="仿宋" w:eastAsia="仿宋" w:hAnsi="仿宋"/>
          <w:sz w:val="32"/>
          <w:szCs w:val="32"/>
        </w:rPr>
      </w:pPr>
      <w:r>
        <w:rPr>
          <w:rFonts w:ascii="仿宋" w:eastAsia="仿宋" w:hAnsi="仿宋"/>
          <w:sz w:val="32"/>
          <w:szCs w:val="32"/>
        </w:rPr>
        <w:t>补充登记信息</w:t>
      </w:r>
      <w:r>
        <w:rPr>
          <w:rFonts w:ascii="仿宋" w:eastAsia="仿宋" w:hAnsi="仿宋" w:hint="eastAsia"/>
          <w:sz w:val="32"/>
          <w:szCs w:val="32"/>
        </w:rPr>
        <w:t>；</w:t>
      </w:r>
    </w:p>
    <w:p w:rsidR="003C6AE7" w:rsidRDefault="003C6AE7" w:rsidP="003C6AE7">
      <w:pPr>
        <w:pStyle w:val="a5"/>
        <w:numPr>
          <w:ilvl w:val="0"/>
          <w:numId w:val="5"/>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地方生态环境主管部门依法增加的内容；</w:t>
      </w:r>
    </w:p>
    <w:p w:rsidR="00D21150" w:rsidRDefault="003C6AE7" w:rsidP="003C6AE7">
      <w:pPr>
        <w:pStyle w:val="a5"/>
        <w:numPr>
          <w:ilvl w:val="0"/>
          <w:numId w:val="5"/>
        </w:numPr>
        <w:adjustRightInd w:val="0"/>
        <w:snapToGrid w:val="0"/>
        <w:spacing w:line="360" w:lineRule="auto"/>
        <w:ind w:left="0" w:firstLine="640"/>
        <w:rPr>
          <w:rFonts w:ascii="仿宋" w:eastAsia="仿宋" w:hAnsi="仿宋"/>
          <w:sz w:val="32"/>
          <w:szCs w:val="32"/>
        </w:rPr>
        <w:sectPr w:rsidR="00D21150" w:rsidSect="00731A54">
          <w:footerReference w:type="default" r:id="rId10"/>
          <w:pgSz w:w="11906" w:h="16838"/>
          <w:pgMar w:top="1814" w:right="1474" w:bottom="1701" w:left="1474" w:header="851" w:footer="992" w:gutter="0"/>
          <w:cols w:space="425"/>
          <w:docGrid w:type="lines" w:linePitch="312"/>
        </w:sectPr>
      </w:pPr>
      <w:r>
        <w:rPr>
          <w:rFonts w:ascii="仿宋" w:eastAsia="仿宋" w:hAnsi="仿宋" w:hint="eastAsia"/>
          <w:sz w:val="32"/>
          <w:szCs w:val="32"/>
        </w:rPr>
        <w:t>相关附件。</w:t>
      </w:r>
    </w:p>
    <w:p w:rsidR="008C5395" w:rsidRPr="008456A8" w:rsidRDefault="00703093" w:rsidP="008456A8">
      <w:pPr>
        <w:adjustRightInd w:val="0"/>
        <w:snapToGrid w:val="0"/>
        <w:spacing w:line="360" w:lineRule="auto"/>
        <w:ind w:firstLineChars="200" w:firstLine="640"/>
        <w:jc w:val="left"/>
        <w:outlineLvl w:val="1"/>
        <w:rPr>
          <w:rFonts w:ascii="黑体" w:eastAsia="黑体" w:hAnsi="黑体"/>
          <w:sz w:val="32"/>
          <w:szCs w:val="32"/>
        </w:rPr>
      </w:pPr>
      <w:bookmarkStart w:id="12" w:name="_Toc54638637"/>
      <w:r w:rsidRPr="008456A8">
        <w:rPr>
          <w:rFonts w:ascii="黑体" w:eastAsia="黑体" w:hAnsi="黑体" w:hint="eastAsia"/>
          <w:sz w:val="32"/>
          <w:szCs w:val="32"/>
        </w:rPr>
        <w:t>四</w:t>
      </w:r>
      <w:r w:rsidR="000371BB" w:rsidRPr="008456A8">
        <w:rPr>
          <w:rFonts w:ascii="黑体" w:eastAsia="黑体" w:hAnsi="黑体" w:hint="eastAsia"/>
          <w:sz w:val="32"/>
          <w:szCs w:val="32"/>
        </w:rPr>
        <w:t>、</w:t>
      </w:r>
      <w:r w:rsidR="008754A1" w:rsidRPr="008456A8">
        <w:rPr>
          <w:rFonts w:ascii="黑体" w:eastAsia="黑体" w:hAnsi="黑体" w:hint="eastAsia"/>
          <w:sz w:val="32"/>
          <w:szCs w:val="32"/>
        </w:rPr>
        <w:t>技术</w:t>
      </w:r>
      <w:r w:rsidR="008C5395" w:rsidRPr="008456A8">
        <w:rPr>
          <w:rFonts w:ascii="黑体" w:eastAsia="黑体" w:hAnsi="黑体" w:hint="eastAsia"/>
          <w:sz w:val="32"/>
          <w:szCs w:val="32"/>
        </w:rPr>
        <w:t>审核结论</w:t>
      </w:r>
      <w:bookmarkEnd w:id="12"/>
    </w:p>
    <w:p w:rsidR="00D21150" w:rsidRDefault="005577FD" w:rsidP="00BC1B7F">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受托机构</w:t>
      </w:r>
      <w:r w:rsidR="00D95BB3">
        <w:rPr>
          <w:rFonts w:ascii="仿宋" w:eastAsia="仿宋" w:hAnsi="仿宋" w:hint="eastAsia"/>
          <w:sz w:val="32"/>
          <w:szCs w:val="32"/>
        </w:rPr>
        <w:t>技术人员</w:t>
      </w:r>
      <w:r>
        <w:rPr>
          <w:rFonts w:ascii="仿宋" w:eastAsia="仿宋" w:hAnsi="仿宋" w:hint="eastAsia"/>
          <w:sz w:val="32"/>
          <w:szCs w:val="32"/>
        </w:rPr>
        <w:t>编写</w:t>
      </w:r>
      <w:r w:rsidR="000371BB">
        <w:rPr>
          <w:rFonts w:ascii="仿宋" w:eastAsia="仿宋" w:hAnsi="仿宋" w:hint="eastAsia"/>
          <w:sz w:val="32"/>
          <w:szCs w:val="32"/>
        </w:rPr>
        <w:t>技术审核意见，呈</w:t>
      </w:r>
      <w:r w:rsidR="00A66CA7">
        <w:rPr>
          <w:rFonts w:ascii="仿宋" w:eastAsia="仿宋" w:hAnsi="仿宋" w:hint="eastAsia"/>
          <w:sz w:val="32"/>
          <w:szCs w:val="32"/>
        </w:rPr>
        <w:t>项目负责人审定同意后</w:t>
      </w:r>
      <w:r w:rsidR="002436E3">
        <w:rPr>
          <w:rFonts w:ascii="仿宋" w:eastAsia="仿宋" w:hAnsi="仿宋" w:hint="eastAsia"/>
          <w:sz w:val="32"/>
          <w:szCs w:val="32"/>
        </w:rPr>
        <w:t>，按要求</w:t>
      </w:r>
      <w:r w:rsidR="000371BB">
        <w:rPr>
          <w:rFonts w:ascii="仿宋" w:eastAsia="仿宋" w:hAnsi="仿宋" w:hint="eastAsia"/>
          <w:sz w:val="32"/>
          <w:szCs w:val="32"/>
        </w:rPr>
        <w:t>报送生态环境主管部门。</w:t>
      </w:r>
      <w:r w:rsidR="00726A4C" w:rsidRPr="00433154">
        <w:rPr>
          <w:rFonts w:ascii="仿宋" w:eastAsia="仿宋" w:hAnsi="仿宋" w:hint="eastAsia"/>
          <w:sz w:val="32"/>
          <w:szCs w:val="32"/>
        </w:rPr>
        <w:t>技术审核意见模版</w:t>
      </w:r>
      <w:r w:rsidR="00AE73A1">
        <w:rPr>
          <w:rFonts w:ascii="仿宋" w:eastAsia="仿宋" w:hAnsi="仿宋" w:hint="eastAsia"/>
          <w:sz w:val="32"/>
          <w:szCs w:val="32"/>
        </w:rPr>
        <w:t>详</w:t>
      </w:r>
      <w:r w:rsidR="00726A4C" w:rsidRPr="00433154">
        <w:rPr>
          <w:rFonts w:ascii="仿宋" w:eastAsia="仿宋" w:hAnsi="仿宋" w:hint="eastAsia"/>
          <w:sz w:val="32"/>
          <w:szCs w:val="32"/>
        </w:rPr>
        <w:t>见</w:t>
      </w:r>
      <w:r w:rsidR="00992EEC" w:rsidRPr="00433154">
        <w:rPr>
          <w:rFonts w:ascii="仿宋" w:eastAsia="仿宋" w:hAnsi="仿宋" w:hint="eastAsia"/>
          <w:sz w:val="32"/>
          <w:szCs w:val="32"/>
        </w:rPr>
        <w:t>附件</w:t>
      </w:r>
      <w:r w:rsidR="0070232E" w:rsidRPr="00433154">
        <w:rPr>
          <w:rFonts w:ascii="仿宋" w:eastAsia="仿宋" w:hAnsi="仿宋" w:hint="eastAsia"/>
          <w:sz w:val="32"/>
          <w:szCs w:val="32"/>
        </w:rPr>
        <w:t>2。</w:t>
      </w:r>
    </w:p>
    <w:p w:rsidR="00F06257" w:rsidRDefault="00F06257" w:rsidP="004F1DA1">
      <w:pPr>
        <w:spacing w:beforeLines="50" w:afterLines="50" w:line="360" w:lineRule="auto"/>
        <w:jc w:val="center"/>
        <w:outlineLvl w:val="0"/>
        <w:rPr>
          <w:rFonts w:ascii="黑体" w:eastAsia="黑体" w:hAnsi="黑体"/>
          <w:sz w:val="36"/>
          <w:szCs w:val="36"/>
        </w:rPr>
      </w:pPr>
      <w:bookmarkStart w:id="13" w:name="_Toc54638638"/>
      <w:r w:rsidRPr="00B27EC3">
        <w:rPr>
          <w:rFonts w:ascii="黑体" w:eastAsia="黑体" w:hAnsi="黑体" w:hint="eastAsia"/>
          <w:sz w:val="36"/>
          <w:szCs w:val="36"/>
        </w:rPr>
        <w:t>第三</w:t>
      </w:r>
      <w:r w:rsidR="00D102A3" w:rsidRPr="00B27EC3">
        <w:rPr>
          <w:rFonts w:ascii="黑体" w:eastAsia="黑体" w:hAnsi="黑体" w:hint="eastAsia"/>
          <w:sz w:val="36"/>
          <w:szCs w:val="36"/>
        </w:rPr>
        <w:t>章</w:t>
      </w:r>
      <w:r w:rsidRPr="00B27EC3">
        <w:rPr>
          <w:rFonts w:ascii="黑体" w:eastAsia="黑体" w:hAnsi="黑体" w:hint="eastAsia"/>
          <w:sz w:val="36"/>
          <w:szCs w:val="36"/>
        </w:rPr>
        <w:t>变更</w:t>
      </w:r>
      <w:r w:rsidR="00B27442" w:rsidRPr="00B27EC3">
        <w:rPr>
          <w:rFonts w:ascii="黑体" w:eastAsia="黑体" w:hAnsi="黑体" w:hint="eastAsia"/>
          <w:sz w:val="36"/>
          <w:szCs w:val="36"/>
        </w:rPr>
        <w:t>排污许可证</w:t>
      </w:r>
      <w:bookmarkEnd w:id="13"/>
    </w:p>
    <w:p w:rsidR="00736EB1" w:rsidRPr="00974FE6" w:rsidRDefault="00DC47CC" w:rsidP="00974FE6">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变更</w:t>
      </w:r>
      <w:r w:rsidR="00106BF7" w:rsidRPr="00974FE6">
        <w:rPr>
          <w:rFonts w:ascii="仿宋" w:eastAsia="仿宋" w:hAnsi="仿宋"/>
          <w:sz w:val="32"/>
          <w:szCs w:val="32"/>
        </w:rPr>
        <w:t>排污许可证</w:t>
      </w:r>
      <w:r w:rsidR="00106BF7">
        <w:rPr>
          <w:rFonts w:ascii="仿宋" w:eastAsia="仿宋" w:hAnsi="仿宋" w:hint="eastAsia"/>
          <w:sz w:val="32"/>
          <w:szCs w:val="32"/>
        </w:rPr>
        <w:t>，</w:t>
      </w:r>
      <w:r w:rsidR="00106BF7">
        <w:rPr>
          <w:rFonts w:ascii="仿宋" w:eastAsia="仿宋" w:hAnsi="仿宋"/>
          <w:sz w:val="32"/>
          <w:szCs w:val="32"/>
        </w:rPr>
        <w:t>指根据</w:t>
      </w:r>
      <w:r w:rsidR="00106BF7">
        <w:rPr>
          <w:rFonts w:ascii="仿宋" w:eastAsia="仿宋" w:hAnsi="仿宋" w:hint="eastAsia"/>
          <w:sz w:val="32"/>
          <w:szCs w:val="32"/>
        </w:rPr>
        <w:t>《排污许可管理办法（试行）》第四十三条，</w:t>
      </w:r>
      <w:r w:rsidR="00106BF7" w:rsidRPr="00106BF7">
        <w:rPr>
          <w:rFonts w:ascii="仿宋" w:eastAsia="仿宋" w:hAnsi="仿宋" w:hint="eastAsia"/>
          <w:sz w:val="32"/>
          <w:szCs w:val="32"/>
        </w:rPr>
        <w:t>在排污许可证有效期内，与排污单位有关的事项发生变化的，排污单位在规定时间内向核发环保部门提出变更排污许可证的申请</w:t>
      </w:r>
      <w:r w:rsidR="00106BF7">
        <w:rPr>
          <w:rFonts w:ascii="仿宋" w:eastAsia="仿宋" w:hAnsi="仿宋" w:hint="eastAsia"/>
          <w:sz w:val="32"/>
          <w:szCs w:val="32"/>
        </w:rPr>
        <w:t>。</w:t>
      </w:r>
    </w:p>
    <w:p w:rsidR="00F06257" w:rsidRPr="008456A8" w:rsidRDefault="00CA6FC3" w:rsidP="008456A8">
      <w:pPr>
        <w:adjustRightInd w:val="0"/>
        <w:snapToGrid w:val="0"/>
        <w:spacing w:line="360" w:lineRule="auto"/>
        <w:ind w:firstLineChars="200" w:firstLine="640"/>
        <w:jc w:val="left"/>
        <w:outlineLvl w:val="1"/>
        <w:rPr>
          <w:rFonts w:ascii="黑体" w:eastAsia="黑体" w:hAnsi="黑体"/>
          <w:sz w:val="32"/>
          <w:szCs w:val="32"/>
        </w:rPr>
      </w:pPr>
      <w:bookmarkStart w:id="14" w:name="_Toc54638639"/>
      <w:r w:rsidRPr="008456A8">
        <w:rPr>
          <w:rFonts w:ascii="黑体" w:eastAsia="黑体" w:hAnsi="黑体" w:hint="eastAsia"/>
          <w:sz w:val="32"/>
          <w:szCs w:val="32"/>
        </w:rPr>
        <w:t>一</w:t>
      </w:r>
      <w:r w:rsidR="007754E6" w:rsidRPr="008456A8">
        <w:rPr>
          <w:rFonts w:ascii="黑体" w:eastAsia="黑体" w:hAnsi="黑体" w:hint="eastAsia"/>
          <w:sz w:val="32"/>
          <w:szCs w:val="32"/>
        </w:rPr>
        <w:t>、</w:t>
      </w:r>
      <w:r w:rsidR="00251837" w:rsidRPr="008456A8">
        <w:rPr>
          <w:rFonts w:ascii="黑体" w:eastAsia="黑体" w:hAnsi="黑体" w:hint="eastAsia"/>
          <w:sz w:val="32"/>
          <w:szCs w:val="32"/>
        </w:rPr>
        <w:t>形式审查</w:t>
      </w:r>
      <w:bookmarkEnd w:id="14"/>
    </w:p>
    <w:p w:rsidR="007754E6" w:rsidRDefault="007E58A0" w:rsidP="000E27DC">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形式审查</w:t>
      </w:r>
      <w:r w:rsidRPr="003E13A3">
        <w:rPr>
          <w:rFonts w:ascii="仿宋" w:eastAsia="仿宋" w:hAnsi="仿宋" w:hint="eastAsia"/>
          <w:sz w:val="32"/>
          <w:szCs w:val="32"/>
        </w:rPr>
        <w:t>是指对</w:t>
      </w:r>
      <w:r>
        <w:rPr>
          <w:rFonts w:ascii="仿宋" w:eastAsia="仿宋" w:hAnsi="仿宋" w:hint="eastAsia"/>
          <w:sz w:val="32"/>
          <w:szCs w:val="32"/>
        </w:rPr>
        <w:t>排污单位提交的申请材料的完整性、规范性进行审查。申请变更排污许可证的排污单位应当提交以下材料：</w:t>
      </w:r>
    </w:p>
    <w:p w:rsidR="005E1521" w:rsidRPr="005E1521" w:rsidRDefault="00214B6C" w:rsidP="005E1521">
      <w:pPr>
        <w:pStyle w:val="a5"/>
        <w:numPr>
          <w:ilvl w:val="0"/>
          <w:numId w:val="9"/>
        </w:numPr>
        <w:adjustRightInd w:val="0"/>
        <w:snapToGrid w:val="0"/>
        <w:spacing w:line="360" w:lineRule="auto"/>
        <w:ind w:left="641" w:firstLineChars="0" w:firstLine="198"/>
        <w:rPr>
          <w:rFonts w:ascii="仿宋" w:eastAsia="仿宋" w:hAnsi="仿宋"/>
          <w:sz w:val="32"/>
          <w:szCs w:val="32"/>
        </w:rPr>
      </w:pPr>
      <w:r w:rsidRPr="005E1521">
        <w:rPr>
          <w:rFonts w:ascii="仿宋" w:eastAsia="仿宋" w:hAnsi="仿宋" w:hint="eastAsia"/>
          <w:sz w:val="32"/>
          <w:szCs w:val="32"/>
        </w:rPr>
        <w:t>变更排污许可证申请；</w:t>
      </w:r>
    </w:p>
    <w:p w:rsidR="005E1521" w:rsidRDefault="00214B6C" w:rsidP="005E1521">
      <w:pPr>
        <w:pStyle w:val="a5"/>
        <w:numPr>
          <w:ilvl w:val="0"/>
          <w:numId w:val="9"/>
        </w:numPr>
        <w:adjustRightInd w:val="0"/>
        <w:snapToGrid w:val="0"/>
        <w:spacing w:line="360" w:lineRule="auto"/>
        <w:ind w:left="641" w:firstLineChars="0" w:firstLine="198"/>
        <w:rPr>
          <w:rFonts w:ascii="仿宋" w:eastAsia="仿宋" w:hAnsi="仿宋"/>
          <w:sz w:val="32"/>
          <w:szCs w:val="32"/>
        </w:rPr>
      </w:pPr>
      <w:r w:rsidRPr="005E1521">
        <w:rPr>
          <w:rFonts w:ascii="仿宋" w:eastAsia="仿宋" w:hAnsi="仿宋" w:hint="eastAsia"/>
          <w:sz w:val="32"/>
          <w:szCs w:val="32"/>
        </w:rPr>
        <w:t>由排污单位法定代表人或者主要负责人签字或者盖章的承诺书；</w:t>
      </w:r>
    </w:p>
    <w:p w:rsidR="00E54215" w:rsidRDefault="00E54215" w:rsidP="005E1521">
      <w:pPr>
        <w:pStyle w:val="a5"/>
        <w:numPr>
          <w:ilvl w:val="0"/>
          <w:numId w:val="9"/>
        </w:numPr>
        <w:adjustRightInd w:val="0"/>
        <w:snapToGrid w:val="0"/>
        <w:spacing w:line="360" w:lineRule="auto"/>
        <w:ind w:left="641" w:firstLineChars="0" w:firstLine="198"/>
        <w:rPr>
          <w:rFonts w:ascii="仿宋" w:eastAsia="仿宋" w:hAnsi="仿宋"/>
          <w:sz w:val="32"/>
          <w:szCs w:val="32"/>
        </w:rPr>
      </w:pPr>
      <w:r>
        <w:rPr>
          <w:rFonts w:ascii="仿宋" w:eastAsia="仿宋" w:hAnsi="仿宋"/>
          <w:sz w:val="32"/>
          <w:szCs w:val="32"/>
        </w:rPr>
        <w:t>排污许可证正副本复印件</w:t>
      </w:r>
      <w:r>
        <w:rPr>
          <w:rFonts w:ascii="仿宋" w:eastAsia="仿宋" w:hAnsi="仿宋" w:hint="eastAsia"/>
          <w:sz w:val="32"/>
          <w:szCs w:val="32"/>
        </w:rPr>
        <w:t>；</w:t>
      </w:r>
    </w:p>
    <w:p w:rsidR="00A7194D" w:rsidRDefault="00E54215">
      <w:pPr>
        <w:pStyle w:val="a5"/>
        <w:numPr>
          <w:ilvl w:val="0"/>
          <w:numId w:val="9"/>
        </w:numPr>
        <w:adjustRightInd w:val="0"/>
        <w:snapToGrid w:val="0"/>
        <w:spacing w:line="360" w:lineRule="auto"/>
        <w:ind w:left="641" w:firstLineChars="0" w:firstLine="198"/>
        <w:rPr>
          <w:rFonts w:ascii="仿宋" w:eastAsia="仿宋" w:hAnsi="仿宋"/>
          <w:sz w:val="32"/>
          <w:szCs w:val="32"/>
        </w:rPr>
      </w:pPr>
      <w:r w:rsidRPr="00A7194D">
        <w:rPr>
          <w:rFonts w:ascii="仿宋" w:eastAsia="仿宋" w:hAnsi="仿宋" w:hint="eastAsia"/>
          <w:sz w:val="32"/>
          <w:szCs w:val="32"/>
        </w:rPr>
        <w:t>变更情况说明，对申请变更的内容予以说明。</w:t>
      </w:r>
    </w:p>
    <w:p w:rsidR="00A7194D" w:rsidRPr="00A7194D" w:rsidRDefault="00A7194D">
      <w:pPr>
        <w:pStyle w:val="a5"/>
        <w:numPr>
          <w:ilvl w:val="0"/>
          <w:numId w:val="9"/>
        </w:numPr>
        <w:adjustRightInd w:val="0"/>
        <w:snapToGrid w:val="0"/>
        <w:spacing w:line="360" w:lineRule="auto"/>
        <w:ind w:left="641" w:firstLineChars="0" w:firstLine="198"/>
        <w:rPr>
          <w:rFonts w:ascii="仿宋" w:eastAsia="仿宋" w:hAnsi="仿宋"/>
          <w:sz w:val="32"/>
          <w:szCs w:val="32"/>
        </w:rPr>
      </w:pPr>
      <w:r>
        <w:rPr>
          <w:rFonts w:ascii="仿宋" w:eastAsia="仿宋" w:hAnsi="仿宋" w:hint="eastAsia"/>
          <w:sz w:val="32"/>
          <w:szCs w:val="32"/>
        </w:rPr>
        <w:t>若自行监测内容发生变更，则需提交变更后的自行监测方案。</w:t>
      </w:r>
    </w:p>
    <w:p w:rsidR="007754E6" w:rsidRPr="005E1521" w:rsidRDefault="00A7194D" w:rsidP="005E1521">
      <w:pPr>
        <w:pStyle w:val="a5"/>
        <w:numPr>
          <w:ilvl w:val="0"/>
          <w:numId w:val="9"/>
        </w:numPr>
        <w:adjustRightInd w:val="0"/>
        <w:snapToGrid w:val="0"/>
        <w:spacing w:line="360" w:lineRule="auto"/>
        <w:ind w:left="641" w:firstLineChars="0" w:firstLine="198"/>
        <w:rPr>
          <w:rFonts w:ascii="仿宋" w:eastAsia="仿宋" w:hAnsi="仿宋"/>
          <w:sz w:val="32"/>
          <w:szCs w:val="32"/>
        </w:rPr>
      </w:pPr>
      <w:r>
        <w:rPr>
          <w:rFonts w:ascii="仿宋" w:eastAsia="仿宋" w:hAnsi="仿宋" w:hint="eastAsia"/>
          <w:sz w:val="32"/>
          <w:szCs w:val="32"/>
        </w:rPr>
        <w:t>其他</w:t>
      </w:r>
      <w:r w:rsidR="00214B6C" w:rsidRPr="005E1521">
        <w:rPr>
          <w:rFonts w:ascii="仿宋" w:eastAsia="仿宋" w:hAnsi="仿宋" w:hint="eastAsia"/>
          <w:sz w:val="32"/>
          <w:szCs w:val="32"/>
        </w:rPr>
        <w:t>与变更排污许可事项有关的材料。</w:t>
      </w:r>
    </w:p>
    <w:p w:rsidR="00462F00" w:rsidRPr="008456A8" w:rsidRDefault="00462F00" w:rsidP="008456A8">
      <w:pPr>
        <w:adjustRightInd w:val="0"/>
        <w:snapToGrid w:val="0"/>
        <w:spacing w:line="360" w:lineRule="auto"/>
        <w:ind w:firstLineChars="200" w:firstLine="640"/>
        <w:jc w:val="left"/>
        <w:outlineLvl w:val="1"/>
        <w:rPr>
          <w:rFonts w:ascii="黑体" w:eastAsia="黑体" w:hAnsi="黑体"/>
          <w:sz w:val="32"/>
          <w:szCs w:val="32"/>
        </w:rPr>
      </w:pPr>
      <w:bookmarkStart w:id="15" w:name="_Toc54638640"/>
      <w:r w:rsidRPr="008456A8">
        <w:rPr>
          <w:rFonts w:ascii="黑体" w:eastAsia="黑体" w:hAnsi="黑体" w:hint="eastAsia"/>
          <w:sz w:val="32"/>
          <w:szCs w:val="32"/>
        </w:rPr>
        <w:t>二</w:t>
      </w:r>
      <w:r w:rsidR="005E1521" w:rsidRPr="008456A8">
        <w:rPr>
          <w:rFonts w:ascii="黑体" w:eastAsia="黑体" w:hAnsi="黑体" w:hint="eastAsia"/>
          <w:sz w:val="32"/>
          <w:szCs w:val="32"/>
        </w:rPr>
        <w:t>、</w:t>
      </w:r>
      <w:r w:rsidR="003A2752" w:rsidRPr="008456A8">
        <w:rPr>
          <w:rFonts w:ascii="黑体" w:eastAsia="黑体" w:hAnsi="黑体" w:hint="eastAsia"/>
          <w:sz w:val="32"/>
          <w:szCs w:val="32"/>
        </w:rPr>
        <w:t>许可变更</w:t>
      </w:r>
      <w:r w:rsidR="00322B7D" w:rsidRPr="008456A8">
        <w:rPr>
          <w:rFonts w:ascii="黑体" w:eastAsia="黑体" w:hAnsi="黑体" w:hint="eastAsia"/>
          <w:sz w:val="32"/>
          <w:szCs w:val="32"/>
        </w:rPr>
        <w:t>条件</w:t>
      </w:r>
      <w:bookmarkEnd w:id="15"/>
    </w:p>
    <w:p w:rsidR="005E1521" w:rsidRPr="005E1521" w:rsidRDefault="005E1521" w:rsidP="008054CE">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许可</w:t>
      </w:r>
      <w:r w:rsidR="00D45E30">
        <w:rPr>
          <w:rFonts w:ascii="仿宋" w:eastAsia="仿宋" w:hAnsi="仿宋" w:hint="eastAsia"/>
          <w:sz w:val="32"/>
          <w:szCs w:val="32"/>
        </w:rPr>
        <w:t>变更</w:t>
      </w:r>
      <w:r>
        <w:rPr>
          <w:rFonts w:ascii="仿宋" w:eastAsia="仿宋" w:hAnsi="仿宋" w:hint="eastAsia"/>
          <w:sz w:val="32"/>
          <w:szCs w:val="32"/>
        </w:rPr>
        <w:t>条件是指排污单位满足相关法定的</w:t>
      </w:r>
      <w:r w:rsidR="00D45E30">
        <w:rPr>
          <w:rFonts w:ascii="仿宋" w:eastAsia="仿宋" w:hAnsi="仿宋" w:hint="eastAsia"/>
          <w:sz w:val="32"/>
          <w:szCs w:val="32"/>
        </w:rPr>
        <w:t>变更</w:t>
      </w:r>
      <w:r>
        <w:rPr>
          <w:rFonts w:ascii="仿宋" w:eastAsia="仿宋" w:hAnsi="仿宋" w:hint="eastAsia"/>
          <w:sz w:val="32"/>
          <w:szCs w:val="32"/>
        </w:rPr>
        <w:t>排污许可证条件。</w:t>
      </w:r>
      <w:r w:rsidR="006443EF">
        <w:rPr>
          <w:rFonts w:ascii="仿宋" w:eastAsia="仿宋" w:hAnsi="仿宋" w:hint="eastAsia"/>
          <w:sz w:val="32"/>
          <w:szCs w:val="32"/>
        </w:rPr>
        <w:t>受托机构</w:t>
      </w:r>
      <w:r w:rsidR="00D45E30">
        <w:rPr>
          <w:rFonts w:ascii="仿宋" w:eastAsia="仿宋" w:hAnsi="仿宋" w:hint="eastAsia"/>
          <w:sz w:val="32"/>
          <w:szCs w:val="32"/>
        </w:rPr>
        <w:t>应当对排污单位提交的申请变更材料进行审核，对材料齐全、符合要求</w:t>
      </w:r>
      <w:r w:rsidR="00AC173A">
        <w:rPr>
          <w:rFonts w:ascii="仿宋" w:eastAsia="仿宋" w:hAnsi="仿宋" w:hint="eastAsia"/>
          <w:sz w:val="32"/>
          <w:szCs w:val="32"/>
        </w:rPr>
        <w:t>（包括本指引明确的“许可发证条件”</w:t>
      </w:r>
      <w:r w:rsidR="008B4D0C">
        <w:rPr>
          <w:rFonts w:ascii="仿宋" w:eastAsia="仿宋" w:hAnsi="仿宋" w:hint="eastAsia"/>
          <w:sz w:val="32"/>
          <w:szCs w:val="32"/>
        </w:rPr>
        <w:t>要求</w:t>
      </w:r>
      <w:r w:rsidR="00AC173A">
        <w:rPr>
          <w:rFonts w:ascii="仿宋" w:eastAsia="仿宋" w:hAnsi="仿宋" w:hint="eastAsia"/>
          <w:sz w:val="32"/>
          <w:szCs w:val="32"/>
        </w:rPr>
        <w:t>）</w:t>
      </w:r>
      <w:r w:rsidR="00D45E30">
        <w:rPr>
          <w:rFonts w:ascii="仿宋" w:eastAsia="仿宋" w:hAnsi="仿宋" w:hint="eastAsia"/>
          <w:sz w:val="32"/>
          <w:szCs w:val="32"/>
        </w:rPr>
        <w:t>的</w:t>
      </w:r>
      <w:r w:rsidR="002408C1">
        <w:rPr>
          <w:rFonts w:ascii="仿宋" w:eastAsia="仿宋" w:hAnsi="仿宋" w:hint="eastAsia"/>
          <w:sz w:val="32"/>
          <w:szCs w:val="32"/>
        </w:rPr>
        <w:t>提出</w:t>
      </w:r>
      <w:r w:rsidR="00D45E30">
        <w:rPr>
          <w:rFonts w:ascii="仿宋" w:eastAsia="仿宋" w:hAnsi="仿宋" w:hint="eastAsia"/>
          <w:sz w:val="32"/>
          <w:szCs w:val="32"/>
        </w:rPr>
        <w:t>予以变更排污许可证</w:t>
      </w:r>
      <w:r w:rsidR="002408C1">
        <w:rPr>
          <w:rFonts w:ascii="仿宋" w:eastAsia="仿宋" w:hAnsi="仿宋" w:hint="eastAsia"/>
          <w:sz w:val="32"/>
          <w:szCs w:val="32"/>
        </w:rPr>
        <w:t>意见</w:t>
      </w:r>
      <w:r w:rsidR="00D45E30">
        <w:rPr>
          <w:rFonts w:ascii="仿宋" w:eastAsia="仿宋" w:hAnsi="仿宋" w:hint="eastAsia"/>
          <w:sz w:val="32"/>
          <w:szCs w:val="32"/>
        </w:rPr>
        <w:t>。</w:t>
      </w:r>
    </w:p>
    <w:p w:rsidR="00322B7D" w:rsidRPr="008456A8" w:rsidRDefault="00322B7D" w:rsidP="008456A8">
      <w:pPr>
        <w:adjustRightInd w:val="0"/>
        <w:snapToGrid w:val="0"/>
        <w:spacing w:line="360" w:lineRule="auto"/>
        <w:ind w:firstLineChars="200" w:firstLine="640"/>
        <w:jc w:val="left"/>
        <w:outlineLvl w:val="1"/>
        <w:rPr>
          <w:rFonts w:ascii="黑体" w:eastAsia="黑体" w:hAnsi="黑体"/>
          <w:sz w:val="32"/>
          <w:szCs w:val="32"/>
        </w:rPr>
      </w:pPr>
      <w:bookmarkStart w:id="16" w:name="_Toc54638641"/>
      <w:r w:rsidRPr="008456A8">
        <w:rPr>
          <w:rFonts w:ascii="黑体" w:eastAsia="黑体" w:hAnsi="黑体" w:hint="eastAsia"/>
          <w:sz w:val="32"/>
          <w:szCs w:val="32"/>
        </w:rPr>
        <w:t>三</w:t>
      </w:r>
      <w:r w:rsidR="00D2500E" w:rsidRPr="008456A8">
        <w:rPr>
          <w:rFonts w:ascii="黑体" w:eastAsia="黑体" w:hAnsi="黑体" w:hint="eastAsia"/>
          <w:sz w:val="32"/>
          <w:szCs w:val="32"/>
        </w:rPr>
        <w:t>、</w:t>
      </w:r>
      <w:r w:rsidRPr="008456A8">
        <w:rPr>
          <w:rFonts w:ascii="黑体" w:eastAsia="黑体" w:hAnsi="黑体" w:hint="eastAsia"/>
          <w:sz w:val="32"/>
          <w:szCs w:val="32"/>
        </w:rPr>
        <w:t>内容审核</w:t>
      </w:r>
      <w:bookmarkEnd w:id="16"/>
    </w:p>
    <w:p w:rsidR="0056424F" w:rsidRDefault="0056424F" w:rsidP="0056424F">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内容审核是指对排污单位申请变更的排污许可事项内容进行详细审核。主要审核的变更内容如下：</w:t>
      </w:r>
    </w:p>
    <w:p w:rsidR="0056424F" w:rsidRDefault="0056424F" w:rsidP="00346CF2">
      <w:pPr>
        <w:pStyle w:val="a5"/>
        <w:numPr>
          <w:ilvl w:val="0"/>
          <w:numId w:val="8"/>
        </w:numPr>
        <w:adjustRightInd w:val="0"/>
        <w:snapToGrid w:val="0"/>
        <w:spacing w:line="360" w:lineRule="auto"/>
        <w:ind w:left="0" w:firstLine="640"/>
        <w:rPr>
          <w:rFonts w:ascii="仿宋" w:eastAsia="仿宋" w:hAnsi="仿宋"/>
          <w:sz w:val="32"/>
          <w:szCs w:val="32"/>
        </w:rPr>
      </w:pPr>
      <w:r w:rsidRPr="0033350C">
        <w:rPr>
          <w:rFonts w:ascii="仿宋" w:eastAsia="仿宋" w:hAnsi="仿宋" w:hint="eastAsia"/>
          <w:sz w:val="32"/>
          <w:szCs w:val="32"/>
        </w:rPr>
        <w:t>排污单位名称、地址、法定代表人或者主要负责人等基本信息；</w:t>
      </w:r>
    </w:p>
    <w:p w:rsidR="0056424F" w:rsidRDefault="0056424F" w:rsidP="00346CF2">
      <w:pPr>
        <w:pStyle w:val="a5"/>
        <w:numPr>
          <w:ilvl w:val="0"/>
          <w:numId w:val="8"/>
        </w:numPr>
        <w:adjustRightInd w:val="0"/>
        <w:snapToGrid w:val="0"/>
        <w:spacing w:line="360" w:lineRule="auto"/>
        <w:ind w:left="0" w:firstLine="640"/>
        <w:rPr>
          <w:rFonts w:ascii="仿宋" w:eastAsia="仿宋" w:hAnsi="仿宋"/>
          <w:sz w:val="32"/>
          <w:szCs w:val="32"/>
        </w:rPr>
      </w:pPr>
      <w:r w:rsidRPr="0056424F">
        <w:rPr>
          <w:rFonts w:ascii="仿宋" w:eastAsia="仿宋" w:hAnsi="仿宋"/>
          <w:sz w:val="32"/>
          <w:szCs w:val="32"/>
        </w:rPr>
        <w:t>因排污单位原因</w:t>
      </w:r>
      <w:r w:rsidR="00E54215">
        <w:rPr>
          <w:rFonts w:ascii="仿宋" w:eastAsia="仿宋" w:hAnsi="仿宋" w:hint="eastAsia"/>
          <w:sz w:val="32"/>
          <w:szCs w:val="32"/>
        </w:rPr>
        <w:t>拟</w:t>
      </w:r>
      <w:r w:rsidR="00E54215" w:rsidRPr="0056424F">
        <w:rPr>
          <w:rFonts w:ascii="仿宋" w:eastAsia="仿宋" w:hAnsi="仿宋"/>
          <w:sz w:val="32"/>
          <w:szCs w:val="32"/>
        </w:rPr>
        <w:t>变更</w:t>
      </w:r>
      <w:r w:rsidR="00E54215">
        <w:rPr>
          <w:rFonts w:ascii="仿宋" w:eastAsia="仿宋" w:hAnsi="仿宋"/>
          <w:sz w:val="32"/>
          <w:szCs w:val="32"/>
        </w:rPr>
        <w:t>的</w:t>
      </w:r>
      <w:r w:rsidRPr="0056424F">
        <w:rPr>
          <w:rFonts w:ascii="仿宋" w:eastAsia="仿宋" w:hAnsi="仿宋"/>
          <w:sz w:val="32"/>
          <w:szCs w:val="32"/>
        </w:rPr>
        <w:t>许可事项；</w:t>
      </w:r>
    </w:p>
    <w:p w:rsidR="0056424F" w:rsidRDefault="0056424F" w:rsidP="00346CF2">
      <w:pPr>
        <w:pStyle w:val="a5"/>
        <w:numPr>
          <w:ilvl w:val="0"/>
          <w:numId w:val="8"/>
        </w:numPr>
        <w:adjustRightInd w:val="0"/>
        <w:snapToGrid w:val="0"/>
        <w:spacing w:line="360" w:lineRule="auto"/>
        <w:ind w:left="0" w:firstLine="640"/>
        <w:rPr>
          <w:rFonts w:ascii="仿宋" w:eastAsia="仿宋" w:hAnsi="仿宋"/>
          <w:sz w:val="32"/>
          <w:szCs w:val="32"/>
        </w:rPr>
      </w:pPr>
      <w:r w:rsidRPr="0056424F">
        <w:rPr>
          <w:rFonts w:ascii="仿宋" w:eastAsia="仿宋" w:hAnsi="仿宋"/>
          <w:sz w:val="32"/>
          <w:szCs w:val="32"/>
        </w:rPr>
        <w:t>排污单位在原场址内实施新建、改建、扩建项目取得环境影响评价审批意见后，</w:t>
      </w:r>
      <w:r w:rsidR="00E54215">
        <w:rPr>
          <w:rFonts w:ascii="仿宋" w:eastAsia="仿宋" w:hAnsi="仿宋" w:hint="eastAsia"/>
          <w:sz w:val="32"/>
          <w:szCs w:val="32"/>
        </w:rPr>
        <w:t>申请</w:t>
      </w:r>
      <w:r w:rsidR="00E54215">
        <w:rPr>
          <w:rFonts w:ascii="仿宋" w:eastAsia="仿宋" w:hAnsi="仿宋"/>
          <w:sz w:val="32"/>
          <w:szCs w:val="32"/>
        </w:rPr>
        <w:t>的变更内容</w:t>
      </w:r>
      <w:r w:rsidRPr="0056424F">
        <w:rPr>
          <w:rFonts w:ascii="仿宋" w:eastAsia="仿宋" w:hAnsi="仿宋"/>
          <w:sz w:val="32"/>
          <w:szCs w:val="32"/>
        </w:rPr>
        <w:t>；</w:t>
      </w:r>
    </w:p>
    <w:p w:rsidR="0056424F" w:rsidRDefault="0056424F" w:rsidP="00346CF2">
      <w:pPr>
        <w:pStyle w:val="a5"/>
        <w:numPr>
          <w:ilvl w:val="0"/>
          <w:numId w:val="8"/>
        </w:numPr>
        <w:adjustRightInd w:val="0"/>
        <w:snapToGrid w:val="0"/>
        <w:spacing w:line="360" w:lineRule="auto"/>
        <w:ind w:left="0" w:firstLine="640"/>
        <w:rPr>
          <w:rFonts w:ascii="仿宋" w:eastAsia="仿宋" w:hAnsi="仿宋"/>
          <w:sz w:val="32"/>
          <w:szCs w:val="32"/>
        </w:rPr>
      </w:pPr>
      <w:r w:rsidRPr="0056424F">
        <w:rPr>
          <w:rFonts w:ascii="仿宋" w:eastAsia="仿宋" w:hAnsi="仿宋"/>
          <w:sz w:val="32"/>
          <w:szCs w:val="32"/>
        </w:rPr>
        <w:t>新制修订的国家和地方污染物排放标准；</w:t>
      </w:r>
    </w:p>
    <w:p w:rsidR="0056424F" w:rsidRDefault="0056424F" w:rsidP="00346CF2">
      <w:pPr>
        <w:pStyle w:val="a5"/>
        <w:numPr>
          <w:ilvl w:val="0"/>
          <w:numId w:val="8"/>
        </w:numPr>
        <w:adjustRightInd w:val="0"/>
        <w:snapToGrid w:val="0"/>
        <w:spacing w:line="360" w:lineRule="auto"/>
        <w:ind w:left="0" w:firstLine="640"/>
        <w:rPr>
          <w:rFonts w:ascii="仿宋" w:eastAsia="仿宋" w:hAnsi="仿宋"/>
          <w:sz w:val="32"/>
          <w:szCs w:val="32"/>
        </w:rPr>
      </w:pPr>
      <w:r w:rsidRPr="0056424F">
        <w:rPr>
          <w:rFonts w:ascii="仿宋" w:eastAsia="仿宋" w:hAnsi="仿宋"/>
          <w:sz w:val="32"/>
          <w:szCs w:val="32"/>
        </w:rPr>
        <w:t>依法分解落实的重点污染物排放总量控制指标发生变化</w:t>
      </w:r>
      <w:r w:rsidR="00E54215">
        <w:rPr>
          <w:rFonts w:ascii="仿宋" w:eastAsia="仿宋" w:hAnsi="仿宋"/>
          <w:sz w:val="32"/>
          <w:szCs w:val="32"/>
        </w:rPr>
        <w:t>的情形</w:t>
      </w:r>
      <w:r w:rsidRPr="0056424F">
        <w:rPr>
          <w:rFonts w:ascii="仿宋" w:eastAsia="仿宋" w:hAnsi="仿宋"/>
          <w:sz w:val="32"/>
          <w:szCs w:val="32"/>
        </w:rPr>
        <w:t>；</w:t>
      </w:r>
    </w:p>
    <w:p w:rsidR="0056424F" w:rsidRDefault="0056424F" w:rsidP="00346CF2">
      <w:pPr>
        <w:pStyle w:val="a5"/>
        <w:numPr>
          <w:ilvl w:val="0"/>
          <w:numId w:val="8"/>
        </w:numPr>
        <w:adjustRightInd w:val="0"/>
        <w:snapToGrid w:val="0"/>
        <w:spacing w:line="360" w:lineRule="auto"/>
        <w:ind w:left="0" w:firstLine="640"/>
        <w:rPr>
          <w:rFonts w:ascii="仿宋" w:eastAsia="仿宋" w:hAnsi="仿宋"/>
          <w:sz w:val="32"/>
          <w:szCs w:val="32"/>
        </w:rPr>
      </w:pPr>
      <w:r w:rsidRPr="0056424F">
        <w:rPr>
          <w:rFonts w:ascii="仿宋" w:eastAsia="仿宋" w:hAnsi="仿宋"/>
          <w:sz w:val="32"/>
          <w:szCs w:val="32"/>
        </w:rPr>
        <w:t>地方人民政府依法制定的限期达标规划</w:t>
      </w:r>
      <w:r w:rsidR="00E54215">
        <w:rPr>
          <w:rFonts w:ascii="仿宋" w:eastAsia="仿宋" w:hAnsi="仿宋"/>
          <w:sz w:val="32"/>
          <w:szCs w:val="32"/>
        </w:rPr>
        <w:t>的</w:t>
      </w:r>
      <w:r w:rsidR="00E54215">
        <w:rPr>
          <w:rFonts w:ascii="仿宋" w:eastAsia="仿宋" w:hAnsi="仿宋" w:hint="eastAsia"/>
          <w:sz w:val="32"/>
          <w:szCs w:val="32"/>
        </w:rPr>
        <w:t>相关</w:t>
      </w:r>
      <w:r w:rsidR="00E54215">
        <w:rPr>
          <w:rFonts w:ascii="仿宋" w:eastAsia="仿宋" w:hAnsi="仿宋"/>
          <w:sz w:val="32"/>
          <w:szCs w:val="32"/>
        </w:rPr>
        <w:t>内容</w:t>
      </w:r>
      <w:r w:rsidRPr="0056424F">
        <w:rPr>
          <w:rFonts w:ascii="仿宋" w:eastAsia="仿宋" w:hAnsi="仿宋"/>
          <w:sz w:val="32"/>
          <w:szCs w:val="32"/>
        </w:rPr>
        <w:t>；</w:t>
      </w:r>
    </w:p>
    <w:p w:rsidR="0056424F" w:rsidRDefault="0056424F" w:rsidP="00346CF2">
      <w:pPr>
        <w:pStyle w:val="a5"/>
        <w:numPr>
          <w:ilvl w:val="0"/>
          <w:numId w:val="8"/>
        </w:numPr>
        <w:adjustRightInd w:val="0"/>
        <w:snapToGrid w:val="0"/>
        <w:spacing w:line="360" w:lineRule="auto"/>
        <w:ind w:left="0" w:firstLine="640"/>
        <w:rPr>
          <w:rFonts w:ascii="仿宋" w:eastAsia="仿宋" w:hAnsi="仿宋"/>
          <w:sz w:val="32"/>
          <w:szCs w:val="32"/>
        </w:rPr>
      </w:pPr>
      <w:r w:rsidRPr="0056424F">
        <w:rPr>
          <w:rFonts w:ascii="仿宋" w:eastAsia="仿宋" w:hAnsi="仿宋"/>
          <w:sz w:val="32"/>
          <w:szCs w:val="32"/>
        </w:rPr>
        <w:t>地方人民政府依法制定的重污染天气应急预案</w:t>
      </w:r>
      <w:r w:rsidR="00E54215">
        <w:rPr>
          <w:rFonts w:ascii="仿宋" w:eastAsia="仿宋" w:hAnsi="仿宋" w:hint="eastAsia"/>
          <w:sz w:val="32"/>
          <w:szCs w:val="32"/>
        </w:rPr>
        <w:t>的</w:t>
      </w:r>
      <w:r w:rsidR="00E54215">
        <w:rPr>
          <w:rFonts w:ascii="仿宋" w:eastAsia="仿宋" w:hAnsi="仿宋"/>
          <w:sz w:val="32"/>
          <w:szCs w:val="32"/>
        </w:rPr>
        <w:t>相关内容</w:t>
      </w:r>
      <w:r w:rsidRPr="0056424F">
        <w:rPr>
          <w:rFonts w:ascii="仿宋" w:eastAsia="仿宋" w:hAnsi="仿宋"/>
          <w:sz w:val="32"/>
          <w:szCs w:val="32"/>
        </w:rPr>
        <w:t>；</w:t>
      </w:r>
    </w:p>
    <w:p w:rsidR="00F03740" w:rsidRPr="00CD7149" w:rsidRDefault="00F03740" w:rsidP="00CD7149">
      <w:pPr>
        <w:adjustRightInd w:val="0"/>
        <w:snapToGrid w:val="0"/>
        <w:spacing w:line="360" w:lineRule="auto"/>
        <w:ind w:firstLineChars="200" w:firstLine="640"/>
        <w:rPr>
          <w:rFonts w:ascii="仿宋" w:eastAsia="仿宋" w:hAnsi="仿宋"/>
          <w:sz w:val="32"/>
          <w:szCs w:val="32"/>
        </w:rPr>
      </w:pPr>
      <w:r w:rsidRPr="00CD7149">
        <w:rPr>
          <w:rFonts w:ascii="仿宋" w:eastAsia="仿宋" w:hAnsi="仿宋" w:hint="eastAsia"/>
          <w:sz w:val="32"/>
          <w:szCs w:val="32"/>
        </w:rPr>
        <w:t>（</w:t>
      </w:r>
      <w:r>
        <w:rPr>
          <w:rFonts w:ascii="仿宋" w:eastAsia="仿宋" w:hAnsi="仿宋" w:hint="eastAsia"/>
          <w:sz w:val="32"/>
          <w:szCs w:val="32"/>
        </w:rPr>
        <w:t>八</w:t>
      </w:r>
      <w:r w:rsidRPr="00CD7149">
        <w:rPr>
          <w:rFonts w:ascii="仿宋" w:eastAsia="仿宋" w:hAnsi="仿宋" w:hint="eastAsia"/>
          <w:sz w:val="32"/>
          <w:szCs w:val="32"/>
        </w:rPr>
        <w:t>）</w:t>
      </w:r>
      <w:r w:rsidRPr="00CD7149">
        <w:rPr>
          <w:rFonts w:ascii="仿宋" w:eastAsia="仿宋" w:hAnsi="仿宋"/>
          <w:sz w:val="32"/>
          <w:szCs w:val="32"/>
        </w:rPr>
        <w:tab/>
      </w:r>
      <w:r w:rsidR="001B10CE">
        <w:rPr>
          <w:rFonts w:ascii="仿宋" w:eastAsia="仿宋" w:hAnsi="仿宋" w:hint="eastAsia"/>
          <w:sz w:val="32"/>
          <w:szCs w:val="32"/>
        </w:rPr>
        <w:t>国家新发布的行业自行监测技术指南，对自行监测要求有变化的情形</w:t>
      </w:r>
      <w:r w:rsidR="00485582">
        <w:rPr>
          <w:rFonts w:ascii="仿宋" w:eastAsia="仿宋" w:hAnsi="仿宋" w:hint="eastAsia"/>
          <w:sz w:val="32"/>
          <w:szCs w:val="32"/>
        </w:rPr>
        <w:t>，需审核变更后的自行监测方案</w:t>
      </w:r>
      <w:r w:rsidR="001B10CE">
        <w:rPr>
          <w:rFonts w:ascii="仿宋" w:eastAsia="仿宋" w:hAnsi="仿宋" w:hint="eastAsia"/>
          <w:sz w:val="32"/>
          <w:szCs w:val="32"/>
        </w:rPr>
        <w:t>；</w:t>
      </w:r>
    </w:p>
    <w:p w:rsidR="0056424F" w:rsidRDefault="001B10CE" w:rsidP="00CD7149">
      <w:pPr>
        <w:pStyle w:val="a5"/>
        <w:adjustRightInd w:val="0"/>
        <w:snapToGrid w:val="0"/>
        <w:spacing w:line="360" w:lineRule="auto"/>
        <w:ind w:left="640" w:firstLineChars="0" w:firstLine="0"/>
        <w:rPr>
          <w:rFonts w:ascii="仿宋" w:eastAsia="仿宋" w:hAnsi="仿宋"/>
          <w:sz w:val="32"/>
          <w:szCs w:val="32"/>
        </w:rPr>
      </w:pPr>
      <w:r>
        <w:rPr>
          <w:rFonts w:ascii="仿宋" w:eastAsia="仿宋" w:hAnsi="仿宋" w:hint="eastAsia"/>
          <w:sz w:val="32"/>
          <w:szCs w:val="32"/>
        </w:rPr>
        <w:t>（九）</w:t>
      </w:r>
      <w:r w:rsidR="0056424F" w:rsidRPr="0056424F">
        <w:rPr>
          <w:rFonts w:ascii="仿宋" w:eastAsia="仿宋" w:hAnsi="仿宋"/>
          <w:sz w:val="32"/>
          <w:szCs w:val="32"/>
        </w:rPr>
        <w:t>法律法规规定需要进行变更的其他情形。</w:t>
      </w:r>
    </w:p>
    <w:p w:rsidR="00A34B60" w:rsidRPr="00A34B60" w:rsidRDefault="00B53321" w:rsidP="00A34B6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其中，</w:t>
      </w:r>
      <w:r w:rsidR="00A34B60">
        <w:rPr>
          <w:rFonts w:ascii="仿宋" w:eastAsia="仿宋" w:hAnsi="仿宋" w:hint="eastAsia"/>
          <w:sz w:val="32"/>
          <w:szCs w:val="32"/>
        </w:rPr>
        <w:t>发生</w:t>
      </w:r>
      <w:r w:rsidR="00550AFB">
        <w:rPr>
          <w:rFonts w:ascii="仿宋" w:eastAsia="仿宋" w:hAnsi="仿宋" w:hint="eastAsia"/>
          <w:sz w:val="32"/>
          <w:szCs w:val="32"/>
        </w:rPr>
        <w:t>上述第三项</w:t>
      </w:r>
      <w:r w:rsidR="00A34B60">
        <w:rPr>
          <w:rFonts w:ascii="仿宋" w:eastAsia="仿宋" w:hAnsi="仿宋" w:hint="eastAsia"/>
          <w:sz w:val="32"/>
          <w:szCs w:val="32"/>
        </w:rPr>
        <w:t>情形，且</w:t>
      </w:r>
      <w:r w:rsidR="00A34B60" w:rsidRPr="00A34B60">
        <w:rPr>
          <w:rFonts w:ascii="仿宋" w:eastAsia="仿宋" w:hAnsi="仿宋"/>
          <w:sz w:val="32"/>
          <w:szCs w:val="32"/>
        </w:rPr>
        <w:t>通过污染物排放等量或者减量替代削减获得重点污染物排放总量控制指标的，</w:t>
      </w:r>
      <w:r w:rsidR="00550AFB">
        <w:rPr>
          <w:rFonts w:ascii="仿宋" w:eastAsia="仿宋" w:hAnsi="仿宋" w:hint="eastAsia"/>
          <w:sz w:val="32"/>
          <w:szCs w:val="32"/>
        </w:rPr>
        <w:t>在</w:t>
      </w:r>
      <w:r w:rsidR="00A34B60" w:rsidRPr="00A34B60">
        <w:rPr>
          <w:rFonts w:ascii="仿宋" w:eastAsia="仿宋" w:hAnsi="仿宋"/>
          <w:sz w:val="32"/>
          <w:szCs w:val="32"/>
        </w:rPr>
        <w:t>排污单位提交变更排污许可申请前，出让重点污染物排放总量控制指标的排污单位应当完成排污许可证变更。</w:t>
      </w:r>
    </w:p>
    <w:p w:rsidR="00BF68FE" w:rsidRDefault="00BF68FE" w:rsidP="008456A8">
      <w:pPr>
        <w:adjustRightInd w:val="0"/>
        <w:snapToGrid w:val="0"/>
        <w:spacing w:line="360" w:lineRule="auto"/>
        <w:ind w:firstLineChars="200" w:firstLine="640"/>
        <w:jc w:val="left"/>
        <w:outlineLvl w:val="1"/>
        <w:rPr>
          <w:rFonts w:ascii="仿宋" w:eastAsia="仿宋" w:hAnsi="仿宋"/>
          <w:b/>
          <w:sz w:val="32"/>
          <w:szCs w:val="32"/>
        </w:rPr>
      </w:pPr>
      <w:bookmarkStart w:id="17" w:name="_Toc54638642"/>
      <w:r w:rsidRPr="008456A8">
        <w:rPr>
          <w:rFonts w:ascii="黑体" w:eastAsia="黑体" w:hAnsi="黑体" w:hint="eastAsia"/>
          <w:sz w:val="32"/>
          <w:szCs w:val="32"/>
        </w:rPr>
        <w:t xml:space="preserve">四  </w:t>
      </w:r>
      <w:r w:rsidR="00BF25BA" w:rsidRPr="008456A8">
        <w:rPr>
          <w:rFonts w:ascii="黑体" w:eastAsia="黑体" w:hAnsi="黑体" w:hint="eastAsia"/>
          <w:sz w:val="32"/>
          <w:szCs w:val="32"/>
        </w:rPr>
        <w:t>技术</w:t>
      </w:r>
      <w:r w:rsidRPr="008456A8">
        <w:rPr>
          <w:rFonts w:ascii="黑体" w:eastAsia="黑体" w:hAnsi="黑体" w:hint="eastAsia"/>
          <w:sz w:val="32"/>
          <w:szCs w:val="32"/>
        </w:rPr>
        <w:t>审核结论</w:t>
      </w:r>
      <w:bookmarkEnd w:id="17"/>
    </w:p>
    <w:p w:rsidR="00BF68FE" w:rsidRDefault="000D516A" w:rsidP="000D516A">
      <w:pPr>
        <w:adjustRightInd w:val="0"/>
        <w:snapToGrid w:val="0"/>
        <w:spacing w:line="360" w:lineRule="auto"/>
        <w:ind w:firstLineChars="200" w:firstLine="640"/>
        <w:jc w:val="left"/>
        <w:rPr>
          <w:rFonts w:ascii="仿宋" w:eastAsia="仿宋" w:hAnsi="仿宋"/>
          <w:color w:val="FF0000"/>
          <w:sz w:val="32"/>
          <w:szCs w:val="32"/>
        </w:rPr>
      </w:pPr>
      <w:r>
        <w:rPr>
          <w:rFonts w:ascii="仿宋" w:eastAsia="仿宋" w:hAnsi="仿宋" w:hint="eastAsia"/>
          <w:sz w:val="32"/>
          <w:szCs w:val="32"/>
        </w:rPr>
        <w:t>受托机构</w:t>
      </w:r>
      <w:r w:rsidR="00D95BB3">
        <w:rPr>
          <w:rFonts w:ascii="仿宋" w:eastAsia="仿宋" w:hAnsi="仿宋" w:hint="eastAsia"/>
          <w:sz w:val="32"/>
          <w:szCs w:val="32"/>
        </w:rPr>
        <w:t>技术人员</w:t>
      </w:r>
      <w:r>
        <w:rPr>
          <w:rFonts w:ascii="仿宋" w:eastAsia="仿宋" w:hAnsi="仿宋" w:hint="eastAsia"/>
          <w:sz w:val="32"/>
          <w:szCs w:val="32"/>
        </w:rPr>
        <w:t>编写技术审核意见，呈</w:t>
      </w:r>
      <w:r w:rsidR="00A66CA7">
        <w:rPr>
          <w:rFonts w:ascii="仿宋" w:eastAsia="仿宋" w:hAnsi="仿宋" w:hint="eastAsia"/>
          <w:sz w:val="32"/>
          <w:szCs w:val="32"/>
        </w:rPr>
        <w:t>项目负责人审定同意后</w:t>
      </w:r>
      <w:r>
        <w:rPr>
          <w:rFonts w:ascii="仿宋" w:eastAsia="仿宋" w:hAnsi="仿宋" w:hint="eastAsia"/>
          <w:sz w:val="32"/>
          <w:szCs w:val="32"/>
        </w:rPr>
        <w:t>，按要求报送生态环境主管部门。</w:t>
      </w:r>
    </w:p>
    <w:p w:rsidR="00B27442" w:rsidRDefault="00B27442" w:rsidP="004F1DA1">
      <w:pPr>
        <w:spacing w:beforeLines="50" w:afterLines="50" w:line="360" w:lineRule="auto"/>
        <w:jc w:val="center"/>
        <w:outlineLvl w:val="0"/>
        <w:rPr>
          <w:rFonts w:ascii="黑体" w:eastAsia="黑体" w:hAnsi="黑体"/>
          <w:sz w:val="36"/>
          <w:szCs w:val="36"/>
        </w:rPr>
      </w:pPr>
      <w:bookmarkStart w:id="18" w:name="_Toc54638643"/>
      <w:r w:rsidRPr="00B27EC3">
        <w:rPr>
          <w:rFonts w:ascii="黑体" w:eastAsia="黑体" w:hAnsi="黑体" w:hint="eastAsia"/>
          <w:sz w:val="36"/>
          <w:szCs w:val="36"/>
        </w:rPr>
        <w:t>第四章延续排污许可证</w:t>
      </w:r>
      <w:bookmarkEnd w:id="18"/>
    </w:p>
    <w:p w:rsidR="00DD48AD" w:rsidRPr="00106BF7" w:rsidRDefault="00065DB6" w:rsidP="00DD48AD">
      <w:pPr>
        <w:adjustRightInd w:val="0"/>
        <w:snapToGrid w:val="0"/>
        <w:spacing w:line="360" w:lineRule="auto"/>
        <w:ind w:firstLineChars="200" w:firstLine="640"/>
        <w:jc w:val="left"/>
        <w:rPr>
          <w:rFonts w:ascii="黑体" w:eastAsia="黑体" w:hAnsi="黑体"/>
          <w:sz w:val="32"/>
          <w:szCs w:val="32"/>
        </w:rPr>
      </w:pPr>
      <w:r>
        <w:rPr>
          <w:rFonts w:ascii="仿宋" w:eastAsia="仿宋" w:hAnsi="仿宋" w:hint="eastAsia"/>
          <w:sz w:val="32"/>
          <w:szCs w:val="32"/>
        </w:rPr>
        <w:t>延续</w:t>
      </w:r>
      <w:r w:rsidR="00106BF7" w:rsidRPr="00B93AD8">
        <w:rPr>
          <w:rFonts w:ascii="仿宋" w:eastAsia="仿宋" w:hAnsi="仿宋"/>
          <w:sz w:val="32"/>
          <w:szCs w:val="32"/>
        </w:rPr>
        <w:t>排污许可证</w:t>
      </w:r>
      <w:r w:rsidR="00106BF7">
        <w:rPr>
          <w:rFonts w:ascii="仿宋" w:eastAsia="仿宋" w:hAnsi="仿宋" w:hint="eastAsia"/>
          <w:sz w:val="32"/>
          <w:szCs w:val="32"/>
        </w:rPr>
        <w:t>，</w:t>
      </w:r>
      <w:r w:rsidR="00106BF7">
        <w:rPr>
          <w:rFonts w:ascii="仿宋" w:eastAsia="仿宋" w:hAnsi="仿宋"/>
          <w:sz w:val="32"/>
          <w:szCs w:val="32"/>
        </w:rPr>
        <w:t>指根据</w:t>
      </w:r>
      <w:r w:rsidR="00106BF7">
        <w:rPr>
          <w:rFonts w:ascii="仿宋" w:eastAsia="仿宋" w:hAnsi="仿宋" w:hint="eastAsia"/>
          <w:sz w:val="32"/>
          <w:szCs w:val="32"/>
        </w:rPr>
        <w:t>《排污许可管理办法（试行）》第四十六条，</w:t>
      </w:r>
      <w:r w:rsidR="00106BF7" w:rsidRPr="00106BF7">
        <w:rPr>
          <w:rFonts w:ascii="仿宋" w:eastAsia="仿宋" w:hAnsi="仿宋" w:hint="eastAsia"/>
          <w:sz w:val="32"/>
          <w:szCs w:val="32"/>
        </w:rPr>
        <w:t>排污单位在排污许可证</w:t>
      </w:r>
      <w:r w:rsidR="00106BF7">
        <w:rPr>
          <w:rFonts w:ascii="仿宋" w:eastAsia="仿宋" w:hAnsi="仿宋" w:hint="eastAsia"/>
          <w:sz w:val="32"/>
          <w:szCs w:val="32"/>
        </w:rPr>
        <w:t>有效期</w:t>
      </w:r>
      <w:r w:rsidR="00106BF7" w:rsidRPr="00106BF7">
        <w:rPr>
          <w:rFonts w:ascii="仿宋" w:eastAsia="仿宋" w:hAnsi="仿宋" w:hint="eastAsia"/>
          <w:sz w:val="32"/>
          <w:szCs w:val="32"/>
        </w:rPr>
        <w:t>届满三十个工作日前</w:t>
      </w:r>
      <w:r w:rsidR="00106BF7">
        <w:rPr>
          <w:rFonts w:ascii="仿宋" w:eastAsia="仿宋" w:hAnsi="仿宋" w:hint="eastAsia"/>
          <w:sz w:val="32"/>
          <w:szCs w:val="32"/>
        </w:rPr>
        <w:t>，</w:t>
      </w:r>
      <w:r w:rsidR="00106BF7" w:rsidRPr="00106BF7">
        <w:rPr>
          <w:rFonts w:ascii="仿宋" w:eastAsia="仿宋" w:hAnsi="仿宋" w:hint="eastAsia"/>
          <w:sz w:val="32"/>
          <w:szCs w:val="32"/>
        </w:rPr>
        <w:t>向原核发环保部门提出申请</w:t>
      </w:r>
      <w:r w:rsidR="00106BF7">
        <w:rPr>
          <w:rFonts w:ascii="仿宋" w:eastAsia="仿宋" w:hAnsi="仿宋" w:hint="eastAsia"/>
          <w:sz w:val="32"/>
          <w:szCs w:val="32"/>
        </w:rPr>
        <w:t>延续依法取得的排污许可证的有效期的</w:t>
      </w:r>
      <w:r w:rsidR="00106BF7" w:rsidRPr="00106BF7">
        <w:rPr>
          <w:rFonts w:ascii="仿宋" w:eastAsia="仿宋" w:hAnsi="仿宋" w:hint="eastAsia"/>
          <w:sz w:val="32"/>
          <w:szCs w:val="32"/>
        </w:rPr>
        <w:t>申请。</w:t>
      </w:r>
    </w:p>
    <w:p w:rsidR="00B27442" w:rsidRPr="008456A8" w:rsidRDefault="00B27442" w:rsidP="008456A8">
      <w:pPr>
        <w:adjustRightInd w:val="0"/>
        <w:snapToGrid w:val="0"/>
        <w:spacing w:line="360" w:lineRule="auto"/>
        <w:ind w:firstLineChars="200" w:firstLine="640"/>
        <w:jc w:val="left"/>
        <w:outlineLvl w:val="1"/>
        <w:rPr>
          <w:rFonts w:ascii="黑体" w:eastAsia="黑体" w:hAnsi="黑体"/>
          <w:sz w:val="32"/>
          <w:szCs w:val="32"/>
        </w:rPr>
      </w:pPr>
      <w:bookmarkStart w:id="19" w:name="_Toc54638644"/>
      <w:r w:rsidRPr="008456A8">
        <w:rPr>
          <w:rFonts w:ascii="黑体" w:eastAsia="黑体" w:hAnsi="黑体" w:hint="eastAsia"/>
          <w:sz w:val="32"/>
          <w:szCs w:val="32"/>
        </w:rPr>
        <w:t>一</w:t>
      </w:r>
      <w:r w:rsidR="00E056A3" w:rsidRPr="008456A8">
        <w:rPr>
          <w:rFonts w:ascii="黑体" w:eastAsia="黑体" w:hAnsi="黑体" w:hint="eastAsia"/>
          <w:sz w:val="32"/>
          <w:szCs w:val="32"/>
        </w:rPr>
        <w:t>、</w:t>
      </w:r>
      <w:r w:rsidR="00251837" w:rsidRPr="008456A8">
        <w:rPr>
          <w:rFonts w:ascii="黑体" w:eastAsia="黑体" w:hAnsi="黑体" w:hint="eastAsia"/>
          <w:sz w:val="32"/>
          <w:szCs w:val="32"/>
        </w:rPr>
        <w:t>形式审查</w:t>
      </w:r>
      <w:bookmarkEnd w:id="19"/>
    </w:p>
    <w:p w:rsidR="00E056A3" w:rsidRDefault="00E056A3" w:rsidP="00E056A3">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形式审查</w:t>
      </w:r>
      <w:r w:rsidRPr="003E13A3">
        <w:rPr>
          <w:rFonts w:ascii="仿宋" w:eastAsia="仿宋" w:hAnsi="仿宋" w:hint="eastAsia"/>
          <w:sz w:val="32"/>
          <w:szCs w:val="32"/>
        </w:rPr>
        <w:t>是指对</w:t>
      </w:r>
      <w:r>
        <w:rPr>
          <w:rFonts w:ascii="仿宋" w:eastAsia="仿宋" w:hAnsi="仿宋" w:hint="eastAsia"/>
          <w:sz w:val="32"/>
          <w:szCs w:val="32"/>
        </w:rPr>
        <w:t>排污单位提交的申请材料的完整性、规范性进行审查。申请延续排污许可证的排污单位应当提交以下材料：</w:t>
      </w:r>
    </w:p>
    <w:p w:rsidR="00E056A3" w:rsidRPr="00E056A3" w:rsidRDefault="00E056A3" w:rsidP="00E056A3">
      <w:pPr>
        <w:pStyle w:val="a5"/>
        <w:numPr>
          <w:ilvl w:val="0"/>
          <w:numId w:val="10"/>
        </w:numPr>
        <w:adjustRightInd w:val="0"/>
        <w:snapToGrid w:val="0"/>
        <w:spacing w:line="360" w:lineRule="auto"/>
        <w:ind w:left="0" w:firstLine="640"/>
        <w:rPr>
          <w:rFonts w:ascii="仿宋" w:eastAsia="仿宋" w:hAnsi="仿宋"/>
          <w:sz w:val="32"/>
          <w:szCs w:val="32"/>
        </w:rPr>
      </w:pPr>
      <w:r>
        <w:rPr>
          <w:rFonts w:ascii="仿宋" w:eastAsia="仿宋" w:hAnsi="仿宋" w:hint="eastAsia"/>
          <w:sz w:val="32"/>
          <w:szCs w:val="32"/>
        </w:rPr>
        <w:t>延续</w:t>
      </w:r>
      <w:r w:rsidRPr="00E056A3">
        <w:rPr>
          <w:rFonts w:ascii="仿宋" w:eastAsia="仿宋" w:hAnsi="仿宋" w:hint="eastAsia"/>
          <w:sz w:val="32"/>
          <w:szCs w:val="32"/>
        </w:rPr>
        <w:t>排污许可证申请；</w:t>
      </w:r>
    </w:p>
    <w:p w:rsidR="00E056A3" w:rsidRDefault="00E056A3" w:rsidP="00E056A3">
      <w:pPr>
        <w:pStyle w:val="a5"/>
        <w:numPr>
          <w:ilvl w:val="0"/>
          <w:numId w:val="10"/>
        </w:numPr>
        <w:adjustRightInd w:val="0"/>
        <w:snapToGrid w:val="0"/>
        <w:spacing w:line="360" w:lineRule="auto"/>
        <w:ind w:left="0" w:firstLine="640"/>
        <w:rPr>
          <w:rFonts w:ascii="仿宋" w:eastAsia="仿宋" w:hAnsi="仿宋"/>
          <w:sz w:val="32"/>
          <w:szCs w:val="32"/>
        </w:rPr>
      </w:pPr>
      <w:r w:rsidRPr="00E056A3">
        <w:rPr>
          <w:rFonts w:ascii="仿宋" w:eastAsia="仿宋" w:hAnsi="仿宋" w:hint="eastAsia"/>
          <w:sz w:val="32"/>
          <w:szCs w:val="32"/>
        </w:rPr>
        <w:t>由排污单位法定代表人或者主要负责人签字或者盖章的承诺书；</w:t>
      </w:r>
    </w:p>
    <w:p w:rsidR="00772B24" w:rsidRDefault="00772B24" w:rsidP="00772B24">
      <w:pPr>
        <w:pStyle w:val="a5"/>
        <w:numPr>
          <w:ilvl w:val="0"/>
          <w:numId w:val="10"/>
        </w:numPr>
        <w:adjustRightInd w:val="0"/>
        <w:snapToGrid w:val="0"/>
        <w:spacing w:line="360" w:lineRule="auto"/>
        <w:ind w:left="0" w:firstLine="640"/>
        <w:rPr>
          <w:rFonts w:ascii="仿宋" w:eastAsia="仿宋" w:hAnsi="仿宋"/>
          <w:sz w:val="32"/>
          <w:szCs w:val="32"/>
        </w:rPr>
      </w:pPr>
      <w:r>
        <w:rPr>
          <w:rFonts w:ascii="仿宋" w:eastAsia="仿宋" w:hAnsi="仿宋"/>
          <w:sz w:val="32"/>
          <w:szCs w:val="32"/>
        </w:rPr>
        <w:t>许可证正副本复印件</w:t>
      </w:r>
      <w:r>
        <w:rPr>
          <w:rFonts w:ascii="仿宋" w:eastAsia="仿宋" w:hAnsi="仿宋" w:hint="eastAsia"/>
          <w:sz w:val="32"/>
          <w:szCs w:val="32"/>
        </w:rPr>
        <w:t>；</w:t>
      </w:r>
    </w:p>
    <w:p w:rsidR="00E056A3" w:rsidRPr="00E056A3" w:rsidRDefault="00E056A3" w:rsidP="00E056A3">
      <w:pPr>
        <w:pStyle w:val="a5"/>
        <w:numPr>
          <w:ilvl w:val="0"/>
          <w:numId w:val="10"/>
        </w:numPr>
        <w:adjustRightInd w:val="0"/>
        <w:snapToGrid w:val="0"/>
        <w:spacing w:line="360" w:lineRule="auto"/>
        <w:ind w:left="0" w:firstLine="640"/>
        <w:rPr>
          <w:rFonts w:ascii="仿宋" w:eastAsia="仿宋" w:hAnsi="仿宋"/>
          <w:sz w:val="32"/>
          <w:szCs w:val="32"/>
        </w:rPr>
      </w:pPr>
      <w:r w:rsidRPr="00E056A3">
        <w:rPr>
          <w:rFonts w:ascii="仿宋" w:eastAsia="仿宋" w:hAnsi="仿宋" w:hint="eastAsia"/>
          <w:sz w:val="32"/>
          <w:szCs w:val="32"/>
        </w:rPr>
        <w:t>与</w:t>
      </w:r>
      <w:r>
        <w:rPr>
          <w:rFonts w:ascii="仿宋" w:eastAsia="仿宋" w:hAnsi="仿宋" w:hint="eastAsia"/>
          <w:sz w:val="32"/>
          <w:szCs w:val="32"/>
        </w:rPr>
        <w:t>延续</w:t>
      </w:r>
      <w:r w:rsidRPr="00E056A3">
        <w:rPr>
          <w:rFonts w:ascii="仿宋" w:eastAsia="仿宋" w:hAnsi="仿宋" w:hint="eastAsia"/>
          <w:sz w:val="32"/>
          <w:szCs w:val="32"/>
        </w:rPr>
        <w:t>排污许可事项有关的其他材料。</w:t>
      </w:r>
    </w:p>
    <w:p w:rsidR="00B27442" w:rsidRPr="008456A8" w:rsidRDefault="00B27442" w:rsidP="008456A8">
      <w:pPr>
        <w:adjustRightInd w:val="0"/>
        <w:snapToGrid w:val="0"/>
        <w:spacing w:line="360" w:lineRule="auto"/>
        <w:ind w:firstLineChars="200" w:firstLine="640"/>
        <w:jc w:val="left"/>
        <w:outlineLvl w:val="1"/>
        <w:rPr>
          <w:rFonts w:ascii="黑体" w:eastAsia="黑体" w:hAnsi="黑体"/>
          <w:sz w:val="32"/>
          <w:szCs w:val="32"/>
        </w:rPr>
      </w:pPr>
      <w:bookmarkStart w:id="20" w:name="_Toc54638645"/>
      <w:r w:rsidRPr="008456A8">
        <w:rPr>
          <w:rFonts w:ascii="黑体" w:eastAsia="黑体" w:hAnsi="黑体" w:hint="eastAsia"/>
          <w:sz w:val="32"/>
          <w:szCs w:val="32"/>
        </w:rPr>
        <w:t>二</w:t>
      </w:r>
      <w:r w:rsidR="00F6256E" w:rsidRPr="008456A8">
        <w:rPr>
          <w:rFonts w:ascii="黑体" w:eastAsia="黑体" w:hAnsi="黑体" w:hint="eastAsia"/>
          <w:sz w:val="32"/>
          <w:szCs w:val="32"/>
        </w:rPr>
        <w:t>、</w:t>
      </w:r>
      <w:r w:rsidRPr="008456A8">
        <w:rPr>
          <w:rFonts w:ascii="黑体" w:eastAsia="黑体" w:hAnsi="黑体" w:hint="eastAsia"/>
          <w:sz w:val="32"/>
          <w:szCs w:val="32"/>
        </w:rPr>
        <w:t>许可延续条件</w:t>
      </w:r>
      <w:bookmarkEnd w:id="20"/>
    </w:p>
    <w:p w:rsidR="00923589" w:rsidRDefault="003619D0" w:rsidP="00D60790">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许可延续条件是指排污单位满足相关法定的延续排污许可证条件。</w:t>
      </w:r>
      <w:r w:rsidR="006443EF">
        <w:rPr>
          <w:rFonts w:ascii="仿宋" w:eastAsia="仿宋" w:hAnsi="仿宋" w:hint="eastAsia"/>
          <w:sz w:val="32"/>
          <w:szCs w:val="32"/>
        </w:rPr>
        <w:t>受托机构</w:t>
      </w:r>
      <w:r>
        <w:rPr>
          <w:rFonts w:ascii="仿宋" w:eastAsia="仿宋" w:hAnsi="仿宋" w:hint="eastAsia"/>
          <w:sz w:val="32"/>
          <w:szCs w:val="32"/>
        </w:rPr>
        <w:t>应当对排污单位提交的申请延续材料进行审核，对材料齐全、符合要求（包括本指引明确的“许可发证条件”要求）的</w:t>
      </w:r>
      <w:r w:rsidR="00D61EAA">
        <w:rPr>
          <w:rFonts w:ascii="仿宋" w:eastAsia="仿宋" w:hAnsi="仿宋" w:hint="eastAsia"/>
          <w:sz w:val="32"/>
          <w:szCs w:val="32"/>
        </w:rPr>
        <w:t>提出</w:t>
      </w:r>
      <w:r>
        <w:rPr>
          <w:rFonts w:ascii="仿宋" w:eastAsia="仿宋" w:hAnsi="仿宋" w:hint="eastAsia"/>
          <w:sz w:val="32"/>
          <w:szCs w:val="32"/>
        </w:rPr>
        <w:t>予以延续排污许可证</w:t>
      </w:r>
      <w:r w:rsidR="00D61EAA">
        <w:rPr>
          <w:rFonts w:ascii="仿宋" w:eastAsia="仿宋" w:hAnsi="仿宋" w:hint="eastAsia"/>
          <w:sz w:val="32"/>
          <w:szCs w:val="32"/>
        </w:rPr>
        <w:t>意见</w:t>
      </w:r>
      <w:r>
        <w:rPr>
          <w:rFonts w:ascii="仿宋" w:eastAsia="仿宋" w:hAnsi="仿宋" w:hint="eastAsia"/>
          <w:sz w:val="32"/>
          <w:szCs w:val="32"/>
        </w:rPr>
        <w:t>。</w:t>
      </w:r>
    </w:p>
    <w:p w:rsidR="00772B24" w:rsidRPr="008456A8" w:rsidRDefault="00772B24" w:rsidP="00772B24">
      <w:pPr>
        <w:adjustRightInd w:val="0"/>
        <w:snapToGrid w:val="0"/>
        <w:spacing w:line="360" w:lineRule="auto"/>
        <w:ind w:firstLineChars="200" w:firstLine="640"/>
        <w:jc w:val="left"/>
        <w:outlineLvl w:val="1"/>
        <w:rPr>
          <w:rFonts w:ascii="黑体" w:eastAsia="黑体" w:hAnsi="黑体"/>
          <w:sz w:val="32"/>
          <w:szCs w:val="32"/>
        </w:rPr>
      </w:pPr>
      <w:bookmarkStart w:id="21" w:name="_Toc54638646"/>
      <w:r w:rsidRPr="008456A8">
        <w:rPr>
          <w:rFonts w:ascii="黑体" w:eastAsia="黑体" w:hAnsi="黑体" w:hint="eastAsia"/>
          <w:sz w:val="32"/>
          <w:szCs w:val="32"/>
        </w:rPr>
        <w:t>三、</w:t>
      </w:r>
      <w:r>
        <w:rPr>
          <w:rFonts w:ascii="黑体" w:eastAsia="黑体" w:hAnsi="黑体" w:hint="eastAsia"/>
          <w:sz w:val="32"/>
          <w:szCs w:val="32"/>
        </w:rPr>
        <w:t>内容审核</w:t>
      </w:r>
      <w:bookmarkEnd w:id="21"/>
    </w:p>
    <w:p w:rsidR="00772B24" w:rsidRDefault="00157B06" w:rsidP="00D60790">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根据</w:t>
      </w:r>
      <w:r w:rsidRPr="00BA164E">
        <w:rPr>
          <w:rFonts w:ascii="仿宋" w:eastAsia="仿宋" w:hAnsi="仿宋" w:hint="eastAsia"/>
          <w:sz w:val="32"/>
          <w:szCs w:val="32"/>
        </w:rPr>
        <w:t>排污许可证管理信息平台</w:t>
      </w:r>
      <w:r>
        <w:rPr>
          <w:rFonts w:ascii="仿宋" w:eastAsia="仿宋" w:hAnsi="仿宋" w:hint="eastAsia"/>
          <w:sz w:val="32"/>
          <w:szCs w:val="32"/>
        </w:rPr>
        <w:t>的管理要求，</w:t>
      </w:r>
      <w:r w:rsidR="00D328A5">
        <w:rPr>
          <w:rFonts w:ascii="仿宋" w:eastAsia="仿宋" w:hAnsi="仿宋" w:hint="eastAsia"/>
          <w:sz w:val="32"/>
          <w:szCs w:val="32"/>
        </w:rPr>
        <w:t>重点审核排污单位填报的第四年、第五年许可排放量是否与现有许可证保持一致。</w:t>
      </w:r>
    </w:p>
    <w:p w:rsidR="00BF68FE" w:rsidRPr="008456A8" w:rsidRDefault="00D60790" w:rsidP="008456A8">
      <w:pPr>
        <w:adjustRightInd w:val="0"/>
        <w:snapToGrid w:val="0"/>
        <w:spacing w:line="360" w:lineRule="auto"/>
        <w:ind w:firstLineChars="200" w:firstLine="640"/>
        <w:jc w:val="left"/>
        <w:outlineLvl w:val="1"/>
        <w:rPr>
          <w:rFonts w:ascii="黑体" w:eastAsia="黑体" w:hAnsi="黑体"/>
          <w:sz w:val="32"/>
          <w:szCs w:val="32"/>
        </w:rPr>
      </w:pPr>
      <w:bookmarkStart w:id="22" w:name="_Toc54638647"/>
      <w:r w:rsidRPr="008456A8">
        <w:rPr>
          <w:rFonts w:ascii="黑体" w:eastAsia="黑体" w:hAnsi="黑体" w:hint="eastAsia"/>
          <w:sz w:val="32"/>
          <w:szCs w:val="32"/>
        </w:rPr>
        <w:t>三</w:t>
      </w:r>
      <w:r w:rsidR="00923589" w:rsidRPr="008456A8">
        <w:rPr>
          <w:rFonts w:ascii="黑体" w:eastAsia="黑体" w:hAnsi="黑体" w:hint="eastAsia"/>
          <w:sz w:val="32"/>
          <w:szCs w:val="32"/>
        </w:rPr>
        <w:t>、</w:t>
      </w:r>
      <w:r w:rsidR="0042728C" w:rsidRPr="008456A8">
        <w:rPr>
          <w:rFonts w:ascii="黑体" w:eastAsia="黑体" w:hAnsi="黑体" w:hint="eastAsia"/>
          <w:sz w:val="32"/>
          <w:szCs w:val="32"/>
        </w:rPr>
        <w:t>技术审核结论</w:t>
      </w:r>
      <w:bookmarkEnd w:id="22"/>
    </w:p>
    <w:p w:rsidR="00B12E29" w:rsidRDefault="00923589" w:rsidP="00923589">
      <w:pPr>
        <w:adjustRightInd w:val="0"/>
        <w:snapToGrid w:val="0"/>
        <w:spacing w:line="360" w:lineRule="auto"/>
        <w:ind w:firstLineChars="200" w:firstLine="640"/>
        <w:jc w:val="left"/>
        <w:rPr>
          <w:rFonts w:ascii="仿宋" w:eastAsia="仿宋" w:hAnsi="仿宋"/>
          <w:color w:val="FF0000"/>
          <w:sz w:val="32"/>
          <w:szCs w:val="32"/>
        </w:rPr>
      </w:pPr>
      <w:r>
        <w:rPr>
          <w:rFonts w:ascii="仿宋" w:eastAsia="仿宋" w:hAnsi="仿宋" w:hint="eastAsia"/>
          <w:sz w:val="32"/>
          <w:szCs w:val="32"/>
        </w:rPr>
        <w:t>受托机构</w:t>
      </w:r>
      <w:r w:rsidR="00D95BB3">
        <w:rPr>
          <w:rFonts w:ascii="仿宋" w:eastAsia="仿宋" w:hAnsi="仿宋" w:hint="eastAsia"/>
          <w:sz w:val="32"/>
          <w:szCs w:val="32"/>
        </w:rPr>
        <w:t>技术人员</w:t>
      </w:r>
      <w:r>
        <w:rPr>
          <w:rFonts w:ascii="仿宋" w:eastAsia="仿宋" w:hAnsi="仿宋" w:hint="eastAsia"/>
          <w:sz w:val="32"/>
          <w:szCs w:val="32"/>
        </w:rPr>
        <w:t>编写技术审核意见，呈</w:t>
      </w:r>
      <w:r w:rsidR="00A66CA7">
        <w:rPr>
          <w:rFonts w:ascii="仿宋" w:eastAsia="仿宋" w:hAnsi="仿宋" w:hint="eastAsia"/>
          <w:sz w:val="32"/>
          <w:szCs w:val="32"/>
        </w:rPr>
        <w:t>项目负责人审定同意后</w:t>
      </w:r>
      <w:r>
        <w:rPr>
          <w:rFonts w:ascii="仿宋" w:eastAsia="仿宋" w:hAnsi="仿宋" w:hint="eastAsia"/>
          <w:sz w:val="32"/>
          <w:szCs w:val="32"/>
        </w:rPr>
        <w:t>，按要求报送生态环境主管部门。</w:t>
      </w:r>
    </w:p>
    <w:p w:rsidR="00B12E29" w:rsidRDefault="00B12E29" w:rsidP="004F1DA1">
      <w:pPr>
        <w:spacing w:beforeLines="50" w:afterLines="50" w:line="360" w:lineRule="auto"/>
        <w:jc w:val="center"/>
        <w:outlineLvl w:val="0"/>
        <w:rPr>
          <w:rFonts w:ascii="黑体" w:eastAsia="黑体" w:hAnsi="黑体"/>
          <w:sz w:val="36"/>
          <w:szCs w:val="36"/>
        </w:rPr>
      </w:pPr>
      <w:bookmarkStart w:id="23" w:name="_Toc54638648"/>
      <w:r w:rsidRPr="00B27EC3">
        <w:rPr>
          <w:rFonts w:ascii="黑体" w:eastAsia="黑体" w:hAnsi="黑体" w:hint="eastAsia"/>
          <w:sz w:val="36"/>
          <w:szCs w:val="36"/>
        </w:rPr>
        <w:t>第五章</w:t>
      </w:r>
      <w:r w:rsidR="0013770E" w:rsidRPr="00B27EC3">
        <w:rPr>
          <w:rFonts w:ascii="黑体" w:eastAsia="黑体" w:hAnsi="黑体" w:hint="eastAsia"/>
          <w:sz w:val="36"/>
          <w:szCs w:val="36"/>
        </w:rPr>
        <w:t>注销</w:t>
      </w:r>
      <w:r w:rsidRPr="00B27EC3">
        <w:rPr>
          <w:rFonts w:ascii="黑体" w:eastAsia="黑体" w:hAnsi="黑体" w:hint="eastAsia"/>
          <w:sz w:val="36"/>
          <w:szCs w:val="36"/>
        </w:rPr>
        <w:t>排污许可证</w:t>
      </w:r>
      <w:bookmarkEnd w:id="23"/>
    </w:p>
    <w:p w:rsidR="00F62AEE" w:rsidRPr="008456A8" w:rsidRDefault="00B12E29" w:rsidP="008456A8">
      <w:pPr>
        <w:adjustRightInd w:val="0"/>
        <w:snapToGrid w:val="0"/>
        <w:spacing w:line="360" w:lineRule="auto"/>
        <w:ind w:firstLineChars="200" w:firstLine="640"/>
        <w:jc w:val="left"/>
        <w:outlineLvl w:val="1"/>
        <w:rPr>
          <w:rFonts w:ascii="黑体" w:eastAsia="黑体" w:hAnsi="黑体"/>
          <w:sz w:val="32"/>
          <w:szCs w:val="32"/>
        </w:rPr>
      </w:pPr>
      <w:bookmarkStart w:id="24" w:name="_Toc54638649"/>
      <w:r w:rsidRPr="008456A8">
        <w:rPr>
          <w:rFonts w:ascii="黑体" w:eastAsia="黑体" w:hAnsi="黑体" w:hint="eastAsia"/>
          <w:sz w:val="32"/>
          <w:szCs w:val="32"/>
        </w:rPr>
        <w:t>一</w:t>
      </w:r>
      <w:r w:rsidR="0013770E" w:rsidRPr="008456A8">
        <w:rPr>
          <w:rFonts w:ascii="黑体" w:eastAsia="黑体" w:hAnsi="黑体" w:hint="eastAsia"/>
          <w:sz w:val="32"/>
          <w:szCs w:val="32"/>
        </w:rPr>
        <w:t>、</w:t>
      </w:r>
      <w:r w:rsidR="009C02AC" w:rsidRPr="008456A8">
        <w:rPr>
          <w:rFonts w:ascii="黑体" w:eastAsia="黑体" w:hAnsi="黑体" w:hint="eastAsia"/>
          <w:sz w:val="32"/>
          <w:szCs w:val="32"/>
        </w:rPr>
        <w:t>主动</w:t>
      </w:r>
      <w:r w:rsidR="00BF28D8" w:rsidRPr="008456A8">
        <w:rPr>
          <w:rFonts w:ascii="黑体" w:eastAsia="黑体" w:hAnsi="黑体" w:hint="eastAsia"/>
          <w:sz w:val="32"/>
          <w:szCs w:val="32"/>
        </w:rPr>
        <w:t>申请</w:t>
      </w:r>
      <w:r w:rsidR="009C02AC" w:rsidRPr="008456A8">
        <w:rPr>
          <w:rFonts w:ascii="黑体" w:eastAsia="黑体" w:hAnsi="黑体" w:hint="eastAsia"/>
          <w:sz w:val="32"/>
          <w:szCs w:val="32"/>
        </w:rPr>
        <w:t>注销</w:t>
      </w:r>
      <w:bookmarkEnd w:id="24"/>
    </w:p>
    <w:p w:rsidR="001B455F" w:rsidRDefault="001B455F" w:rsidP="001B455F">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主动注销是指排污单位因个体原因</w:t>
      </w:r>
      <w:r w:rsidR="00856086">
        <w:rPr>
          <w:rFonts w:ascii="仿宋" w:eastAsia="仿宋" w:hAnsi="仿宋" w:hint="eastAsia"/>
          <w:sz w:val="32"/>
          <w:szCs w:val="32"/>
        </w:rPr>
        <w:t>自行</w:t>
      </w:r>
      <w:r w:rsidR="006A5020">
        <w:rPr>
          <w:rFonts w:ascii="仿宋" w:eastAsia="仿宋" w:hAnsi="仿宋" w:hint="eastAsia"/>
          <w:sz w:val="32"/>
          <w:szCs w:val="32"/>
        </w:rPr>
        <w:t>停业</w:t>
      </w:r>
      <w:r w:rsidR="00624F03">
        <w:rPr>
          <w:rFonts w:ascii="仿宋" w:eastAsia="仿宋" w:hAnsi="仿宋" w:hint="eastAsia"/>
          <w:sz w:val="32"/>
          <w:szCs w:val="32"/>
        </w:rPr>
        <w:t>终止</w:t>
      </w:r>
      <w:r>
        <w:rPr>
          <w:rFonts w:ascii="仿宋" w:eastAsia="仿宋" w:hAnsi="仿宋" w:hint="eastAsia"/>
          <w:sz w:val="32"/>
          <w:szCs w:val="32"/>
        </w:rPr>
        <w:t>排放污染物</w:t>
      </w:r>
      <w:r w:rsidR="006A5020">
        <w:rPr>
          <w:rFonts w:ascii="仿宋" w:eastAsia="仿宋" w:hAnsi="仿宋" w:hint="eastAsia"/>
          <w:sz w:val="32"/>
          <w:szCs w:val="32"/>
        </w:rPr>
        <w:t>，</w:t>
      </w:r>
      <w:r w:rsidR="00293417">
        <w:rPr>
          <w:rFonts w:ascii="仿宋" w:eastAsia="仿宋" w:hAnsi="仿宋" w:hint="eastAsia"/>
          <w:sz w:val="32"/>
          <w:szCs w:val="32"/>
        </w:rPr>
        <w:t>或</w:t>
      </w:r>
      <w:r w:rsidR="00293417" w:rsidRPr="00293417">
        <w:rPr>
          <w:rFonts w:ascii="仿宋" w:eastAsia="仿宋" w:hAnsi="仿宋" w:hint="eastAsia"/>
          <w:sz w:val="32"/>
          <w:szCs w:val="32"/>
        </w:rPr>
        <w:t>根据新版</w:t>
      </w:r>
      <w:r w:rsidR="00293417">
        <w:rPr>
          <w:rFonts w:ascii="仿宋" w:eastAsia="仿宋" w:hAnsi="仿宋" w:hint="eastAsia"/>
          <w:sz w:val="32"/>
          <w:szCs w:val="32"/>
        </w:rPr>
        <w:t>排污许可</w:t>
      </w:r>
      <w:r w:rsidR="00293417" w:rsidRPr="00293417">
        <w:rPr>
          <w:rFonts w:ascii="仿宋" w:eastAsia="仿宋" w:hAnsi="仿宋" w:hint="eastAsia"/>
          <w:sz w:val="32"/>
          <w:szCs w:val="32"/>
        </w:rPr>
        <w:t>分类管理名录不</w:t>
      </w:r>
      <w:r w:rsidR="00293417">
        <w:rPr>
          <w:rFonts w:ascii="仿宋" w:eastAsia="仿宋" w:hAnsi="仿宋" w:hint="eastAsia"/>
          <w:sz w:val="32"/>
          <w:szCs w:val="32"/>
        </w:rPr>
        <w:t>再纳入重点或简化管理的,</w:t>
      </w:r>
      <w:r w:rsidR="00856086">
        <w:rPr>
          <w:rFonts w:ascii="仿宋" w:eastAsia="仿宋" w:hAnsi="仿宋" w:hint="eastAsia"/>
          <w:sz w:val="32"/>
          <w:szCs w:val="32"/>
        </w:rPr>
        <w:t>主动</w:t>
      </w:r>
      <w:r>
        <w:rPr>
          <w:rFonts w:ascii="仿宋" w:eastAsia="仿宋" w:hAnsi="仿宋" w:hint="eastAsia"/>
          <w:sz w:val="32"/>
          <w:szCs w:val="32"/>
        </w:rPr>
        <w:t>向</w:t>
      </w:r>
      <w:r w:rsidR="006A5020">
        <w:rPr>
          <w:rFonts w:ascii="仿宋" w:eastAsia="仿宋" w:hAnsi="仿宋" w:hint="eastAsia"/>
          <w:sz w:val="32"/>
          <w:szCs w:val="32"/>
        </w:rPr>
        <w:t>具有</w:t>
      </w:r>
      <w:r>
        <w:rPr>
          <w:rFonts w:ascii="仿宋" w:eastAsia="仿宋" w:hAnsi="仿宋" w:hint="eastAsia"/>
          <w:sz w:val="32"/>
          <w:szCs w:val="32"/>
        </w:rPr>
        <w:t>管辖</w:t>
      </w:r>
      <w:r w:rsidR="006A5020">
        <w:rPr>
          <w:rFonts w:ascii="仿宋" w:eastAsia="仿宋" w:hAnsi="仿宋" w:hint="eastAsia"/>
          <w:sz w:val="32"/>
          <w:szCs w:val="32"/>
        </w:rPr>
        <w:t>权</w:t>
      </w:r>
      <w:r>
        <w:rPr>
          <w:rFonts w:ascii="仿宋" w:eastAsia="仿宋" w:hAnsi="仿宋" w:hint="eastAsia"/>
          <w:sz w:val="32"/>
          <w:szCs w:val="32"/>
        </w:rPr>
        <w:t>的生态环境主管部门申请注销排污许可证</w:t>
      </w:r>
      <w:r w:rsidR="008A5886">
        <w:rPr>
          <w:rFonts w:ascii="仿宋" w:eastAsia="仿宋" w:hAnsi="仿宋" w:hint="eastAsia"/>
          <w:sz w:val="32"/>
          <w:szCs w:val="32"/>
        </w:rPr>
        <w:t>的</w:t>
      </w:r>
      <w:r>
        <w:rPr>
          <w:rFonts w:ascii="仿宋" w:eastAsia="仿宋" w:hAnsi="仿宋" w:hint="eastAsia"/>
          <w:sz w:val="32"/>
          <w:szCs w:val="32"/>
        </w:rPr>
        <w:t>行为。</w:t>
      </w:r>
    </w:p>
    <w:p w:rsidR="008A5886" w:rsidRDefault="008A5886" w:rsidP="001B455F">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（一）</w:t>
      </w:r>
      <w:r w:rsidR="001B455F">
        <w:rPr>
          <w:rFonts w:ascii="仿宋" w:eastAsia="仿宋" w:hAnsi="仿宋" w:hint="eastAsia"/>
          <w:sz w:val="32"/>
          <w:szCs w:val="32"/>
        </w:rPr>
        <w:t>形式审查</w:t>
      </w:r>
    </w:p>
    <w:p w:rsidR="001B455F" w:rsidRDefault="008A5886" w:rsidP="001B455F">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形式审查</w:t>
      </w:r>
      <w:r w:rsidR="001B455F" w:rsidRPr="003E13A3">
        <w:rPr>
          <w:rFonts w:ascii="仿宋" w:eastAsia="仿宋" w:hAnsi="仿宋" w:hint="eastAsia"/>
          <w:sz w:val="32"/>
          <w:szCs w:val="32"/>
        </w:rPr>
        <w:t>是指对</w:t>
      </w:r>
      <w:r>
        <w:rPr>
          <w:rFonts w:ascii="仿宋" w:eastAsia="仿宋" w:hAnsi="仿宋" w:hint="eastAsia"/>
          <w:sz w:val="32"/>
          <w:szCs w:val="32"/>
        </w:rPr>
        <w:t>排污单位提交的申请材料的完整性、规范性进行审查。主动申请注销</w:t>
      </w:r>
      <w:r w:rsidR="001B455F">
        <w:rPr>
          <w:rFonts w:ascii="仿宋" w:eastAsia="仿宋" w:hAnsi="仿宋" w:hint="eastAsia"/>
          <w:sz w:val="32"/>
          <w:szCs w:val="32"/>
        </w:rPr>
        <w:t>排污许可证的排污单位应当提交以下材料：</w:t>
      </w:r>
    </w:p>
    <w:p w:rsidR="001B455F" w:rsidRPr="00E056A3" w:rsidRDefault="008A5886" w:rsidP="008A5886">
      <w:pPr>
        <w:pStyle w:val="a5"/>
        <w:adjustRightInd w:val="0"/>
        <w:snapToGrid w:val="0"/>
        <w:spacing w:line="360" w:lineRule="auto"/>
        <w:ind w:left="640" w:firstLineChars="0" w:firstLine="0"/>
        <w:rPr>
          <w:rFonts w:ascii="仿宋" w:eastAsia="仿宋" w:hAnsi="仿宋"/>
          <w:sz w:val="32"/>
          <w:szCs w:val="32"/>
        </w:rPr>
      </w:pPr>
      <w:r>
        <w:rPr>
          <w:rFonts w:ascii="仿宋" w:eastAsia="仿宋" w:hAnsi="仿宋" w:hint="eastAsia"/>
          <w:sz w:val="32"/>
          <w:szCs w:val="32"/>
        </w:rPr>
        <w:t>1.注销</w:t>
      </w:r>
      <w:r w:rsidR="001B455F" w:rsidRPr="00E056A3">
        <w:rPr>
          <w:rFonts w:ascii="仿宋" w:eastAsia="仿宋" w:hAnsi="仿宋" w:hint="eastAsia"/>
          <w:sz w:val="32"/>
          <w:szCs w:val="32"/>
        </w:rPr>
        <w:t>排污许可证申请；</w:t>
      </w:r>
    </w:p>
    <w:p w:rsidR="001B455F" w:rsidRDefault="008A5886" w:rsidP="008A5886">
      <w:pPr>
        <w:pStyle w:val="a5"/>
        <w:adjustRightInd w:val="0"/>
        <w:snapToGrid w:val="0"/>
        <w:spacing w:line="360" w:lineRule="auto"/>
        <w:ind w:left="640" w:firstLineChars="0" w:firstLine="0"/>
        <w:rPr>
          <w:rFonts w:ascii="仿宋" w:eastAsia="仿宋" w:hAnsi="仿宋"/>
          <w:sz w:val="32"/>
          <w:szCs w:val="32"/>
        </w:rPr>
      </w:pPr>
      <w:r>
        <w:rPr>
          <w:rFonts w:ascii="仿宋" w:eastAsia="仿宋" w:hAnsi="仿宋" w:hint="eastAsia"/>
          <w:sz w:val="32"/>
          <w:szCs w:val="32"/>
        </w:rPr>
        <w:t>2.</w:t>
      </w:r>
      <w:r w:rsidR="00E4445B">
        <w:rPr>
          <w:rFonts w:ascii="仿宋" w:eastAsia="仿宋" w:hAnsi="仿宋" w:hint="eastAsia"/>
          <w:sz w:val="32"/>
          <w:szCs w:val="32"/>
        </w:rPr>
        <w:t>排污许可证正本和副本；</w:t>
      </w:r>
    </w:p>
    <w:p w:rsidR="009C02AC" w:rsidRDefault="00E4445B" w:rsidP="001B455F">
      <w:pPr>
        <w:adjustRightInd w:val="0"/>
        <w:snapToGrid w:val="0"/>
        <w:spacing w:line="360" w:lineRule="auto"/>
        <w:ind w:left="640"/>
        <w:jc w:val="left"/>
        <w:rPr>
          <w:rFonts w:ascii="仿宋" w:eastAsia="仿宋" w:hAnsi="仿宋"/>
          <w:sz w:val="32"/>
          <w:szCs w:val="32"/>
        </w:rPr>
      </w:pPr>
      <w:r>
        <w:rPr>
          <w:rFonts w:ascii="仿宋" w:eastAsia="仿宋" w:hAnsi="仿宋" w:hint="eastAsia"/>
          <w:sz w:val="32"/>
          <w:szCs w:val="32"/>
        </w:rPr>
        <w:t>3.</w:t>
      </w:r>
      <w:r w:rsidR="001B455F" w:rsidRPr="00E056A3">
        <w:rPr>
          <w:rFonts w:ascii="仿宋" w:eastAsia="仿宋" w:hAnsi="仿宋" w:hint="eastAsia"/>
          <w:sz w:val="32"/>
          <w:szCs w:val="32"/>
        </w:rPr>
        <w:t>与</w:t>
      </w:r>
      <w:r>
        <w:rPr>
          <w:rFonts w:ascii="仿宋" w:eastAsia="仿宋" w:hAnsi="仿宋" w:hint="eastAsia"/>
          <w:sz w:val="32"/>
          <w:szCs w:val="32"/>
        </w:rPr>
        <w:t>注销</w:t>
      </w:r>
      <w:r w:rsidR="001B455F" w:rsidRPr="00E056A3">
        <w:rPr>
          <w:rFonts w:ascii="仿宋" w:eastAsia="仿宋" w:hAnsi="仿宋" w:hint="eastAsia"/>
          <w:sz w:val="32"/>
          <w:szCs w:val="32"/>
        </w:rPr>
        <w:t>事项有关的其他材料。</w:t>
      </w:r>
    </w:p>
    <w:p w:rsidR="003B5CDD" w:rsidRDefault="003B5CDD" w:rsidP="001B455F">
      <w:pPr>
        <w:adjustRightInd w:val="0"/>
        <w:snapToGrid w:val="0"/>
        <w:spacing w:line="360" w:lineRule="auto"/>
        <w:ind w:left="640"/>
        <w:jc w:val="left"/>
        <w:rPr>
          <w:rFonts w:ascii="仿宋" w:eastAsia="仿宋" w:hAnsi="仿宋"/>
          <w:sz w:val="32"/>
          <w:szCs w:val="32"/>
        </w:rPr>
      </w:pPr>
      <w:r>
        <w:rPr>
          <w:rFonts w:ascii="仿宋" w:eastAsia="仿宋" w:hAnsi="仿宋" w:hint="eastAsia"/>
          <w:sz w:val="32"/>
          <w:szCs w:val="32"/>
        </w:rPr>
        <w:t>（二）技术审核结论</w:t>
      </w:r>
    </w:p>
    <w:p w:rsidR="003B5CDD" w:rsidRPr="009C02AC" w:rsidRDefault="003B5CDD" w:rsidP="003B5CDD">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受托机构经办人编写技术审核意见，</w:t>
      </w:r>
      <w:r w:rsidR="00212B6D">
        <w:rPr>
          <w:rFonts w:ascii="仿宋" w:eastAsia="仿宋" w:hAnsi="仿宋" w:hint="eastAsia"/>
          <w:sz w:val="32"/>
          <w:szCs w:val="32"/>
        </w:rPr>
        <w:t>呈</w:t>
      </w:r>
      <w:r w:rsidR="00A66CA7">
        <w:rPr>
          <w:rFonts w:ascii="仿宋" w:eastAsia="仿宋" w:hAnsi="仿宋" w:hint="eastAsia"/>
          <w:sz w:val="32"/>
          <w:szCs w:val="32"/>
        </w:rPr>
        <w:t>项目负责人审定同意后</w:t>
      </w:r>
      <w:r>
        <w:rPr>
          <w:rFonts w:ascii="仿宋" w:eastAsia="仿宋" w:hAnsi="仿宋" w:hint="eastAsia"/>
          <w:sz w:val="32"/>
          <w:szCs w:val="32"/>
        </w:rPr>
        <w:t>，按要求报送生态环境主管部门。</w:t>
      </w:r>
    </w:p>
    <w:p w:rsidR="00B12E29" w:rsidRPr="008456A8" w:rsidRDefault="00716F4A" w:rsidP="008456A8">
      <w:pPr>
        <w:adjustRightInd w:val="0"/>
        <w:snapToGrid w:val="0"/>
        <w:spacing w:line="360" w:lineRule="auto"/>
        <w:ind w:firstLineChars="200" w:firstLine="640"/>
        <w:jc w:val="left"/>
        <w:outlineLvl w:val="1"/>
        <w:rPr>
          <w:rFonts w:ascii="黑体" w:eastAsia="黑体" w:hAnsi="黑体"/>
          <w:sz w:val="32"/>
          <w:szCs w:val="32"/>
        </w:rPr>
      </w:pPr>
      <w:bookmarkStart w:id="25" w:name="_Toc54638650"/>
      <w:r w:rsidRPr="008456A8">
        <w:rPr>
          <w:rFonts w:ascii="黑体" w:eastAsia="黑体" w:hAnsi="黑体" w:hint="eastAsia"/>
          <w:sz w:val="32"/>
          <w:szCs w:val="32"/>
        </w:rPr>
        <w:t>二、</w:t>
      </w:r>
      <w:r w:rsidR="006A5020" w:rsidRPr="008456A8">
        <w:rPr>
          <w:rFonts w:ascii="黑体" w:eastAsia="黑体" w:hAnsi="黑体" w:hint="eastAsia"/>
          <w:sz w:val="32"/>
          <w:szCs w:val="32"/>
        </w:rPr>
        <w:t>被依法</w:t>
      </w:r>
      <w:r w:rsidRPr="008456A8">
        <w:rPr>
          <w:rFonts w:ascii="黑体" w:eastAsia="黑体" w:hAnsi="黑体" w:hint="eastAsia"/>
          <w:sz w:val="32"/>
          <w:szCs w:val="32"/>
        </w:rPr>
        <w:t>注销</w:t>
      </w:r>
      <w:bookmarkEnd w:id="25"/>
    </w:p>
    <w:p w:rsidR="006A5020" w:rsidRDefault="00406C5C" w:rsidP="0013770E">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被依法注销是指</w:t>
      </w:r>
      <w:r w:rsidR="001C1521">
        <w:rPr>
          <w:rFonts w:ascii="仿宋" w:eastAsia="仿宋" w:hAnsi="仿宋" w:hint="eastAsia"/>
          <w:sz w:val="32"/>
          <w:szCs w:val="32"/>
        </w:rPr>
        <w:t>根据《排污许可管理办法（试行）》第五十条，</w:t>
      </w:r>
      <w:r>
        <w:rPr>
          <w:rFonts w:ascii="仿宋" w:eastAsia="仿宋" w:hAnsi="仿宋" w:hint="eastAsia"/>
          <w:sz w:val="32"/>
          <w:szCs w:val="32"/>
        </w:rPr>
        <w:t>排污单位</w:t>
      </w:r>
      <w:r w:rsidR="006A5020">
        <w:rPr>
          <w:rFonts w:ascii="仿宋" w:eastAsia="仿宋" w:hAnsi="仿宋" w:hint="eastAsia"/>
          <w:sz w:val="32"/>
          <w:szCs w:val="32"/>
        </w:rPr>
        <w:t>因排污许可证</w:t>
      </w:r>
      <w:r w:rsidR="00CA2345">
        <w:rPr>
          <w:rFonts w:ascii="仿宋" w:eastAsia="仿宋" w:hAnsi="仿宋" w:hint="eastAsia"/>
          <w:sz w:val="32"/>
          <w:szCs w:val="32"/>
        </w:rPr>
        <w:t>有效期</w:t>
      </w:r>
      <w:r w:rsidR="006A5020">
        <w:rPr>
          <w:rFonts w:ascii="仿宋" w:eastAsia="仿宋" w:hAnsi="仿宋" w:hint="eastAsia"/>
          <w:sz w:val="32"/>
          <w:szCs w:val="32"/>
        </w:rPr>
        <w:t>届满未</w:t>
      </w:r>
      <w:r w:rsidR="004F73A9">
        <w:rPr>
          <w:rFonts w:ascii="仿宋" w:eastAsia="仿宋" w:hAnsi="仿宋" w:hint="eastAsia"/>
          <w:sz w:val="32"/>
          <w:szCs w:val="32"/>
        </w:rPr>
        <w:t>申请</w:t>
      </w:r>
      <w:r w:rsidR="006A5020">
        <w:rPr>
          <w:rFonts w:ascii="仿宋" w:eastAsia="仿宋" w:hAnsi="仿宋" w:hint="eastAsia"/>
          <w:sz w:val="32"/>
          <w:szCs w:val="32"/>
        </w:rPr>
        <w:t>延续</w:t>
      </w:r>
      <w:r>
        <w:rPr>
          <w:rFonts w:ascii="仿宋" w:eastAsia="仿宋" w:hAnsi="仿宋" w:hint="eastAsia"/>
          <w:sz w:val="32"/>
          <w:szCs w:val="32"/>
        </w:rPr>
        <w:t>或者被依法终止排放污染物</w:t>
      </w:r>
      <w:r w:rsidR="004F73A9">
        <w:rPr>
          <w:rFonts w:ascii="仿宋" w:eastAsia="仿宋" w:hAnsi="仿宋" w:hint="eastAsia"/>
          <w:sz w:val="32"/>
          <w:szCs w:val="32"/>
        </w:rPr>
        <w:t>，而被具有</w:t>
      </w:r>
      <w:r w:rsidR="006A5020">
        <w:rPr>
          <w:rFonts w:ascii="仿宋" w:eastAsia="仿宋" w:hAnsi="仿宋" w:hint="eastAsia"/>
          <w:sz w:val="32"/>
          <w:szCs w:val="32"/>
        </w:rPr>
        <w:t>管辖</w:t>
      </w:r>
      <w:r w:rsidR="004F73A9">
        <w:rPr>
          <w:rFonts w:ascii="仿宋" w:eastAsia="仿宋" w:hAnsi="仿宋" w:hint="eastAsia"/>
          <w:sz w:val="32"/>
          <w:szCs w:val="32"/>
        </w:rPr>
        <w:t>权</w:t>
      </w:r>
      <w:r w:rsidR="006A5020">
        <w:rPr>
          <w:rFonts w:ascii="仿宋" w:eastAsia="仿宋" w:hAnsi="仿宋" w:hint="eastAsia"/>
          <w:sz w:val="32"/>
          <w:szCs w:val="32"/>
        </w:rPr>
        <w:t>的生态环境主管部门</w:t>
      </w:r>
      <w:r w:rsidR="004F73A9">
        <w:rPr>
          <w:rFonts w:ascii="仿宋" w:eastAsia="仿宋" w:hAnsi="仿宋" w:hint="eastAsia"/>
          <w:sz w:val="32"/>
          <w:szCs w:val="32"/>
        </w:rPr>
        <w:t>依法注销</w:t>
      </w:r>
      <w:r>
        <w:rPr>
          <w:rFonts w:ascii="仿宋" w:eastAsia="仿宋" w:hAnsi="仿宋" w:hint="eastAsia"/>
          <w:sz w:val="32"/>
          <w:szCs w:val="32"/>
        </w:rPr>
        <w:t>排污许可证</w:t>
      </w:r>
      <w:r w:rsidR="004F73A9">
        <w:rPr>
          <w:rFonts w:ascii="仿宋" w:eastAsia="仿宋" w:hAnsi="仿宋" w:hint="eastAsia"/>
          <w:sz w:val="32"/>
          <w:szCs w:val="32"/>
        </w:rPr>
        <w:t>的情形。</w:t>
      </w:r>
    </w:p>
    <w:p w:rsidR="00716F4A" w:rsidRDefault="00CA2345" w:rsidP="0013770E">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（一）</w:t>
      </w:r>
      <w:r w:rsidR="003E6460">
        <w:rPr>
          <w:rFonts w:ascii="仿宋" w:eastAsia="仿宋" w:hAnsi="仿宋" w:hint="eastAsia"/>
          <w:sz w:val="32"/>
          <w:szCs w:val="32"/>
        </w:rPr>
        <w:t>对排污许可证</w:t>
      </w:r>
      <w:r>
        <w:rPr>
          <w:rFonts w:ascii="仿宋" w:eastAsia="仿宋" w:hAnsi="仿宋" w:hint="eastAsia"/>
          <w:sz w:val="32"/>
          <w:szCs w:val="32"/>
        </w:rPr>
        <w:t>有效期</w:t>
      </w:r>
      <w:r w:rsidR="003E6460">
        <w:rPr>
          <w:rFonts w:ascii="仿宋" w:eastAsia="仿宋" w:hAnsi="仿宋" w:hint="eastAsia"/>
          <w:sz w:val="32"/>
          <w:szCs w:val="32"/>
        </w:rPr>
        <w:t>届满而未延续的排污单位进行注销排污许可证</w:t>
      </w:r>
      <w:r w:rsidR="00BA164E">
        <w:rPr>
          <w:rFonts w:ascii="仿宋" w:eastAsia="仿宋" w:hAnsi="仿宋" w:hint="eastAsia"/>
          <w:sz w:val="32"/>
          <w:szCs w:val="32"/>
        </w:rPr>
        <w:t>。</w:t>
      </w:r>
    </w:p>
    <w:p w:rsidR="0013770E" w:rsidRDefault="00BF28D8" w:rsidP="0013770E">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受</w:t>
      </w:r>
      <w:r w:rsidR="00951386">
        <w:rPr>
          <w:rFonts w:ascii="仿宋" w:eastAsia="仿宋" w:hAnsi="仿宋" w:hint="eastAsia"/>
          <w:sz w:val="32"/>
          <w:szCs w:val="32"/>
        </w:rPr>
        <w:t>托</w:t>
      </w:r>
      <w:r>
        <w:rPr>
          <w:rFonts w:ascii="仿宋" w:eastAsia="仿宋" w:hAnsi="仿宋" w:hint="eastAsia"/>
          <w:sz w:val="32"/>
          <w:szCs w:val="32"/>
        </w:rPr>
        <w:t>机构定期</w:t>
      </w:r>
      <w:r w:rsidR="00F62AEE">
        <w:rPr>
          <w:rFonts w:ascii="仿宋" w:eastAsia="仿宋" w:hAnsi="仿宋" w:hint="eastAsia"/>
          <w:sz w:val="32"/>
          <w:szCs w:val="32"/>
        </w:rPr>
        <w:t>筛查</w:t>
      </w:r>
      <w:r w:rsidR="00F1185C">
        <w:rPr>
          <w:rFonts w:ascii="仿宋" w:eastAsia="仿宋" w:hAnsi="仿宋" w:hint="eastAsia"/>
          <w:sz w:val="32"/>
          <w:szCs w:val="32"/>
        </w:rPr>
        <w:t>本辖区</w:t>
      </w:r>
      <w:r w:rsidR="007C30CA">
        <w:rPr>
          <w:rFonts w:ascii="仿宋" w:eastAsia="仿宋" w:hAnsi="仿宋" w:hint="eastAsia"/>
          <w:sz w:val="32"/>
          <w:szCs w:val="32"/>
        </w:rPr>
        <w:t>排污许可证有效期</w:t>
      </w:r>
      <w:r w:rsidR="00BA164E">
        <w:rPr>
          <w:rFonts w:ascii="仿宋" w:eastAsia="仿宋" w:hAnsi="仿宋" w:hint="eastAsia"/>
          <w:sz w:val="32"/>
          <w:szCs w:val="32"/>
        </w:rPr>
        <w:t>不足30天的排污单位，并报送生态环境主管部门，提醒排污单位及时办理延续。对于有效期</w:t>
      </w:r>
      <w:r w:rsidR="007C30CA">
        <w:rPr>
          <w:rFonts w:ascii="仿宋" w:eastAsia="仿宋" w:hAnsi="仿宋" w:hint="eastAsia"/>
          <w:sz w:val="32"/>
          <w:szCs w:val="32"/>
        </w:rPr>
        <w:t>届满而</w:t>
      </w:r>
      <w:r w:rsidR="00F62AEE">
        <w:rPr>
          <w:rFonts w:ascii="仿宋" w:eastAsia="仿宋" w:hAnsi="仿宋" w:hint="eastAsia"/>
          <w:sz w:val="32"/>
          <w:szCs w:val="32"/>
        </w:rPr>
        <w:t>未延续的排污单位</w:t>
      </w:r>
      <w:r>
        <w:rPr>
          <w:rFonts w:ascii="仿宋" w:eastAsia="仿宋" w:hAnsi="仿宋" w:hint="eastAsia"/>
          <w:sz w:val="32"/>
          <w:szCs w:val="32"/>
        </w:rPr>
        <w:t>，</w:t>
      </w:r>
      <w:r w:rsidR="00BA164E">
        <w:rPr>
          <w:rFonts w:ascii="仿宋" w:eastAsia="仿宋" w:hAnsi="仿宋" w:hint="eastAsia"/>
          <w:sz w:val="32"/>
          <w:szCs w:val="32"/>
        </w:rPr>
        <w:t>及时</w:t>
      </w:r>
      <w:r w:rsidR="003E6460">
        <w:rPr>
          <w:rFonts w:ascii="仿宋" w:eastAsia="仿宋" w:hAnsi="仿宋" w:hint="eastAsia"/>
          <w:sz w:val="32"/>
          <w:szCs w:val="32"/>
        </w:rPr>
        <w:t>报送生态环境主管部门</w:t>
      </w:r>
      <w:r w:rsidR="00951386">
        <w:rPr>
          <w:rFonts w:ascii="仿宋" w:eastAsia="仿宋" w:hAnsi="仿宋" w:hint="eastAsia"/>
          <w:sz w:val="32"/>
          <w:szCs w:val="32"/>
        </w:rPr>
        <w:t>。</w:t>
      </w:r>
      <w:r w:rsidR="003E6460">
        <w:rPr>
          <w:rFonts w:ascii="仿宋" w:eastAsia="仿宋" w:hAnsi="仿宋" w:hint="eastAsia"/>
          <w:sz w:val="32"/>
          <w:szCs w:val="32"/>
        </w:rPr>
        <w:t>生态环境主管部门</w:t>
      </w:r>
      <w:r w:rsidR="00BA164E" w:rsidRPr="00BA164E">
        <w:rPr>
          <w:rFonts w:ascii="仿宋" w:eastAsia="仿宋" w:hAnsi="仿宋" w:hint="eastAsia"/>
          <w:sz w:val="32"/>
          <w:szCs w:val="32"/>
        </w:rPr>
        <w:t>依法办理排污许可证的注销手续,并在全国排污许可证管理信息平台上公告</w:t>
      </w:r>
      <w:r w:rsidR="00BA164E">
        <w:rPr>
          <w:rFonts w:ascii="仿宋" w:eastAsia="仿宋" w:hAnsi="仿宋" w:hint="eastAsia"/>
          <w:sz w:val="32"/>
          <w:szCs w:val="32"/>
        </w:rPr>
        <w:t>。</w:t>
      </w:r>
    </w:p>
    <w:p w:rsidR="003E6460" w:rsidRDefault="00BC6C8D" w:rsidP="003E646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6E6304">
        <w:rPr>
          <w:rFonts w:ascii="仿宋" w:eastAsia="仿宋" w:hAnsi="仿宋" w:hint="eastAsia"/>
          <w:sz w:val="32"/>
          <w:szCs w:val="32"/>
        </w:rPr>
        <w:t>二</w:t>
      </w:r>
      <w:r>
        <w:rPr>
          <w:rFonts w:ascii="仿宋" w:eastAsia="仿宋" w:hAnsi="仿宋" w:hint="eastAsia"/>
          <w:sz w:val="32"/>
          <w:szCs w:val="32"/>
        </w:rPr>
        <w:t>）</w:t>
      </w:r>
      <w:r w:rsidR="003E6460">
        <w:rPr>
          <w:rFonts w:ascii="仿宋" w:eastAsia="仿宋" w:hAnsi="仿宋" w:hint="eastAsia"/>
          <w:sz w:val="32"/>
          <w:szCs w:val="32"/>
        </w:rPr>
        <w:t>对被依法终止排放污染物的排污单位进行注销排污许可证</w:t>
      </w:r>
      <w:r w:rsidR="00BA164E">
        <w:rPr>
          <w:rFonts w:ascii="仿宋" w:eastAsia="仿宋" w:hAnsi="仿宋" w:hint="eastAsia"/>
          <w:sz w:val="32"/>
          <w:szCs w:val="32"/>
        </w:rPr>
        <w:t>。</w:t>
      </w:r>
    </w:p>
    <w:p w:rsidR="00B12E29" w:rsidRDefault="003E6460" w:rsidP="003E646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生态环境主管部门根据管辖权限依法注销被终止排放污染物的排污单位的排污许可证，</w:t>
      </w:r>
      <w:r w:rsidR="00951386">
        <w:rPr>
          <w:rFonts w:ascii="仿宋" w:eastAsia="仿宋" w:hAnsi="仿宋" w:hint="eastAsia"/>
          <w:sz w:val="32"/>
          <w:szCs w:val="32"/>
        </w:rPr>
        <w:t>并</w:t>
      </w:r>
      <w:r>
        <w:rPr>
          <w:rFonts w:ascii="仿宋" w:eastAsia="仿宋" w:hAnsi="仿宋" w:hint="eastAsia"/>
          <w:sz w:val="32"/>
          <w:szCs w:val="32"/>
        </w:rPr>
        <w:t>按规定</w:t>
      </w:r>
      <w:r w:rsidR="00951386">
        <w:rPr>
          <w:rFonts w:ascii="仿宋" w:eastAsia="仿宋" w:hAnsi="仿宋" w:hint="eastAsia"/>
          <w:sz w:val="32"/>
          <w:szCs w:val="32"/>
        </w:rPr>
        <w:t>对批准注销的排污许可证名单公布</w:t>
      </w:r>
      <w:r>
        <w:rPr>
          <w:rFonts w:ascii="仿宋" w:eastAsia="仿宋" w:hAnsi="仿宋" w:hint="eastAsia"/>
          <w:sz w:val="32"/>
          <w:szCs w:val="32"/>
        </w:rPr>
        <w:t>在全国排污许可证管理信息平台上。</w:t>
      </w:r>
    </w:p>
    <w:p w:rsidR="00E112C2" w:rsidRDefault="00E112C2" w:rsidP="004F1DA1">
      <w:pPr>
        <w:spacing w:beforeLines="50" w:afterLines="50" w:line="360" w:lineRule="auto"/>
        <w:jc w:val="center"/>
        <w:outlineLvl w:val="0"/>
        <w:rPr>
          <w:rFonts w:ascii="黑体" w:eastAsia="黑体" w:hAnsi="黑体"/>
          <w:sz w:val="36"/>
          <w:szCs w:val="36"/>
        </w:rPr>
      </w:pPr>
      <w:bookmarkStart w:id="26" w:name="_Toc54638651"/>
      <w:r w:rsidRPr="00B27EC3">
        <w:rPr>
          <w:rFonts w:ascii="黑体" w:eastAsia="黑体" w:hAnsi="黑体" w:hint="eastAsia"/>
          <w:sz w:val="36"/>
          <w:szCs w:val="36"/>
        </w:rPr>
        <w:t>第六章补发排污许可证</w:t>
      </w:r>
      <w:bookmarkEnd w:id="26"/>
    </w:p>
    <w:p w:rsidR="000D5EAC" w:rsidRPr="000D5EAC" w:rsidRDefault="00065DB6" w:rsidP="00065DB6">
      <w:pPr>
        <w:ind w:firstLineChars="200" w:firstLine="640"/>
      </w:pPr>
      <w:r>
        <w:rPr>
          <w:rFonts w:ascii="仿宋" w:eastAsia="仿宋" w:hAnsi="仿宋" w:hint="eastAsia"/>
          <w:sz w:val="32"/>
          <w:szCs w:val="32"/>
        </w:rPr>
        <w:t>补发</w:t>
      </w:r>
      <w:r w:rsidRPr="00B93AD8">
        <w:rPr>
          <w:rFonts w:ascii="仿宋" w:eastAsia="仿宋" w:hAnsi="仿宋"/>
          <w:sz w:val="32"/>
          <w:szCs w:val="32"/>
        </w:rPr>
        <w:t>排污许可证</w:t>
      </w:r>
      <w:r>
        <w:rPr>
          <w:rFonts w:ascii="仿宋" w:eastAsia="仿宋" w:hAnsi="仿宋" w:hint="eastAsia"/>
          <w:sz w:val="32"/>
          <w:szCs w:val="32"/>
        </w:rPr>
        <w:t>，</w:t>
      </w:r>
      <w:r>
        <w:rPr>
          <w:rFonts w:ascii="仿宋" w:eastAsia="仿宋" w:hAnsi="仿宋"/>
          <w:sz w:val="32"/>
          <w:szCs w:val="32"/>
        </w:rPr>
        <w:t>指根据</w:t>
      </w:r>
      <w:r>
        <w:rPr>
          <w:rFonts w:ascii="仿宋" w:eastAsia="仿宋" w:hAnsi="仿宋" w:hint="eastAsia"/>
          <w:sz w:val="32"/>
          <w:szCs w:val="32"/>
        </w:rPr>
        <w:t>《排污许可管理办法（试行）》第五十一条，核发环保部门应当对</w:t>
      </w:r>
      <w:r w:rsidR="001E7F84" w:rsidRPr="00065DB6">
        <w:rPr>
          <w:rFonts w:ascii="仿宋" w:eastAsia="仿宋" w:hAnsi="仿宋"/>
          <w:sz w:val="32"/>
          <w:szCs w:val="32"/>
        </w:rPr>
        <w:t>排污许可证</w:t>
      </w:r>
      <w:r w:rsidRPr="00065DB6">
        <w:rPr>
          <w:rFonts w:ascii="仿宋" w:eastAsia="仿宋" w:hAnsi="仿宋"/>
          <w:sz w:val="32"/>
          <w:szCs w:val="32"/>
        </w:rPr>
        <w:t>遗失、损毁的排污单位</w:t>
      </w:r>
      <w:r>
        <w:rPr>
          <w:rFonts w:ascii="仿宋" w:eastAsia="仿宋" w:hAnsi="仿宋" w:hint="eastAsia"/>
          <w:sz w:val="32"/>
          <w:szCs w:val="32"/>
        </w:rPr>
        <w:t>，提出</w:t>
      </w:r>
      <w:r w:rsidRPr="00065DB6">
        <w:rPr>
          <w:rFonts w:ascii="仿宋" w:eastAsia="仿宋" w:hAnsi="仿宋"/>
          <w:sz w:val="32"/>
          <w:szCs w:val="32"/>
        </w:rPr>
        <w:t>补领排污许可证申请</w:t>
      </w:r>
      <w:r>
        <w:rPr>
          <w:rFonts w:ascii="仿宋" w:eastAsia="仿宋" w:hAnsi="仿宋" w:hint="eastAsia"/>
          <w:sz w:val="32"/>
          <w:szCs w:val="32"/>
        </w:rPr>
        <w:t>后</w:t>
      </w:r>
      <w:r w:rsidRPr="00065DB6">
        <w:rPr>
          <w:rFonts w:ascii="仿宋" w:eastAsia="仿宋" w:hAnsi="仿宋"/>
          <w:sz w:val="32"/>
          <w:szCs w:val="32"/>
        </w:rPr>
        <w:t>十个工作日内补发排污许可证</w:t>
      </w:r>
      <w:r>
        <w:rPr>
          <w:rFonts w:ascii="仿宋" w:eastAsia="仿宋" w:hAnsi="仿宋" w:hint="eastAsia"/>
          <w:sz w:val="32"/>
          <w:szCs w:val="32"/>
        </w:rPr>
        <w:t>。</w:t>
      </w:r>
    </w:p>
    <w:p w:rsidR="00E112C2" w:rsidRPr="008456A8" w:rsidRDefault="00E112C2" w:rsidP="008456A8">
      <w:pPr>
        <w:adjustRightInd w:val="0"/>
        <w:snapToGrid w:val="0"/>
        <w:spacing w:line="360" w:lineRule="auto"/>
        <w:ind w:firstLineChars="200" w:firstLine="640"/>
        <w:jc w:val="left"/>
        <w:outlineLvl w:val="1"/>
        <w:rPr>
          <w:rFonts w:ascii="黑体" w:eastAsia="黑体" w:hAnsi="黑体"/>
          <w:sz w:val="32"/>
          <w:szCs w:val="32"/>
        </w:rPr>
      </w:pPr>
      <w:bookmarkStart w:id="27" w:name="_Toc54638652"/>
      <w:r w:rsidRPr="008456A8">
        <w:rPr>
          <w:rFonts w:ascii="黑体" w:eastAsia="黑体" w:hAnsi="黑体" w:hint="eastAsia"/>
          <w:sz w:val="32"/>
          <w:szCs w:val="32"/>
        </w:rPr>
        <w:t>一</w:t>
      </w:r>
      <w:r w:rsidR="007D4C9A" w:rsidRPr="008456A8">
        <w:rPr>
          <w:rFonts w:ascii="黑体" w:eastAsia="黑体" w:hAnsi="黑体" w:hint="eastAsia"/>
          <w:sz w:val="32"/>
          <w:szCs w:val="32"/>
        </w:rPr>
        <w:t>、</w:t>
      </w:r>
      <w:r w:rsidR="00251837" w:rsidRPr="008456A8">
        <w:rPr>
          <w:rFonts w:ascii="黑体" w:eastAsia="黑体" w:hAnsi="黑体" w:hint="eastAsia"/>
          <w:sz w:val="32"/>
          <w:szCs w:val="32"/>
        </w:rPr>
        <w:t>形式审查</w:t>
      </w:r>
      <w:bookmarkEnd w:id="27"/>
    </w:p>
    <w:p w:rsidR="00801C92" w:rsidRDefault="00801C92" w:rsidP="00801C92">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形式审查</w:t>
      </w:r>
      <w:r w:rsidRPr="003E13A3">
        <w:rPr>
          <w:rFonts w:ascii="仿宋" w:eastAsia="仿宋" w:hAnsi="仿宋" w:hint="eastAsia"/>
          <w:sz w:val="32"/>
          <w:szCs w:val="32"/>
        </w:rPr>
        <w:t>是指对</w:t>
      </w:r>
      <w:r>
        <w:rPr>
          <w:rFonts w:ascii="仿宋" w:eastAsia="仿宋" w:hAnsi="仿宋" w:hint="eastAsia"/>
          <w:sz w:val="32"/>
          <w:szCs w:val="32"/>
        </w:rPr>
        <w:t>排污单位提交的申请材料的完整性、规范性进行审查。申请补领排污许可证的排污单位应当提交以下材料：</w:t>
      </w:r>
    </w:p>
    <w:p w:rsidR="00801C92" w:rsidRDefault="00801C92" w:rsidP="00D06EF2">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（一）补领</w:t>
      </w:r>
      <w:r w:rsidRPr="00801C92">
        <w:rPr>
          <w:rFonts w:ascii="仿宋" w:eastAsia="仿宋" w:hAnsi="仿宋" w:hint="eastAsia"/>
          <w:sz w:val="32"/>
          <w:szCs w:val="32"/>
        </w:rPr>
        <w:t>排污许可证申请；</w:t>
      </w:r>
    </w:p>
    <w:p w:rsidR="00801C92" w:rsidRDefault="00801C92" w:rsidP="00D06EF2">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00DC3A54">
        <w:rPr>
          <w:rFonts w:ascii="仿宋" w:eastAsia="仿宋" w:hAnsi="仿宋" w:hint="eastAsia"/>
          <w:sz w:val="32"/>
          <w:szCs w:val="32"/>
        </w:rPr>
        <w:t>在全国排污许可证管理信息平台上发布的遗失声明</w:t>
      </w:r>
      <w:r>
        <w:rPr>
          <w:rFonts w:ascii="仿宋" w:eastAsia="仿宋" w:hAnsi="仿宋" w:hint="eastAsia"/>
          <w:sz w:val="32"/>
          <w:szCs w:val="32"/>
        </w:rPr>
        <w:t>（</w:t>
      </w:r>
      <w:r w:rsidR="00DC3A54">
        <w:rPr>
          <w:rFonts w:ascii="仿宋" w:eastAsia="仿宋" w:hAnsi="仿宋" w:hint="eastAsia"/>
          <w:sz w:val="32"/>
          <w:szCs w:val="32"/>
        </w:rPr>
        <w:t>适用遗失排污许可证情形</w:t>
      </w:r>
      <w:r>
        <w:rPr>
          <w:rFonts w:ascii="仿宋" w:eastAsia="仿宋" w:hAnsi="仿宋" w:hint="eastAsia"/>
          <w:sz w:val="32"/>
          <w:szCs w:val="32"/>
        </w:rPr>
        <w:t>）</w:t>
      </w:r>
      <w:r w:rsidRPr="00801C92">
        <w:rPr>
          <w:rFonts w:ascii="仿宋" w:eastAsia="仿宋" w:hAnsi="仿宋" w:hint="eastAsia"/>
          <w:sz w:val="32"/>
          <w:szCs w:val="32"/>
        </w:rPr>
        <w:t>；</w:t>
      </w:r>
    </w:p>
    <w:p w:rsidR="006777BF" w:rsidRDefault="006777BF" w:rsidP="00D06EF2">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（三）被损毁排污许可证原件（适用排污许可证被损毁情形）；</w:t>
      </w:r>
    </w:p>
    <w:p w:rsidR="00E112C2" w:rsidRDefault="00801C92" w:rsidP="000827AC">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6777BF">
        <w:rPr>
          <w:rFonts w:ascii="仿宋" w:eastAsia="仿宋" w:hAnsi="仿宋" w:hint="eastAsia"/>
          <w:sz w:val="32"/>
          <w:szCs w:val="32"/>
        </w:rPr>
        <w:t>四</w:t>
      </w:r>
      <w:r>
        <w:rPr>
          <w:rFonts w:ascii="仿宋" w:eastAsia="仿宋" w:hAnsi="仿宋" w:hint="eastAsia"/>
          <w:sz w:val="32"/>
          <w:szCs w:val="32"/>
        </w:rPr>
        <w:t>）</w:t>
      </w:r>
      <w:r w:rsidRPr="00E056A3">
        <w:rPr>
          <w:rFonts w:ascii="仿宋" w:eastAsia="仿宋" w:hAnsi="仿宋" w:hint="eastAsia"/>
          <w:sz w:val="32"/>
          <w:szCs w:val="32"/>
        </w:rPr>
        <w:t>与</w:t>
      </w:r>
      <w:r>
        <w:rPr>
          <w:rFonts w:ascii="仿宋" w:eastAsia="仿宋" w:hAnsi="仿宋" w:hint="eastAsia"/>
          <w:sz w:val="32"/>
          <w:szCs w:val="32"/>
        </w:rPr>
        <w:t>补领</w:t>
      </w:r>
      <w:r w:rsidRPr="00E056A3">
        <w:rPr>
          <w:rFonts w:ascii="仿宋" w:eastAsia="仿宋" w:hAnsi="仿宋" w:hint="eastAsia"/>
          <w:sz w:val="32"/>
          <w:szCs w:val="32"/>
        </w:rPr>
        <w:t>排污许可</w:t>
      </w:r>
      <w:r>
        <w:rPr>
          <w:rFonts w:ascii="仿宋" w:eastAsia="仿宋" w:hAnsi="仿宋" w:hint="eastAsia"/>
          <w:sz w:val="32"/>
          <w:szCs w:val="32"/>
        </w:rPr>
        <w:t>证</w:t>
      </w:r>
      <w:r w:rsidRPr="00E056A3">
        <w:rPr>
          <w:rFonts w:ascii="仿宋" w:eastAsia="仿宋" w:hAnsi="仿宋" w:hint="eastAsia"/>
          <w:sz w:val="32"/>
          <w:szCs w:val="32"/>
        </w:rPr>
        <w:t>有关的其他材料。</w:t>
      </w:r>
    </w:p>
    <w:p w:rsidR="00E112C2" w:rsidRPr="008456A8" w:rsidRDefault="000827AC" w:rsidP="008456A8">
      <w:pPr>
        <w:adjustRightInd w:val="0"/>
        <w:snapToGrid w:val="0"/>
        <w:spacing w:line="360" w:lineRule="auto"/>
        <w:ind w:firstLineChars="200" w:firstLine="640"/>
        <w:jc w:val="left"/>
        <w:outlineLvl w:val="1"/>
        <w:rPr>
          <w:rFonts w:ascii="黑体" w:eastAsia="黑体" w:hAnsi="黑体"/>
          <w:sz w:val="32"/>
          <w:szCs w:val="32"/>
        </w:rPr>
      </w:pPr>
      <w:bookmarkStart w:id="28" w:name="_Toc54638653"/>
      <w:r w:rsidRPr="008456A8">
        <w:rPr>
          <w:rFonts w:ascii="黑体" w:eastAsia="黑体" w:hAnsi="黑体" w:hint="eastAsia"/>
          <w:sz w:val="32"/>
          <w:szCs w:val="32"/>
        </w:rPr>
        <w:t>二、</w:t>
      </w:r>
      <w:r w:rsidR="0041027D" w:rsidRPr="008456A8">
        <w:rPr>
          <w:rFonts w:ascii="黑体" w:eastAsia="黑体" w:hAnsi="黑体" w:hint="eastAsia"/>
          <w:sz w:val="32"/>
          <w:szCs w:val="32"/>
        </w:rPr>
        <w:t>技术</w:t>
      </w:r>
      <w:r w:rsidR="00E112C2" w:rsidRPr="008456A8">
        <w:rPr>
          <w:rFonts w:ascii="黑体" w:eastAsia="黑体" w:hAnsi="黑体" w:hint="eastAsia"/>
          <w:sz w:val="32"/>
          <w:szCs w:val="32"/>
        </w:rPr>
        <w:t>审核结论</w:t>
      </w:r>
      <w:bookmarkEnd w:id="28"/>
    </w:p>
    <w:p w:rsidR="000827AC" w:rsidRPr="000827AC" w:rsidRDefault="008445B2" w:rsidP="00675519">
      <w:pPr>
        <w:adjustRightInd w:val="0"/>
        <w:snapToGrid w:val="0"/>
        <w:spacing w:line="360" w:lineRule="auto"/>
        <w:ind w:firstLineChars="200" w:firstLine="640"/>
        <w:jc w:val="left"/>
        <w:rPr>
          <w:rFonts w:ascii="仿宋" w:eastAsia="仿宋" w:hAnsi="仿宋"/>
          <w:b/>
          <w:sz w:val="32"/>
          <w:szCs w:val="32"/>
        </w:rPr>
      </w:pPr>
      <w:r>
        <w:rPr>
          <w:rFonts w:ascii="仿宋" w:eastAsia="仿宋" w:hAnsi="仿宋" w:hint="eastAsia"/>
          <w:sz w:val="32"/>
          <w:szCs w:val="32"/>
        </w:rPr>
        <w:t>受托机构技术人员编写技术审核意见，呈</w:t>
      </w:r>
      <w:r w:rsidR="00A66CA7">
        <w:rPr>
          <w:rFonts w:ascii="仿宋" w:eastAsia="仿宋" w:hAnsi="仿宋" w:hint="eastAsia"/>
          <w:sz w:val="32"/>
          <w:szCs w:val="32"/>
        </w:rPr>
        <w:t>项目负责人审定同意后</w:t>
      </w:r>
      <w:r>
        <w:rPr>
          <w:rFonts w:ascii="仿宋" w:eastAsia="仿宋" w:hAnsi="仿宋" w:hint="eastAsia"/>
          <w:sz w:val="32"/>
          <w:szCs w:val="32"/>
        </w:rPr>
        <w:t>，按要求报送生态环境主管部门。</w:t>
      </w:r>
    </w:p>
    <w:p w:rsidR="00490778" w:rsidRPr="00B27EC3" w:rsidRDefault="00490778" w:rsidP="004F1DA1">
      <w:pPr>
        <w:spacing w:beforeLines="50" w:afterLines="50" w:line="360" w:lineRule="auto"/>
        <w:jc w:val="center"/>
        <w:outlineLvl w:val="0"/>
        <w:rPr>
          <w:rFonts w:ascii="黑体" w:eastAsia="黑体" w:hAnsi="黑体"/>
          <w:sz w:val="36"/>
          <w:szCs w:val="36"/>
        </w:rPr>
      </w:pPr>
      <w:bookmarkStart w:id="29" w:name="_Toc54638654"/>
      <w:r w:rsidRPr="00B27EC3">
        <w:rPr>
          <w:rFonts w:ascii="黑体" w:eastAsia="黑体" w:hAnsi="黑体" w:hint="eastAsia"/>
          <w:sz w:val="36"/>
          <w:szCs w:val="36"/>
        </w:rPr>
        <w:t>第七章附</w:t>
      </w:r>
      <w:r w:rsidR="00084654" w:rsidRPr="00B27EC3">
        <w:rPr>
          <w:rFonts w:ascii="黑体" w:eastAsia="黑体" w:hAnsi="黑体" w:hint="eastAsia"/>
          <w:sz w:val="36"/>
          <w:szCs w:val="36"/>
        </w:rPr>
        <w:t>则</w:t>
      </w:r>
      <w:bookmarkEnd w:id="29"/>
    </w:p>
    <w:p w:rsidR="00E977FD" w:rsidRPr="008456A8" w:rsidRDefault="00084654" w:rsidP="008456A8">
      <w:pPr>
        <w:adjustRightInd w:val="0"/>
        <w:snapToGrid w:val="0"/>
        <w:spacing w:line="360" w:lineRule="auto"/>
        <w:ind w:firstLineChars="200" w:firstLine="640"/>
        <w:jc w:val="left"/>
        <w:outlineLvl w:val="1"/>
        <w:rPr>
          <w:rFonts w:ascii="黑体" w:eastAsia="黑体" w:hAnsi="黑体"/>
          <w:sz w:val="32"/>
          <w:szCs w:val="32"/>
        </w:rPr>
      </w:pPr>
      <w:bookmarkStart w:id="30" w:name="_Toc54638655"/>
      <w:r w:rsidRPr="008456A8">
        <w:rPr>
          <w:rFonts w:ascii="黑体" w:eastAsia="黑体" w:hAnsi="黑体" w:hint="eastAsia"/>
          <w:sz w:val="32"/>
          <w:szCs w:val="32"/>
        </w:rPr>
        <w:t>一、</w:t>
      </w:r>
      <w:r w:rsidR="00E977FD" w:rsidRPr="008456A8">
        <w:rPr>
          <w:rFonts w:ascii="黑体" w:eastAsia="黑体" w:hAnsi="黑体" w:hint="eastAsia"/>
          <w:sz w:val="32"/>
          <w:szCs w:val="32"/>
        </w:rPr>
        <w:t>术语和定义</w:t>
      </w:r>
      <w:bookmarkEnd w:id="30"/>
    </w:p>
    <w:p w:rsidR="00490778" w:rsidRDefault="00D91D0E" w:rsidP="00E977FD">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F77FC2">
        <w:rPr>
          <w:rFonts w:ascii="仿宋" w:eastAsia="仿宋" w:hAnsi="仿宋" w:hint="eastAsia"/>
          <w:sz w:val="32"/>
          <w:szCs w:val="32"/>
        </w:rPr>
        <w:t>本指引所称排污单位，是指</w:t>
      </w:r>
      <w:r w:rsidR="00F77FC2" w:rsidRPr="00F77FC2">
        <w:rPr>
          <w:rFonts w:ascii="仿宋" w:eastAsia="仿宋" w:hAnsi="仿宋"/>
          <w:sz w:val="32"/>
          <w:szCs w:val="32"/>
        </w:rPr>
        <w:t>纳入固定污染源排污许可分类管理名录的企业事业单位和其他生产经营者</w:t>
      </w:r>
      <w:r w:rsidR="00A849DE">
        <w:rPr>
          <w:rFonts w:ascii="仿宋" w:eastAsia="仿宋" w:hAnsi="仿宋" w:hint="eastAsia"/>
          <w:sz w:val="32"/>
          <w:szCs w:val="32"/>
        </w:rPr>
        <w:t>。</w:t>
      </w:r>
    </w:p>
    <w:p w:rsidR="00D91D0E" w:rsidRDefault="00D91D0E" w:rsidP="00E977FD">
      <w:pPr>
        <w:spacing w:line="360" w:lineRule="auto"/>
        <w:ind w:firstLineChars="200" w:firstLine="640"/>
        <w:rPr>
          <w:rFonts w:ascii="仿宋" w:eastAsia="仿宋" w:hAnsi="仿宋"/>
          <w:sz w:val="32"/>
          <w:szCs w:val="32"/>
        </w:rPr>
      </w:pPr>
      <w:r>
        <w:rPr>
          <w:rFonts w:ascii="仿宋" w:eastAsia="仿宋" w:hAnsi="仿宋" w:hint="eastAsia"/>
          <w:sz w:val="32"/>
          <w:szCs w:val="32"/>
        </w:rPr>
        <w:t>2.本指引所称许可排放量，是指排污许可证中规定的允许排污单位排放的污染物最大排放量。</w:t>
      </w:r>
    </w:p>
    <w:p w:rsidR="00D91D0E" w:rsidRDefault="00D91D0E" w:rsidP="00E977FD">
      <w:pPr>
        <w:spacing w:line="360" w:lineRule="auto"/>
        <w:ind w:firstLineChars="200" w:firstLine="640"/>
        <w:rPr>
          <w:rFonts w:ascii="仿宋" w:eastAsia="仿宋" w:hAnsi="仿宋"/>
          <w:sz w:val="32"/>
          <w:szCs w:val="32"/>
        </w:rPr>
      </w:pPr>
      <w:r>
        <w:rPr>
          <w:rFonts w:ascii="仿宋" w:eastAsia="仿宋" w:hAnsi="仿宋" w:hint="eastAsia"/>
          <w:sz w:val="32"/>
          <w:szCs w:val="32"/>
        </w:rPr>
        <w:t>3.本指引所称特殊时段，是指根据国家和地方人民政府依法制定的环境质量限期达标规划或其他相关环境管理文件，对排污单位的污染物排放情况有特殊要求的时段，包括重污染天气应对和冬防期间等。</w:t>
      </w:r>
    </w:p>
    <w:p w:rsidR="00EF63B6" w:rsidRPr="00EF63B6" w:rsidRDefault="00C242C8" w:rsidP="00E977FD">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sidR="00EF63B6">
        <w:rPr>
          <w:rFonts w:ascii="仿宋" w:eastAsia="仿宋" w:hAnsi="仿宋" w:hint="eastAsia"/>
          <w:sz w:val="32"/>
          <w:szCs w:val="32"/>
        </w:rPr>
        <w:t>.本指引所称许可事项，是指《排污许可管理办法（试行）》第十五条规定的内容：</w:t>
      </w:r>
      <w:r w:rsidR="00EF63B6" w:rsidRPr="00EF63B6">
        <w:rPr>
          <w:rFonts w:ascii="仿宋" w:eastAsia="仿宋" w:hAnsi="仿宋" w:hint="eastAsia"/>
          <w:sz w:val="32"/>
          <w:szCs w:val="32"/>
        </w:rPr>
        <w:t>（一）排放口位置和数量、污染物排放方式和排放去向等，大气污染物无组织排放源的位置和数量；（二）排放口和无组织排放源排放污染物的种类、许可排放浓度、许可排放量；（三）取得排污许可证后应当遵守的环境管理要求；　　（四）法律法规规定的其他许可事项。</w:t>
      </w:r>
    </w:p>
    <w:p w:rsidR="00284442" w:rsidRDefault="00C242C8" w:rsidP="00E977FD">
      <w:pPr>
        <w:spacing w:line="360" w:lineRule="auto"/>
        <w:ind w:firstLineChars="200" w:firstLine="640"/>
        <w:rPr>
          <w:rFonts w:ascii="仿宋" w:eastAsia="仿宋" w:hAnsi="仿宋"/>
          <w:sz w:val="32"/>
          <w:szCs w:val="32"/>
        </w:rPr>
      </w:pPr>
      <w:r>
        <w:rPr>
          <w:rFonts w:ascii="仿宋" w:eastAsia="仿宋" w:hAnsi="仿宋" w:hint="eastAsia"/>
          <w:sz w:val="32"/>
          <w:szCs w:val="32"/>
        </w:rPr>
        <w:t>5</w:t>
      </w:r>
      <w:r w:rsidR="00D46ECF">
        <w:rPr>
          <w:rFonts w:ascii="仿宋" w:eastAsia="仿宋" w:hAnsi="仿宋" w:hint="eastAsia"/>
          <w:sz w:val="32"/>
          <w:szCs w:val="32"/>
        </w:rPr>
        <w:t>.本指引所称排污许可证格式、承诺书样本和排污许可证申请表格式，均以生态环境部</w:t>
      </w:r>
      <w:r w:rsidR="0020686B">
        <w:rPr>
          <w:rFonts w:ascii="仿宋" w:eastAsia="仿宋" w:hAnsi="仿宋" w:hint="eastAsia"/>
          <w:sz w:val="32"/>
          <w:szCs w:val="32"/>
        </w:rPr>
        <w:t>统一规定</w:t>
      </w:r>
      <w:r w:rsidR="00D46ECF">
        <w:rPr>
          <w:rFonts w:ascii="仿宋" w:eastAsia="仿宋" w:hAnsi="仿宋" w:hint="eastAsia"/>
          <w:sz w:val="32"/>
          <w:szCs w:val="32"/>
        </w:rPr>
        <w:t>的标准</w:t>
      </w:r>
      <w:r w:rsidR="00747040">
        <w:rPr>
          <w:rFonts w:ascii="仿宋" w:eastAsia="仿宋" w:hAnsi="仿宋" w:hint="eastAsia"/>
          <w:sz w:val="32"/>
          <w:szCs w:val="32"/>
        </w:rPr>
        <w:t>样版</w:t>
      </w:r>
      <w:r w:rsidR="00D46ECF">
        <w:rPr>
          <w:rFonts w:ascii="仿宋" w:eastAsia="仿宋" w:hAnsi="仿宋" w:hint="eastAsia"/>
          <w:sz w:val="32"/>
          <w:szCs w:val="32"/>
        </w:rPr>
        <w:t>为准。</w:t>
      </w:r>
    </w:p>
    <w:p w:rsidR="00C242C8" w:rsidRDefault="00C242C8" w:rsidP="00C242C8">
      <w:pPr>
        <w:spacing w:line="360" w:lineRule="auto"/>
        <w:ind w:firstLineChars="200" w:firstLine="640"/>
        <w:rPr>
          <w:rFonts w:ascii="仿宋" w:eastAsia="仿宋" w:hAnsi="仿宋"/>
          <w:sz w:val="32"/>
          <w:szCs w:val="32"/>
        </w:rPr>
      </w:pPr>
      <w:r>
        <w:rPr>
          <w:rFonts w:ascii="仿宋" w:eastAsia="仿宋" w:hAnsi="仿宋" w:hint="eastAsia"/>
          <w:sz w:val="32"/>
          <w:szCs w:val="32"/>
        </w:rPr>
        <w:t>6.本指引所指“</w:t>
      </w:r>
      <w:r w:rsidRPr="00D52C1B">
        <w:rPr>
          <w:rFonts w:ascii="仿宋" w:eastAsia="仿宋" w:hAnsi="仿宋" w:hint="eastAsia"/>
          <w:sz w:val="32"/>
          <w:szCs w:val="32"/>
        </w:rPr>
        <w:t>行业自行监测技术指南</w:t>
      </w:r>
      <w:r>
        <w:rPr>
          <w:rFonts w:ascii="仿宋" w:eastAsia="仿宋" w:hAnsi="仿宋" w:hint="eastAsia"/>
          <w:sz w:val="32"/>
          <w:szCs w:val="32"/>
        </w:rPr>
        <w:t>”，均默认附带以下说明：</w:t>
      </w:r>
      <w:r w:rsidRPr="00D52C1B">
        <w:rPr>
          <w:rFonts w:ascii="仿宋" w:eastAsia="仿宋" w:hAnsi="仿宋" w:hint="eastAsia"/>
          <w:sz w:val="32"/>
          <w:szCs w:val="32"/>
        </w:rPr>
        <w:t>若有关行业自行监测技术指南尚未发布，则须同时符合《排污单位自行监测技术指南总则》和</w:t>
      </w:r>
      <w:r>
        <w:rPr>
          <w:rFonts w:ascii="仿宋" w:eastAsia="仿宋" w:hAnsi="仿宋" w:hint="eastAsia"/>
          <w:sz w:val="32"/>
          <w:szCs w:val="32"/>
        </w:rPr>
        <w:t>行业</w:t>
      </w:r>
      <w:r w:rsidRPr="00D52C1B">
        <w:rPr>
          <w:rFonts w:ascii="仿宋" w:eastAsia="仿宋" w:hAnsi="仿宋" w:hint="eastAsia"/>
          <w:sz w:val="32"/>
          <w:szCs w:val="32"/>
        </w:rPr>
        <w:t>《排污许可证申请与核发技术规范》要求</w:t>
      </w:r>
      <w:r>
        <w:rPr>
          <w:rFonts w:ascii="仿宋" w:eastAsia="仿宋" w:hAnsi="仿宋" w:hint="eastAsia"/>
          <w:sz w:val="32"/>
          <w:szCs w:val="32"/>
        </w:rPr>
        <w:t>。</w:t>
      </w:r>
    </w:p>
    <w:p w:rsidR="00C242C8" w:rsidRPr="00C242C8" w:rsidRDefault="00C242C8" w:rsidP="00E977FD">
      <w:pPr>
        <w:spacing w:line="360" w:lineRule="auto"/>
        <w:ind w:firstLineChars="200" w:firstLine="640"/>
        <w:rPr>
          <w:rFonts w:ascii="仿宋" w:eastAsia="仿宋" w:hAnsi="仿宋"/>
          <w:sz w:val="32"/>
          <w:szCs w:val="32"/>
        </w:rPr>
      </w:pPr>
    </w:p>
    <w:p w:rsidR="00EF63B6" w:rsidRPr="00EF63B6" w:rsidRDefault="00EF63B6" w:rsidP="00E977FD">
      <w:pPr>
        <w:spacing w:line="360" w:lineRule="auto"/>
        <w:ind w:firstLineChars="200" w:firstLine="640"/>
        <w:rPr>
          <w:rFonts w:ascii="仿宋" w:eastAsia="仿宋" w:hAnsi="仿宋"/>
          <w:sz w:val="32"/>
          <w:szCs w:val="32"/>
        </w:rPr>
        <w:sectPr w:rsidR="00EF63B6" w:rsidRPr="00EF63B6" w:rsidSect="00DD07D6">
          <w:pgSz w:w="11906" w:h="16838"/>
          <w:pgMar w:top="1701" w:right="1474" w:bottom="1701" w:left="1474" w:header="851" w:footer="992" w:gutter="0"/>
          <w:cols w:space="425"/>
          <w:docGrid w:type="lines" w:linePitch="312"/>
        </w:sectPr>
      </w:pPr>
    </w:p>
    <w:p w:rsidR="00084654" w:rsidRPr="008456A8" w:rsidRDefault="00084654" w:rsidP="008456A8">
      <w:pPr>
        <w:adjustRightInd w:val="0"/>
        <w:snapToGrid w:val="0"/>
        <w:spacing w:line="360" w:lineRule="auto"/>
        <w:ind w:firstLineChars="200" w:firstLine="640"/>
        <w:jc w:val="left"/>
        <w:outlineLvl w:val="1"/>
        <w:rPr>
          <w:rFonts w:ascii="黑体" w:eastAsia="黑体" w:hAnsi="黑体"/>
          <w:sz w:val="32"/>
          <w:szCs w:val="32"/>
        </w:rPr>
      </w:pPr>
      <w:bookmarkStart w:id="31" w:name="_Toc54638656"/>
      <w:r w:rsidRPr="008456A8">
        <w:rPr>
          <w:rFonts w:ascii="黑体" w:eastAsia="黑体" w:hAnsi="黑体" w:hint="eastAsia"/>
          <w:sz w:val="32"/>
          <w:szCs w:val="32"/>
        </w:rPr>
        <w:t>二、</w:t>
      </w:r>
      <w:r w:rsidR="00B9589B" w:rsidRPr="008456A8">
        <w:rPr>
          <w:rFonts w:ascii="黑体" w:eastAsia="黑体" w:hAnsi="黑体" w:hint="eastAsia"/>
          <w:sz w:val="32"/>
          <w:szCs w:val="32"/>
        </w:rPr>
        <w:t>附件</w:t>
      </w:r>
      <w:r w:rsidR="00B9589B">
        <w:rPr>
          <w:rFonts w:ascii="黑体" w:eastAsia="黑体" w:hAnsi="黑体" w:hint="eastAsia"/>
          <w:sz w:val="32"/>
          <w:szCs w:val="32"/>
        </w:rPr>
        <w:t>和样</w:t>
      </w:r>
      <w:r w:rsidR="00B9589B" w:rsidRPr="008456A8">
        <w:rPr>
          <w:rFonts w:ascii="黑体" w:eastAsia="黑体" w:hAnsi="黑体" w:hint="eastAsia"/>
          <w:sz w:val="32"/>
          <w:szCs w:val="32"/>
        </w:rPr>
        <w:t>表</w:t>
      </w:r>
      <w:bookmarkEnd w:id="31"/>
    </w:p>
    <w:p w:rsidR="00DD07D6" w:rsidRPr="00DD07D6" w:rsidRDefault="00DD07D6" w:rsidP="00DD07D6"/>
    <w:p w:rsidR="00216D66" w:rsidRPr="00216D66" w:rsidRDefault="00216D66" w:rsidP="00DD07D6">
      <w:pPr>
        <w:adjustRightInd w:val="0"/>
        <w:snapToGrid w:val="0"/>
        <w:spacing w:line="360" w:lineRule="auto"/>
        <w:jc w:val="left"/>
        <w:outlineLvl w:val="1"/>
        <w:rPr>
          <w:rFonts w:ascii="黑体" w:eastAsia="黑体" w:hAnsi="黑体" w:cs="Times New Roman"/>
          <w:sz w:val="32"/>
          <w:szCs w:val="32"/>
        </w:rPr>
      </w:pPr>
      <w:bookmarkStart w:id="32" w:name="_Toc54638657"/>
      <w:r w:rsidRPr="00216D66">
        <w:rPr>
          <w:rFonts w:ascii="黑体" w:eastAsia="黑体" w:hAnsi="黑体" w:cs="Times New Roman" w:hint="eastAsia"/>
          <w:sz w:val="32"/>
          <w:szCs w:val="32"/>
        </w:rPr>
        <w:t>附件1</w:t>
      </w:r>
      <w:r w:rsidR="00BF6A50">
        <w:rPr>
          <w:rFonts w:ascii="黑体" w:eastAsia="黑体" w:hAnsi="黑体" w:cs="Times New Roman" w:hint="eastAsia"/>
          <w:sz w:val="32"/>
          <w:szCs w:val="32"/>
        </w:rPr>
        <w:t>《</w:t>
      </w:r>
      <w:r w:rsidR="00284442" w:rsidRPr="00284442">
        <w:rPr>
          <w:rFonts w:ascii="黑体" w:eastAsia="黑体" w:hAnsi="黑体" w:cs="Times New Roman" w:hint="eastAsia"/>
          <w:sz w:val="32"/>
          <w:szCs w:val="32"/>
        </w:rPr>
        <w:t>广州市排污许可证审核技术要点</w:t>
      </w:r>
      <w:r w:rsidR="00BF6A50">
        <w:rPr>
          <w:rFonts w:ascii="黑体" w:eastAsia="黑体" w:hAnsi="黑体" w:cs="Times New Roman" w:hint="eastAsia"/>
          <w:sz w:val="32"/>
          <w:szCs w:val="32"/>
        </w:rPr>
        <w:t>》</w:t>
      </w:r>
      <w:bookmarkEnd w:id="32"/>
    </w:p>
    <w:p w:rsidR="00216D66" w:rsidRPr="00216D66" w:rsidRDefault="00216D66" w:rsidP="00216D66">
      <w:pPr>
        <w:rPr>
          <w:rFonts w:ascii="Times New Roman" w:eastAsia="仿宋" w:hAnsi="Times New Roman" w:cs="Times New Roman"/>
          <w:sz w:val="28"/>
          <w:szCs w:val="28"/>
        </w:rPr>
      </w:pPr>
    </w:p>
    <w:p w:rsidR="00216D66" w:rsidRPr="00216D66" w:rsidRDefault="00216D66" w:rsidP="00216D66">
      <w:pPr>
        <w:jc w:val="center"/>
        <w:rPr>
          <w:rFonts w:ascii="Times New Roman" w:eastAsia="仿宋" w:hAnsi="Times New Roman" w:cs="Times New Roman"/>
          <w:b/>
          <w:sz w:val="40"/>
          <w:szCs w:val="28"/>
        </w:rPr>
      </w:pPr>
      <w:r w:rsidRPr="00216D66">
        <w:rPr>
          <w:rFonts w:ascii="Times New Roman" w:eastAsia="仿宋" w:hAnsi="Times New Roman" w:cs="Times New Roman" w:hint="eastAsia"/>
          <w:b/>
          <w:sz w:val="40"/>
          <w:szCs w:val="28"/>
        </w:rPr>
        <w:t>广州市排污许可证审核技术要点</w:t>
      </w:r>
    </w:p>
    <w:p w:rsidR="00216D66" w:rsidRPr="00216D66" w:rsidRDefault="00216D66" w:rsidP="00216D66">
      <w:pPr>
        <w:jc w:val="center"/>
        <w:rPr>
          <w:rFonts w:ascii="Times New Roman" w:eastAsia="仿宋" w:hAnsi="Times New Roman" w:cs="Times New Roman"/>
          <w:b/>
          <w:sz w:val="28"/>
          <w:szCs w:val="28"/>
        </w:rPr>
      </w:pP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33" w:name="_Toc36940210"/>
      <w:bookmarkStart w:id="34" w:name="_Toc48574395"/>
      <w:r w:rsidRPr="00216D66">
        <w:rPr>
          <w:rFonts w:ascii="Times New Roman" w:eastAsia="仿宋" w:hAnsi="Times New Roman" w:cs="Times New Roman" w:hint="eastAsia"/>
          <w:b/>
          <w:bCs/>
          <w:sz w:val="28"/>
          <w:szCs w:val="28"/>
        </w:rPr>
        <w:t>1</w:t>
      </w:r>
      <w:r w:rsidRPr="00216D66">
        <w:rPr>
          <w:rFonts w:ascii="Times New Roman" w:eastAsia="仿宋" w:hAnsi="Times New Roman" w:cs="Times New Roman" w:hint="eastAsia"/>
          <w:b/>
          <w:bCs/>
          <w:sz w:val="28"/>
          <w:szCs w:val="28"/>
        </w:rPr>
        <w:t>、排污单位基本信息</w:t>
      </w:r>
      <w:bookmarkEnd w:id="33"/>
      <w:bookmarkEnd w:id="34"/>
    </w:p>
    <w:p w:rsidR="00216D66" w:rsidRPr="00216D66" w:rsidRDefault="00216D66" w:rsidP="00216D66">
      <w:pPr>
        <w:spacing w:line="360" w:lineRule="auto"/>
        <w:jc w:val="left"/>
        <w:rPr>
          <w:rFonts w:ascii="Times New Roman" w:eastAsia="仿宋" w:hAnsi="Times New Roman" w:cs="Times New Roman"/>
          <w:sz w:val="28"/>
          <w:szCs w:val="28"/>
        </w:rPr>
      </w:pPr>
      <w:r w:rsidRPr="00216D66">
        <w:rPr>
          <w:rFonts w:ascii="Times New Roman" w:eastAsia="仿宋" w:hAnsi="Times New Roman" w:cs="Times New Roman" w:hint="eastAsia"/>
          <w:b/>
          <w:sz w:val="28"/>
          <w:szCs w:val="28"/>
        </w:rPr>
        <w:t>1.1</w:t>
      </w:r>
      <w:r w:rsidRPr="00216D66">
        <w:rPr>
          <w:rFonts w:ascii="Times New Roman" w:eastAsia="仿宋" w:hAnsi="Times New Roman" w:cs="Times New Roman" w:hint="eastAsia"/>
          <w:b/>
          <w:sz w:val="28"/>
          <w:szCs w:val="28"/>
        </w:rPr>
        <w:t>“是否需改正”</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根据《关于固定污染源排污限期整改有关事项的通知》（环环评〔</w:t>
      </w:r>
      <w:r w:rsidRPr="00216D66">
        <w:rPr>
          <w:rFonts w:ascii="Times New Roman" w:eastAsia="仿宋" w:hAnsi="Times New Roman" w:cs="Times New Roman" w:hint="eastAsia"/>
          <w:sz w:val="28"/>
          <w:szCs w:val="28"/>
        </w:rPr>
        <w:t>2020</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19</w:t>
      </w:r>
      <w:r w:rsidRPr="00216D66">
        <w:rPr>
          <w:rFonts w:ascii="Times New Roman" w:eastAsia="仿宋" w:hAnsi="Times New Roman" w:cs="Times New Roman" w:hint="eastAsia"/>
          <w:sz w:val="28"/>
          <w:szCs w:val="28"/>
        </w:rPr>
        <w:t>号），存在以下情形之一的，选择“是”：</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一）“不能达标排放”类，污染物排放不符合污染物排放标准要求；重点污染物排放不符合排污许可证申请与核发技术规范、环境影响报告书（表）批准文件、重点污染物排放总量控制要求；排污单位位于未达到国家环境质量标准的重点区域、流域，污染物排放不符合有关地方人民政府关于改善生态环境质量特别要求的。</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（二）“手续不全”类，未依法取得建设项目环境影响报告书（表）批准文件，未办理环境影响登记备案手续，但是已经按照有关规定获得经地方人民政府依法处理、整顿规范并符合要求的相关证明材料的，或者</w:t>
      </w:r>
      <w:r w:rsidR="008563F8">
        <w:rPr>
          <w:rFonts w:ascii="Times New Roman" w:eastAsia="仿宋" w:hAnsi="Times New Roman" w:cs="Times New Roman" w:hint="eastAsia"/>
          <w:sz w:val="28"/>
          <w:szCs w:val="28"/>
        </w:rPr>
        <w:t>根据相关规定属于环评豁免</w:t>
      </w:r>
      <w:r w:rsidRPr="00216D66">
        <w:rPr>
          <w:rFonts w:ascii="Times New Roman" w:eastAsia="仿宋" w:hAnsi="Times New Roman" w:cs="Times New Roman" w:hint="eastAsia"/>
          <w:sz w:val="28"/>
          <w:szCs w:val="28"/>
        </w:rPr>
        <w:t>的除外。</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（三）“其他”类，如未按照规定安装、使用自动监测设备并与生态环境主管部门监控设备联网，未按规定设置污染物排放口等。</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不存在上述情形的，选择“否”。</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1.2</w:t>
      </w:r>
      <w:r w:rsidRPr="00216D66">
        <w:rPr>
          <w:rFonts w:ascii="Times New Roman" w:eastAsia="仿宋" w:hAnsi="Times New Roman" w:cs="Times New Roman" w:hint="eastAsia"/>
          <w:b/>
          <w:sz w:val="28"/>
          <w:szCs w:val="28"/>
        </w:rPr>
        <w:t>管理类别：</w:t>
      </w:r>
      <w:r w:rsidRPr="00216D66">
        <w:rPr>
          <w:rFonts w:ascii="Times New Roman" w:eastAsia="仿宋" w:hAnsi="Times New Roman" w:cs="Times New Roman" w:hint="eastAsia"/>
          <w:sz w:val="28"/>
          <w:szCs w:val="28"/>
        </w:rPr>
        <w:t>根据《固定污染源排污许可分类管理名录》判断、确定。</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 xml:space="preserve">1.3 </w:t>
      </w:r>
      <w:r w:rsidRPr="00216D66">
        <w:rPr>
          <w:rFonts w:ascii="Times New Roman" w:eastAsia="仿宋" w:hAnsi="Times New Roman" w:cs="Times New Roman" w:hint="eastAsia"/>
          <w:b/>
          <w:sz w:val="28"/>
          <w:szCs w:val="28"/>
        </w:rPr>
        <w:t>地址</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注册地址应与营业执照上的地址一致，生产经营场所地址应是</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实际生产场所的地址。</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 xml:space="preserve">1.4 </w:t>
      </w:r>
      <w:r w:rsidRPr="00216D66">
        <w:rPr>
          <w:rFonts w:ascii="Times New Roman" w:eastAsia="仿宋" w:hAnsi="Times New Roman" w:cs="Times New Roman" w:hint="eastAsia"/>
          <w:b/>
          <w:sz w:val="28"/>
          <w:szCs w:val="28"/>
        </w:rPr>
        <w:t>“生产经营场所中心经度”</w:t>
      </w:r>
      <w:r w:rsidRPr="00216D66">
        <w:rPr>
          <w:rFonts w:ascii="Times New Roman" w:eastAsia="仿宋" w:hAnsi="Times New Roman" w:cs="Times New Roman" w:hint="eastAsia"/>
          <w:b/>
          <w:sz w:val="28"/>
          <w:szCs w:val="28"/>
        </w:rPr>
        <w:t>/</w:t>
      </w:r>
      <w:r w:rsidRPr="00216D66">
        <w:rPr>
          <w:rFonts w:ascii="Times New Roman" w:eastAsia="仿宋" w:hAnsi="Times New Roman" w:cs="Times New Roman" w:hint="eastAsia"/>
          <w:b/>
          <w:sz w:val="28"/>
          <w:szCs w:val="28"/>
        </w:rPr>
        <w:t>“生产经营场所中心纬度”</w:t>
      </w:r>
    </w:p>
    <w:p w:rsidR="00216D66" w:rsidRPr="00216D66" w:rsidRDefault="00AD6DD8" w:rsidP="00CD7149">
      <w:pPr>
        <w:spacing w:line="360" w:lineRule="auto"/>
        <w:ind w:firstLineChars="200" w:firstLine="560"/>
        <w:jc w:val="left"/>
        <w:rPr>
          <w:rFonts w:ascii="Times New Roman" w:eastAsia="仿宋" w:hAnsi="Times New Roman" w:cs="Times New Roman"/>
          <w:sz w:val="28"/>
          <w:szCs w:val="28"/>
        </w:rPr>
      </w:pPr>
      <w:r w:rsidRPr="00AD6DD8">
        <w:rPr>
          <w:rFonts w:ascii="Times New Roman" w:eastAsia="仿宋" w:hAnsi="Times New Roman" w:cs="Times New Roman" w:hint="eastAsia"/>
          <w:sz w:val="28"/>
          <w:szCs w:val="28"/>
        </w:rPr>
        <w:t>填报的生产经营场所地址是否与排污单位实际生产场所地址相符</w:t>
      </w:r>
      <w:r w:rsidR="00216D66" w:rsidRPr="00216D66">
        <w:rPr>
          <w:rFonts w:ascii="Times New Roman" w:eastAsia="仿宋" w:hAnsi="Times New Roman" w:cs="Times New Roman" w:hint="eastAsia"/>
          <w:sz w:val="28"/>
          <w:szCs w:val="28"/>
        </w:rPr>
        <w:t>。</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1.5</w:t>
      </w:r>
      <w:r w:rsidRPr="00216D66">
        <w:rPr>
          <w:rFonts w:ascii="Times New Roman" w:eastAsia="仿宋" w:hAnsi="Times New Roman" w:cs="Times New Roman" w:hint="eastAsia"/>
          <w:b/>
          <w:sz w:val="28"/>
          <w:szCs w:val="28"/>
        </w:rPr>
        <w:t>是否属于“大气重点”、“总磷”、“总氮”、“重金属”控制区：</w:t>
      </w:r>
    </w:p>
    <w:p w:rsidR="00216D66" w:rsidRPr="00216D66" w:rsidRDefault="00216D66" w:rsidP="00216D66">
      <w:pPr>
        <w:spacing w:line="360" w:lineRule="auto"/>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广州市属于大气重点控制区和总氮控制区，不属于总磷控制区和重金属特排区。</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 xml:space="preserve">1.6 </w:t>
      </w:r>
      <w:r w:rsidRPr="00216D66">
        <w:rPr>
          <w:rFonts w:ascii="Times New Roman" w:eastAsia="仿宋" w:hAnsi="Times New Roman" w:cs="Times New Roman" w:hint="eastAsia"/>
          <w:b/>
          <w:sz w:val="28"/>
          <w:szCs w:val="28"/>
        </w:rPr>
        <w:t>环评审批文件</w:t>
      </w:r>
      <w:r w:rsidR="00BA75E5">
        <w:rPr>
          <w:rFonts w:ascii="Times New Roman" w:eastAsia="仿宋" w:hAnsi="Times New Roman" w:cs="Times New Roman" w:hint="eastAsia"/>
          <w:b/>
          <w:sz w:val="28"/>
          <w:szCs w:val="28"/>
        </w:rPr>
        <w:t>、</w:t>
      </w:r>
      <w:r w:rsidR="00BA75E5" w:rsidRPr="00216D66">
        <w:rPr>
          <w:rFonts w:ascii="Times New Roman" w:eastAsia="仿宋" w:hAnsi="Times New Roman" w:cs="Times New Roman" w:hint="eastAsia"/>
          <w:b/>
          <w:sz w:val="28"/>
          <w:szCs w:val="28"/>
        </w:rPr>
        <w:t>地方政府对违规项目的认定或备案文件</w:t>
      </w:r>
    </w:p>
    <w:p w:rsidR="00216D66" w:rsidRPr="00216D66" w:rsidRDefault="00216D66" w:rsidP="00BA75E5">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若有环评审批文件</w:t>
      </w:r>
      <w:r w:rsidR="004E3DCD">
        <w:rPr>
          <w:rFonts w:ascii="Times New Roman" w:eastAsia="仿宋" w:hAnsi="Times New Roman" w:cs="Times New Roman" w:hint="eastAsia"/>
          <w:sz w:val="28"/>
          <w:szCs w:val="28"/>
        </w:rPr>
        <w:t>，或有</w:t>
      </w:r>
      <w:r w:rsidR="004E3DCD" w:rsidRPr="004E3DCD">
        <w:rPr>
          <w:rFonts w:ascii="Times New Roman" w:eastAsia="仿宋" w:hAnsi="Times New Roman" w:cs="Times New Roman" w:hint="eastAsia"/>
          <w:sz w:val="28"/>
          <w:szCs w:val="28"/>
        </w:rPr>
        <w:t>地方政府对违规项目的认定或备案文件</w:t>
      </w:r>
      <w:r w:rsidR="004E3DCD">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填写环评审批文件文号</w:t>
      </w:r>
      <w:r w:rsidR="004E3DCD" w:rsidRPr="00216D66">
        <w:rPr>
          <w:rFonts w:ascii="Times New Roman" w:eastAsia="仿宋" w:hAnsi="Times New Roman" w:cs="Times New Roman" w:hint="eastAsia"/>
          <w:sz w:val="28"/>
          <w:szCs w:val="28"/>
        </w:rPr>
        <w:t>或备案编号</w:t>
      </w:r>
      <w:r w:rsidR="00BE50DF">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有多个环评文件</w:t>
      </w:r>
      <w:r w:rsidR="00BA75E5">
        <w:rPr>
          <w:rFonts w:ascii="Times New Roman" w:eastAsia="仿宋" w:hAnsi="Times New Roman" w:cs="Times New Roman" w:hint="eastAsia"/>
          <w:sz w:val="28"/>
          <w:szCs w:val="28"/>
        </w:rPr>
        <w:t>或备案文件</w:t>
      </w:r>
      <w:r w:rsidRPr="00216D66">
        <w:rPr>
          <w:rFonts w:ascii="Times New Roman" w:eastAsia="仿宋" w:hAnsi="Times New Roman" w:cs="Times New Roman" w:hint="eastAsia"/>
          <w:sz w:val="28"/>
          <w:szCs w:val="28"/>
        </w:rPr>
        <w:t>的，应分别逐行填写；</w:t>
      </w:r>
      <w:r w:rsidR="004531EA">
        <w:rPr>
          <w:rFonts w:ascii="Times New Roman" w:eastAsia="仿宋" w:hAnsi="Times New Roman" w:cs="Times New Roman" w:hint="eastAsia"/>
          <w:sz w:val="28"/>
          <w:szCs w:val="28"/>
        </w:rPr>
        <w:t>对应的</w:t>
      </w:r>
      <w:r w:rsidR="00BE50DF">
        <w:rPr>
          <w:rFonts w:ascii="Times New Roman" w:eastAsia="仿宋" w:hAnsi="Times New Roman" w:cs="Times New Roman" w:hint="eastAsia"/>
          <w:sz w:val="28"/>
          <w:szCs w:val="28"/>
        </w:rPr>
        <w:t>审批文件或备案文件应当</w:t>
      </w:r>
      <w:r w:rsidR="004531EA">
        <w:rPr>
          <w:rFonts w:ascii="Times New Roman" w:eastAsia="仿宋" w:hAnsi="Times New Roman" w:cs="Times New Roman" w:hint="eastAsia"/>
          <w:sz w:val="28"/>
          <w:szCs w:val="28"/>
        </w:rPr>
        <w:t>上传到</w:t>
      </w:r>
      <w:r w:rsidR="00BE50DF">
        <w:rPr>
          <w:rFonts w:ascii="Times New Roman" w:eastAsia="仿宋" w:hAnsi="Times New Roman" w:cs="Times New Roman" w:hint="eastAsia"/>
          <w:sz w:val="28"/>
          <w:szCs w:val="28"/>
        </w:rPr>
        <w:t>附件中“</w:t>
      </w:r>
      <w:r w:rsidR="00BE50DF" w:rsidRPr="00BE50DF">
        <w:rPr>
          <w:rFonts w:ascii="Times New Roman" w:eastAsia="仿宋" w:hAnsi="Times New Roman" w:cs="Times New Roman" w:hint="eastAsia"/>
          <w:sz w:val="28"/>
          <w:szCs w:val="28"/>
        </w:rPr>
        <w:t>符合建设项目环境影响评价程序的相关文件或证明材料</w:t>
      </w:r>
      <w:r w:rsidR="00BE50DF">
        <w:rPr>
          <w:rFonts w:ascii="Times New Roman" w:eastAsia="仿宋" w:hAnsi="Times New Roman" w:cs="Times New Roman" w:hint="eastAsia"/>
          <w:sz w:val="28"/>
          <w:szCs w:val="28"/>
        </w:rPr>
        <w:t>”</w:t>
      </w:r>
      <w:r w:rsidR="004531EA">
        <w:rPr>
          <w:rFonts w:ascii="Times New Roman" w:eastAsia="仿宋" w:hAnsi="Times New Roman" w:cs="Times New Roman" w:hint="eastAsia"/>
          <w:sz w:val="28"/>
          <w:szCs w:val="28"/>
        </w:rPr>
        <w:t>位置</w:t>
      </w:r>
      <w:r w:rsidR="00BE50DF">
        <w:rPr>
          <w:rFonts w:ascii="Times New Roman" w:eastAsia="仿宋" w:hAnsi="Times New Roman" w:cs="Times New Roman" w:hint="eastAsia"/>
          <w:sz w:val="28"/>
          <w:szCs w:val="28"/>
        </w:rPr>
        <w:t>。</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1.</w:t>
      </w:r>
      <w:r w:rsidR="00BA75E5">
        <w:rPr>
          <w:rFonts w:ascii="Times New Roman" w:eastAsia="仿宋" w:hAnsi="Times New Roman" w:cs="Times New Roman" w:hint="eastAsia"/>
          <w:b/>
          <w:sz w:val="28"/>
          <w:szCs w:val="28"/>
        </w:rPr>
        <w:t>7</w:t>
      </w:r>
      <w:r w:rsidRPr="00216D66">
        <w:rPr>
          <w:rFonts w:ascii="Times New Roman" w:eastAsia="仿宋" w:hAnsi="Times New Roman" w:cs="Times New Roman" w:hint="eastAsia"/>
          <w:b/>
          <w:sz w:val="28"/>
          <w:szCs w:val="28"/>
        </w:rPr>
        <w:t>“是否有主要污染物总量分配计划文件”</w:t>
      </w:r>
    </w:p>
    <w:p w:rsidR="00216D66" w:rsidRPr="00216D66" w:rsidRDefault="00216D66" w:rsidP="00216D66">
      <w:pPr>
        <w:spacing w:line="360" w:lineRule="auto"/>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广州市范围内</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统一填“否”。</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1.</w:t>
      </w:r>
      <w:r w:rsidR="00BA75E5">
        <w:rPr>
          <w:rFonts w:ascii="Times New Roman" w:eastAsia="仿宋" w:hAnsi="Times New Roman" w:cs="Times New Roman" w:hint="eastAsia"/>
          <w:b/>
          <w:sz w:val="28"/>
          <w:szCs w:val="28"/>
        </w:rPr>
        <w:t>8</w:t>
      </w:r>
      <w:r w:rsidRPr="00216D66">
        <w:rPr>
          <w:rFonts w:ascii="Times New Roman" w:eastAsia="仿宋" w:hAnsi="Times New Roman" w:cs="Times New Roman" w:hint="eastAsia"/>
          <w:b/>
          <w:sz w:val="28"/>
          <w:szCs w:val="28"/>
        </w:rPr>
        <w:t>“废气废水污染物控制指标”</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此处只填写除默认指标以外，且根据行业技术规范需要核定许可排放量的指标。默认大气污染物控制指标为二氧化硫，氮氧化物，颗粒物和挥发性有机物，其中颗粒物包括可吸入颗粒物，烟尘和粉尘</w:t>
      </w:r>
      <w:r w:rsidRPr="00216D66">
        <w:rPr>
          <w:rFonts w:ascii="Times New Roman" w:eastAsia="仿宋" w:hAnsi="Times New Roman" w:cs="Times New Roman" w:hint="eastAsia"/>
          <w:sz w:val="28"/>
          <w:szCs w:val="28"/>
        </w:rPr>
        <w:t>4</w:t>
      </w:r>
      <w:r w:rsidRPr="00216D66">
        <w:rPr>
          <w:rFonts w:ascii="Times New Roman" w:eastAsia="仿宋" w:hAnsi="Times New Roman" w:cs="Times New Roman" w:hint="eastAsia"/>
          <w:sz w:val="28"/>
          <w:szCs w:val="28"/>
        </w:rPr>
        <w:t>种，默认水污染物控制指标为化学需氧量和氨氮。</w:t>
      </w:r>
    </w:p>
    <w:p w:rsid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若根据行业技术规范，不需核定许可排放量或者需核定许可排放量的指标属于默认指标的</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，此处不需要填写。</w:t>
      </w:r>
      <w:bookmarkStart w:id="35" w:name="_Toc36940211"/>
    </w:p>
    <w:p w:rsidR="0026544B" w:rsidRDefault="0042199B" w:rsidP="00F04530">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例</w:t>
      </w:r>
      <w:r w:rsidR="00AE2C1E">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sidR="00F04530">
        <w:rPr>
          <w:rFonts w:ascii="Times New Roman" w:eastAsia="仿宋" w:hAnsi="Times New Roman" w:cs="Times New Roman"/>
          <w:sz w:val="28"/>
          <w:szCs w:val="28"/>
        </w:rPr>
        <w:t>某排污单位属于石化工业</w:t>
      </w:r>
      <w:r w:rsidR="00F04530">
        <w:rPr>
          <w:rFonts w:ascii="Times New Roman" w:eastAsia="仿宋" w:hAnsi="Times New Roman" w:cs="Times New Roman" w:hint="eastAsia"/>
          <w:sz w:val="28"/>
          <w:szCs w:val="28"/>
        </w:rPr>
        <w:t>，</w:t>
      </w:r>
      <w:r w:rsidR="00F04530">
        <w:rPr>
          <w:rFonts w:ascii="Times New Roman" w:eastAsia="仿宋" w:hAnsi="Times New Roman" w:cs="Times New Roman"/>
          <w:sz w:val="28"/>
          <w:szCs w:val="28"/>
        </w:rPr>
        <w:t>根据</w:t>
      </w:r>
      <w:r w:rsidR="00F04530">
        <w:rPr>
          <w:rFonts w:ascii="Times New Roman" w:eastAsia="仿宋" w:hAnsi="Times New Roman" w:cs="Times New Roman" w:hint="eastAsia"/>
          <w:sz w:val="28"/>
          <w:szCs w:val="28"/>
        </w:rPr>
        <w:t>《</w:t>
      </w:r>
      <w:r w:rsidR="00F04530" w:rsidRPr="00F04530">
        <w:rPr>
          <w:rFonts w:ascii="Times New Roman" w:eastAsia="仿宋" w:hAnsi="Times New Roman" w:cs="Times New Roman" w:hint="eastAsia"/>
          <w:sz w:val="28"/>
          <w:szCs w:val="28"/>
        </w:rPr>
        <w:t>排污许可证申请与核发技术规范石化工业</w:t>
      </w:r>
      <w:r w:rsidR="00F04530" w:rsidRPr="00F04530">
        <w:rPr>
          <w:rFonts w:ascii="Times New Roman" w:eastAsia="仿宋" w:hAnsi="Times New Roman" w:cs="Times New Roman" w:hint="eastAsia"/>
          <w:sz w:val="28"/>
          <w:szCs w:val="28"/>
        </w:rPr>
        <w:t>(HJ 853-2017)</w:t>
      </w:r>
      <w:r w:rsidR="00F04530">
        <w:rPr>
          <w:rFonts w:ascii="Times New Roman" w:eastAsia="仿宋" w:hAnsi="Times New Roman" w:cs="Times New Roman" w:hint="eastAsia"/>
          <w:sz w:val="28"/>
          <w:szCs w:val="28"/>
        </w:rPr>
        <w:t>》，对于大气污染物，</w:t>
      </w:r>
      <w:r w:rsidR="00F04530" w:rsidRPr="00F04530">
        <w:rPr>
          <w:rFonts w:ascii="Times New Roman" w:eastAsia="仿宋" w:hAnsi="Times New Roman" w:cs="Times New Roman" w:hint="eastAsia"/>
          <w:sz w:val="28"/>
          <w:szCs w:val="28"/>
        </w:rPr>
        <w:t>有组织排放源主要排放口应明确各污染物许可排放浓度和颗粒物、二氧化硫、氮氧化物、挥发性有机物年许可排放量</w:t>
      </w:r>
      <w:r w:rsidR="00F04530">
        <w:rPr>
          <w:rFonts w:ascii="Times New Roman" w:eastAsia="仿宋" w:hAnsi="Times New Roman" w:cs="Times New Roman" w:hint="eastAsia"/>
          <w:sz w:val="28"/>
          <w:szCs w:val="28"/>
        </w:rPr>
        <w:t>，</w:t>
      </w:r>
      <w:r w:rsidR="00AE2C1E">
        <w:rPr>
          <w:rFonts w:ascii="Times New Roman" w:eastAsia="仿宋" w:hAnsi="Times New Roman" w:cs="Times New Roman" w:hint="eastAsia"/>
          <w:sz w:val="28"/>
          <w:szCs w:val="28"/>
        </w:rPr>
        <w:t>由于需要核算许可排放量的这四个指标均为默认指标，因此在基本信息表的“</w:t>
      </w:r>
      <w:r w:rsidR="00AE2C1E" w:rsidRPr="00AE2C1E">
        <w:rPr>
          <w:rFonts w:ascii="Times New Roman" w:eastAsia="仿宋" w:hAnsi="Times New Roman" w:cs="Times New Roman" w:hint="eastAsia"/>
          <w:sz w:val="28"/>
          <w:szCs w:val="28"/>
        </w:rPr>
        <w:t>大气污染物控制指标</w:t>
      </w:r>
      <w:r w:rsidR="00AE2C1E">
        <w:rPr>
          <w:rFonts w:ascii="Times New Roman" w:eastAsia="仿宋" w:hAnsi="Times New Roman" w:cs="Times New Roman" w:hint="eastAsia"/>
          <w:sz w:val="28"/>
          <w:szCs w:val="28"/>
        </w:rPr>
        <w:t>”处，无需选填。</w:t>
      </w:r>
    </w:p>
    <w:p w:rsidR="00AE2C1E" w:rsidRPr="00AE2C1E" w:rsidRDefault="00AE2C1E" w:rsidP="00F04530">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例</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：某排污单位属于专业电镀企业，根据《</w:t>
      </w:r>
      <w:r w:rsidRPr="00AE2C1E">
        <w:rPr>
          <w:rFonts w:ascii="Times New Roman" w:eastAsia="仿宋" w:hAnsi="Times New Roman" w:cs="Times New Roman" w:hint="eastAsia"/>
          <w:sz w:val="28"/>
          <w:szCs w:val="28"/>
        </w:rPr>
        <w:t>排污许可证申请与核发技术规范电镀工业（</w:t>
      </w:r>
      <w:r w:rsidRPr="00AE2C1E">
        <w:rPr>
          <w:rFonts w:ascii="Times New Roman" w:eastAsia="仿宋" w:hAnsi="Times New Roman" w:cs="Times New Roman" w:hint="eastAsia"/>
          <w:sz w:val="28"/>
          <w:szCs w:val="28"/>
        </w:rPr>
        <w:t>HJ 855-2017</w:t>
      </w:r>
      <w:r w:rsidRPr="00AE2C1E">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》，在车间或生产设施排放口确定总铬、六价铬、总镍等指标的许可排放量，由于这些指标不属于默认指标，因此需在</w:t>
      </w:r>
      <w:r w:rsidRPr="00AE2C1E">
        <w:rPr>
          <w:rFonts w:ascii="Times New Roman" w:eastAsia="仿宋" w:hAnsi="Times New Roman" w:cs="Times New Roman" w:hint="eastAsia"/>
          <w:sz w:val="28"/>
          <w:szCs w:val="28"/>
        </w:rPr>
        <w:t>基本信息表的“</w:t>
      </w:r>
      <w:r>
        <w:rPr>
          <w:rFonts w:ascii="Times New Roman" w:eastAsia="仿宋" w:hAnsi="Times New Roman" w:cs="Times New Roman" w:hint="eastAsia"/>
          <w:sz w:val="28"/>
          <w:szCs w:val="28"/>
        </w:rPr>
        <w:t>水</w:t>
      </w:r>
      <w:r w:rsidRPr="00AE2C1E">
        <w:rPr>
          <w:rFonts w:ascii="Times New Roman" w:eastAsia="仿宋" w:hAnsi="Times New Roman" w:cs="Times New Roman" w:hint="eastAsia"/>
          <w:sz w:val="28"/>
          <w:szCs w:val="28"/>
        </w:rPr>
        <w:t>污染物控制指标”处，</w:t>
      </w:r>
      <w:r>
        <w:rPr>
          <w:rFonts w:ascii="Times New Roman" w:eastAsia="仿宋" w:hAnsi="Times New Roman" w:cs="Times New Roman" w:hint="eastAsia"/>
          <w:sz w:val="28"/>
          <w:szCs w:val="28"/>
        </w:rPr>
        <w:t>选填这部分指标</w:t>
      </w:r>
      <w:r w:rsidRPr="00AE2C1E">
        <w:rPr>
          <w:rFonts w:ascii="Times New Roman" w:eastAsia="仿宋" w:hAnsi="Times New Roman" w:cs="Times New Roman" w:hint="eastAsia"/>
          <w:sz w:val="28"/>
          <w:szCs w:val="28"/>
        </w:rPr>
        <w:t>。</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36" w:name="_Toc48574396"/>
      <w:r w:rsidRPr="00216D66">
        <w:rPr>
          <w:rFonts w:ascii="Times New Roman" w:eastAsia="仿宋" w:hAnsi="Times New Roman" w:cs="Times New Roman" w:hint="eastAsia"/>
          <w:b/>
          <w:bCs/>
          <w:sz w:val="28"/>
          <w:szCs w:val="28"/>
        </w:rPr>
        <w:t>2</w:t>
      </w:r>
      <w:r w:rsidRPr="00216D66">
        <w:rPr>
          <w:rFonts w:ascii="Times New Roman" w:eastAsia="仿宋" w:hAnsi="Times New Roman" w:cs="Times New Roman" w:hint="eastAsia"/>
          <w:b/>
          <w:bCs/>
          <w:sz w:val="28"/>
          <w:szCs w:val="28"/>
        </w:rPr>
        <w:t>、排污单位登记信息</w:t>
      </w:r>
      <w:r w:rsidRPr="00216D66">
        <w:rPr>
          <w:rFonts w:ascii="Times New Roman" w:eastAsia="仿宋" w:hAnsi="Times New Roman" w:cs="Times New Roman" w:hint="eastAsia"/>
          <w:b/>
          <w:bCs/>
          <w:sz w:val="28"/>
          <w:szCs w:val="28"/>
        </w:rPr>
        <w:t>-</w:t>
      </w:r>
      <w:r w:rsidRPr="00216D66">
        <w:rPr>
          <w:rFonts w:ascii="Times New Roman" w:eastAsia="仿宋" w:hAnsi="Times New Roman" w:cs="Times New Roman" w:hint="eastAsia"/>
          <w:b/>
          <w:bCs/>
          <w:sz w:val="28"/>
          <w:szCs w:val="28"/>
        </w:rPr>
        <w:t>主要产品信息</w:t>
      </w:r>
      <w:bookmarkEnd w:id="35"/>
      <w:bookmarkEnd w:id="36"/>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2.1</w:t>
      </w:r>
      <w:r w:rsidRPr="00216D66">
        <w:rPr>
          <w:rFonts w:ascii="Times New Roman" w:eastAsia="仿宋" w:hAnsi="Times New Roman" w:cs="Times New Roman" w:hint="eastAsia"/>
          <w:b/>
          <w:sz w:val="28"/>
          <w:szCs w:val="28"/>
        </w:rPr>
        <w:t>行业类别</w:t>
      </w:r>
    </w:p>
    <w:p w:rsidR="00216D66" w:rsidRPr="00216D66" w:rsidRDefault="006259AB" w:rsidP="00216D66">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排污单位</w:t>
      </w:r>
      <w:r w:rsidR="00216D66" w:rsidRPr="00216D66">
        <w:rPr>
          <w:rFonts w:ascii="Times New Roman" w:eastAsia="仿宋" w:hAnsi="Times New Roman" w:cs="Times New Roman" w:hint="eastAsia"/>
          <w:sz w:val="28"/>
          <w:szCs w:val="28"/>
        </w:rPr>
        <w:t>在填报“主要产品及产能”时，需选择所属行业类别，若涉及多个行业，</w:t>
      </w:r>
      <w:r w:rsidR="004531EA">
        <w:rPr>
          <w:rFonts w:ascii="Times New Roman" w:eastAsia="仿宋" w:hAnsi="Times New Roman" w:cs="Times New Roman" w:hint="eastAsia"/>
          <w:sz w:val="28"/>
          <w:szCs w:val="28"/>
        </w:rPr>
        <w:t>需</w:t>
      </w:r>
      <w:r w:rsidR="00216D66" w:rsidRPr="00216D66">
        <w:rPr>
          <w:rFonts w:ascii="Times New Roman" w:eastAsia="仿宋" w:hAnsi="Times New Roman" w:cs="Times New Roman" w:hint="eastAsia"/>
          <w:sz w:val="28"/>
          <w:szCs w:val="28"/>
        </w:rPr>
        <w:t>分别对每个行业进行添加。</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2.2</w:t>
      </w:r>
      <w:r w:rsidRPr="00216D66">
        <w:rPr>
          <w:rFonts w:ascii="Times New Roman" w:eastAsia="仿宋" w:hAnsi="Times New Roman" w:cs="Times New Roman" w:hint="eastAsia"/>
          <w:b/>
          <w:sz w:val="28"/>
          <w:szCs w:val="28"/>
        </w:rPr>
        <w:t>主要生产单元名称、主要工艺名称、生产设施名称</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部分行业此表只能填写产品及产能，无法填写主要生产单元名称、主要工艺名称、生产设施名称等内容，此种情况应先在本表填写产品及产能，再在</w:t>
      </w:r>
      <w:r w:rsidR="00073963">
        <w:rPr>
          <w:rFonts w:ascii="Times New Roman" w:eastAsia="仿宋" w:hAnsi="Times New Roman" w:cs="Times New Roman" w:hint="eastAsia"/>
          <w:sz w:val="28"/>
          <w:szCs w:val="28"/>
        </w:rPr>
        <w:t>系统</w:t>
      </w:r>
      <w:r w:rsidRPr="00216D66">
        <w:rPr>
          <w:rFonts w:ascii="Times New Roman" w:eastAsia="仿宋" w:hAnsi="Times New Roman" w:cs="Times New Roman" w:hint="eastAsia"/>
          <w:sz w:val="28"/>
          <w:szCs w:val="28"/>
        </w:rPr>
        <w:t>下一</w:t>
      </w:r>
      <w:r w:rsidR="00073963">
        <w:rPr>
          <w:rFonts w:ascii="Times New Roman" w:eastAsia="仿宋" w:hAnsi="Times New Roman" w:cs="Times New Roman" w:hint="eastAsia"/>
          <w:sz w:val="28"/>
          <w:szCs w:val="28"/>
        </w:rPr>
        <w:t>个</w:t>
      </w:r>
      <w:r w:rsidRPr="00216D66">
        <w:rPr>
          <w:rFonts w:ascii="Times New Roman" w:eastAsia="仿宋" w:hAnsi="Times New Roman" w:cs="Times New Roman" w:hint="eastAsia"/>
          <w:sz w:val="28"/>
          <w:szCs w:val="28"/>
        </w:rPr>
        <w:t>表</w:t>
      </w:r>
      <w:r w:rsidR="00073963">
        <w:rPr>
          <w:rFonts w:ascii="Times New Roman" w:eastAsia="仿宋" w:hAnsi="Times New Roman" w:cs="Times New Roman" w:hint="eastAsia"/>
          <w:sz w:val="28"/>
          <w:szCs w:val="28"/>
        </w:rPr>
        <w:t>单</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“排污单位登记信息</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主要产品信息（补充）”中填写设施等信息。</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对于在此表可以填写主要生产单元名称、主要工艺名称、生产设施名称等全部内容的</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，审核本表时需注意以下事项：</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）排污单位应参照行业技术规范，对生产设施所属的生产单元、生产工艺进行归类填报。</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w:t>
      </w:r>
      <w:r w:rsidR="00073963">
        <w:rPr>
          <w:rFonts w:ascii="Times New Roman" w:eastAsia="仿宋" w:hAnsi="Times New Roman" w:cs="Times New Roman" w:hint="eastAsia"/>
          <w:sz w:val="28"/>
          <w:szCs w:val="28"/>
        </w:rPr>
        <w:t>若行业技术规范对生产设施有划分</w:t>
      </w:r>
      <w:r w:rsidR="00073963" w:rsidRPr="00216D66">
        <w:rPr>
          <w:rFonts w:ascii="Times New Roman" w:eastAsia="仿宋" w:hAnsi="Times New Roman" w:cs="Times New Roman" w:hint="eastAsia"/>
          <w:sz w:val="28"/>
          <w:szCs w:val="28"/>
        </w:rPr>
        <w:t>“必填项”、“选填项”</w:t>
      </w:r>
      <w:r w:rsidR="00073963">
        <w:rPr>
          <w:rFonts w:ascii="Times New Roman" w:eastAsia="仿宋" w:hAnsi="Times New Roman" w:cs="Times New Roman" w:hint="eastAsia"/>
          <w:sz w:val="28"/>
          <w:szCs w:val="28"/>
        </w:rPr>
        <w:t>，则排污单位持有的所有必填项设施均应填报，选填项设施可根据是否产排污的原则选择性填报</w:t>
      </w:r>
      <w:r w:rsidRPr="00216D66">
        <w:rPr>
          <w:rFonts w:ascii="Times New Roman" w:eastAsia="仿宋" w:hAnsi="Times New Roman" w:cs="Times New Roman" w:hint="eastAsia"/>
          <w:sz w:val="28"/>
          <w:szCs w:val="28"/>
        </w:rPr>
        <w:t>。</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3</w:t>
      </w:r>
      <w:r w:rsidRPr="00216D66">
        <w:rPr>
          <w:rFonts w:ascii="Times New Roman" w:eastAsia="仿宋" w:hAnsi="Times New Roman" w:cs="Times New Roman" w:hint="eastAsia"/>
          <w:sz w:val="28"/>
          <w:szCs w:val="28"/>
        </w:rPr>
        <w:t>）</w:t>
      </w:r>
      <w:r w:rsidR="006259AB">
        <w:rPr>
          <w:rFonts w:ascii="Times New Roman" w:eastAsia="仿宋" w:hAnsi="Times New Roman" w:cs="Times New Roman" w:hint="eastAsia"/>
          <w:sz w:val="28"/>
          <w:szCs w:val="28"/>
        </w:rPr>
        <w:t>应</w:t>
      </w:r>
      <w:r w:rsidRPr="00216D66">
        <w:rPr>
          <w:rFonts w:ascii="Times New Roman" w:eastAsia="仿宋" w:hAnsi="Times New Roman" w:cs="Times New Roman" w:hint="eastAsia"/>
          <w:sz w:val="28"/>
          <w:szCs w:val="28"/>
        </w:rPr>
        <w:t>注意行业技术规范是否明确可以将同规格同参数的多台设施合并填报，如未明确，则排污单位应逐个设施单独填报。</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4</w:t>
      </w:r>
      <w:r w:rsidRPr="00216D66">
        <w:rPr>
          <w:rFonts w:ascii="Times New Roman" w:eastAsia="仿宋" w:hAnsi="Times New Roman" w:cs="Times New Roman" w:hint="eastAsia"/>
          <w:sz w:val="28"/>
          <w:szCs w:val="28"/>
        </w:rPr>
        <w:t>）如有下拉菜单中未列出的设施，</w:t>
      </w:r>
      <w:r w:rsidR="00073963">
        <w:rPr>
          <w:rFonts w:ascii="Times New Roman" w:eastAsia="仿宋" w:hAnsi="Times New Roman" w:cs="Times New Roman" w:hint="eastAsia"/>
          <w:sz w:val="28"/>
          <w:szCs w:val="28"/>
        </w:rPr>
        <w:t>应</w:t>
      </w:r>
      <w:r w:rsidRPr="00216D66">
        <w:rPr>
          <w:rFonts w:ascii="Times New Roman" w:eastAsia="仿宋" w:hAnsi="Times New Roman" w:cs="Times New Roman" w:hint="eastAsia"/>
          <w:sz w:val="28"/>
          <w:szCs w:val="28"/>
        </w:rPr>
        <w:t>采用自定义输入设施名称的方式填写，不可泛填“其他”。</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5</w:t>
      </w:r>
      <w:r w:rsidRPr="00216D66">
        <w:rPr>
          <w:rFonts w:ascii="Times New Roman" w:eastAsia="仿宋" w:hAnsi="Times New Roman" w:cs="Times New Roman" w:hint="eastAsia"/>
          <w:sz w:val="28"/>
          <w:szCs w:val="28"/>
        </w:rPr>
        <w:t>）设施编号可填写</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内部设施编号，也可按照</w:t>
      </w:r>
      <w:r w:rsidRPr="00216D66">
        <w:rPr>
          <w:rFonts w:ascii="Times New Roman" w:eastAsia="仿宋" w:hAnsi="Times New Roman" w:cs="Times New Roman" w:hint="eastAsia"/>
          <w:sz w:val="28"/>
          <w:szCs w:val="28"/>
        </w:rPr>
        <w:t>HJ608</w:t>
      </w:r>
      <w:r w:rsidRPr="00216D66">
        <w:rPr>
          <w:rFonts w:ascii="Times New Roman" w:eastAsia="仿宋" w:hAnsi="Times New Roman" w:cs="Times New Roman" w:hint="eastAsia"/>
          <w:sz w:val="28"/>
          <w:szCs w:val="28"/>
        </w:rPr>
        <w:t>进行编号。</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2.3</w:t>
      </w:r>
      <w:r w:rsidRPr="00216D66">
        <w:rPr>
          <w:rFonts w:ascii="Times New Roman" w:eastAsia="仿宋" w:hAnsi="Times New Roman" w:cs="Times New Roman" w:hint="eastAsia"/>
          <w:b/>
          <w:sz w:val="28"/>
          <w:szCs w:val="28"/>
        </w:rPr>
        <w:t>主要产品及产能</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指相应工艺中主要产品设计产能，注意要与环评批复产能保持一致。特别是对于许可排放量的核算与设计产能相关联的排污单位，应重点审核产能的依据和来源。</w:t>
      </w:r>
      <w:bookmarkStart w:id="37" w:name="_Toc36940212"/>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38" w:name="_Toc48574397"/>
      <w:r w:rsidRPr="00216D66">
        <w:rPr>
          <w:rFonts w:ascii="Times New Roman" w:eastAsia="仿宋" w:hAnsi="Times New Roman" w:cs="Times New Roman" w:hint="eastAsia"/>
          <w:b/>
          <w:bCs/>
          <w:sz w:val="28"/>
          <w:szCs w:val="28"/>
        </w:rPr>
        <w:t>3</w:t>
      </w:r>
      <w:r w:rsidRPr="00216D66">
        <w:rPr>
          <w:rFonts w:ascii="Times New Roman" w:eastAsia="仿宋" w:hAnsi="Times New Roman" w:cs="Times New Roman" w:hint="eastAsia"/>
          <w:b/>
          <w:bCs/>
          <w:sz w:val="28"/>
          <w:szCs w:val="28"/>
        </w:rPr>
        <w:t>、排污单位登记信息</w:t>
      </w:r>
      <w:r w:rsidRPr="00216D66">
        <w:rPr>
          <w:rFonts w:ascii="Times New Roman" w:eastAsia="仿宋" w:hAnsi="Times New Roman" w:cs="Times New Roman" w:hint="eastAsia"/>
          <w:b/>
          <w:bCs/>
          <w:sz w:val="28"/>
          <w:szCs w:val="28"/>
        </w:rPr>
        <w:t>-</w:t>
      </w:r>
      <w:r w:rsidRPr="00216D66">
        <w:rPr>
          <w:rFonts w:ascii="Times New Roman" w:eastAsia="仿宋" w:hAnsi="Times New Roman" w:cs="Times New Roman" w:hint="eastAsia"/>
          <w:b/>
          <w:bCs/>
          <w:sz w:val="28"/>
          <w:szCs w:val="28"/>
        </w:rPr>
        <w:t>主要产品信息（补充）</w:t>
      </w:r>
      <w:bookmarkEnd w:id="37"/>
      <w:bookmarkEnd w:id="38"/>
    </w:p>
    <w:p w:rsidR="00216D66" w:rsidRP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对于在</w:t>
      </w:r>
      <w:r w:rsidR="007E111D">
        <w:rPr>
          <w:rFonts w:ascii="Times New Roman" w:eastAsia="仿宋" w:hAnsi="Times New Roman" w:cs="Times New Roman" w:hint="eastAsia"/>
          <w:sz w:val="28"/>
          <w:szCs w:val="28"/>
        </w:rPr>
        <w:t>系统中</w:t>
      </w:r>
      <w:r w:rsidRPr="00216D66">
        <w:rPr>
          <w:rFonts w:ascii="Times New Roman" w:eastAsia="仿宋" w:hAnsi="Times New Roman" w:cs="Times New Roman" w:hint="eastAsia"/>
          <w:sz w:val="28"/>
          <w:szCs w:val="28"/>
        </w:rPr>
        <w:t>上一</w:t>
      </w:r>
      <w:r w:rsidR="007E111D">
        <w:rPr>
          <w:rFonts w:ascii="Times New Roman" w:eastAsia="仿宋" w:hAnsi="Times New Roman" w:cs="Times New Roman" w:hint="eastAsia"/>
          <w:sz w:val="28"/>
          <w:szCs w:val="28"/>
        </w:rPr>
        <w:t>个表单</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“排污单位登记信息</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主要产品信息”表中，能填写主要生产单元名称、主要工艺名称、生产设施名称等全部内容的行业，本表无需填写，因此审核时可跳过本表。</w:t>
      </w:r>
    </w:p>
    <w:p w:rsidR="00216D66" w:rsidRP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对于在“排污单位登记信息</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主要产品信息”表中，只能填写产品与产能，无法填写主要生产单元名称、主要工艺名称和生产设施名称等信息的行业，则排污单位需填写本表。审核时关于产品、工艺、设施等信息审核关键点同“排污单位登记信息</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主要产品信息”表。</w:t>
      </w:r>
      <w:bookmarkStart w:id="39" w:name="_Toc36940213"/>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40" w:name="_Toc48574398"/>
      <w:r w:rsidRPr="00216D66">
        <w:rPr>
          <w:rFonts w:ascii="Times New Roman" w:eastAsia="仿宋" w:hAnsi="Times New Roman" w:cs="Times New Roman" w:hint="eastAsia"/>
          <w:b/>
          <w:bCs/>
          <w:sz w:val="28"/>
          <w:szCs w:val="28"/>
        </w:rPr>
        <w:t>4</w:t>
      </w:r>
      <w:r w:rsidRPr="00216D66">
        <w:rPr>
          <w:rFonts w:ascii="Times New Roman" w:eastAsia="仿宋" w:hAnsi="Times New Roman" w:cs="Times New Roman" w:hint="eastAsia"/>
          <w:b/>
          <w:bCs/>
          <w:sz w:val="28"/>
          <w:szCs w:val="28"/>
        </w:rPr>
        <w:t>、排污单位登记信息</w:t>
      </w:r>
      <w:r w:rsidRPr="00216D66">
        <w:rPr>
          <w:rFonts w:ascii="Times New Roman" w:eastAsia="仿宋" w:hAnsi="Times New Roman" w:cs="Times New Roman" w:hint="eastAsia"/>
          <w:b/>
          <w:bCs/>
          <w:sz w:val="28"/>
          <w:szCs w:val="28"/>
        </w:rPr>
        <w:t>-</w:t>
      </w:r>
      <w:r w:rsidRPr="00216D66">
        <w:rPr>
          <w:rFonts w:ascii="Times New Roman" w:eastAsia="仿宋" w:hAnsi="Times New Roman" w:cs="Times New Roman" w:hint="eastAsia"/>
          <w:b/>
          <w:bCs/>
          <w:sz w:val="28"/>
          <w:szCs w:val="28"/>
        </w:rPr>
        <w:t>主要原辅材料及燃料</w:t>
      </w:r>
      <w:bookmarkEnd w:id="39"/>
      <w:bookmarkEnd w:id="40"/>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 xml:space="preserve">4.1 </w:t>
      </w:r>
      <w:r w:rsidRPr="00216D66">
        <w:rPr>
          <w:rFonts w:ascii="Times New Roman" w:eastAsia="仿宋" w:hAnsi="Times New Roman" w:cs="Times New Roman" w:hint="eastAsia"/>
          <w:b/>
          <w:sz w:val="28"/>
          <w:szCs w:val="28"/>
        </w:rPr>
        <w:t>有毒有害成分及占比</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指有毒有害物质或元素，及其在原料或辅料中的成分占比，如氟元素（</w:t>
      </w:r>
      <w:r w:rsidRPr="00216D66">
        <w:rPr>
          <w:rFonts w:ascii="Times New Roman" w:eastAsia="仿宋" w:hAnsi="Times New Roman" w:cs="Times New Roman" w:hint="eastAsia"/>
          <w:sz w:val="28"/>
          <w:szCs w:val="28"/>
        </w:rPr>
        <w:t>0.1%</w:t>
      </w:r>
      <w:r w:rsidRPr="00216D66">
        <w:rPr>
          <w:rFonts w:ascii="Times New Roman" w:eastAsia="仿宋" w:hAnsi="Times New Roman" w:cs="Times New Roman" w:hint="eastAsia"/>
          <w:sz w:val="28"/>
          <w:szCs w:val="28"/>
        </w:rPr>
        <w:t>）。此内容各行业要求不同，具体请参照各行业技术规范</w:t>
      </w:r>
      <w:r w:rsidR="0086613B">
        <w:rPr>
          <w:rFonts w:ascii="Times New Roman" w:eastAsia="仿宋" w:hAnsi="Times New Roman" w:cs="Times New Roman" w:hint="eastAsia"/>
          <w:sz w:val="28"/>
          <w:szCs w:val="28"/>
        </w:rPr>
        <w:t>要求进行</w:t>
      </w:r>
      <w:r w:rsidR="006259AB">
        <w:rPr>
          <w:rFonts w:ascii="Times New Roman" w:eastAsia="仿宋" w:hAnsi="Times New Roman" w:cs="Times New Roman" w:hint="eastAsia"/>
          <w:sz w:val="28"/>
          <w:szCs w:val="28"/>
        </w:rPr>
        <w:t>审核</w:t>
      </w:r>
      <w:r w:rsidRPr="00216D66">
        <w:rPr>
          <w:rFonts w:ascii="Times New Roman" w:eastAsia="仿宋" w:hAnsi="Times New Roman" w:cs="Times New Roman" w:hint="eastAsia"/>
          <w:sz w:val="28"/>
          <w:szCs w:val="28"/>
        </w:rPr>
        <w:t>。</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 xml:space="preserve">4.2 </w:t>
      </w:r>
      <w:r w:rsidRPr="00216D66">
        <w:rPr>
          <w:rFonts w:ascii="Times New Roman" w:eastAsia="仿宋" w:hAnsi="Times New Roman" w:cs="Times New Roman" w:hint="eastAsia"/>
          <w:b/>
          <w:sz w:val="28"/>
          <w:szCs w:val="28"/>
        </w:rPr>
        <w:t>原料及辅料种类及使用量</w:t>
      </w:r>
    </w:p>
    <w:p w:rsidR="00216D66" w:rsidRP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按各行业技术规范要求</w:t>
      </w:r>
      <w:r w:rsidR="006259AB">
        <w:rPr>
          <w:rFonts w:ascii="Times New Roman" w:eastAsia="仿宋" w:hAnsi="Times New Roman" w:cs="Times New Roman" w:hint="eastAsia"/>
          <w:sz w:val="28"/>
          <w:szCs w:val="28"/>
        </w:rPr>
        <w:t>审核</w:t>
      </w:r>
      <w:r w:rsidRPr="00216D66">
        <w:rPr>
          <w:rFonts w:ascii="Times New Roman" w:eastAsia="仿宋" w:hAnsi="Times New Roman" w:cs="Times New Roman" w:hint="eastAsia"/>
          <w:sz w:val="28"/>
          <w:szCs w:val="28"/>
        </w:rPr>
        <w:t>填报</w:t>
      </w:r>
      <w:r w:rsidR="006259AB">
        <w:rPr>
          <w:rFonts w:ascii="Times New Roman" w:eastAsia="仿宋" w:hAnsi="Times New Roman" w:cs="Times New Roman" w:hint="eastAsia"/>
          <w:sz w:val="28"/>
          <w:szCs w:val="28"/>
        </w:rPr>
        <w:t>内容</w:t>
      </w:r>
      <w:r w:rsidRPr="00216D66">
        <w:rPr>
          <w:rFonts w:ascii="Times New Roman" w:eastAsia="仿宋" w:hAnsi="Times New Roman" w:cs="Times New Roman" w:hint="eastAsia"/>
          <w:sz w:val="28"/>
          <w:szCs w:val="28"/>
        </w:rPr>
        <w:t>，注意设计年使用量和实际年使用量的区别，建议要求排污单位在“其他信息”栏备注所填数据来源。</w:t>
      </w:r>
    </w:p>
    <w:p w:rsidR="00216D66" w:rsidRP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系统下拉菜单中未列出的原料及辅料种类，可自定义输入原料及辅料名称。</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 xml:space="preserve">4.3 </w:t>
      </w:r>
      <w:r w:rsidRPr="00216D66">
        <w:rPr>
          <w:rFonts w:ascii="Times New Roman" w:eastAsia="仿宋" w:hAnsi="Times New Roman" w:cs="Times New Roman" w:hint="eastAsia"/>
          <w:b/>
          <w:sz w:val="28"/>
          <w:szCs w:val="28"/>
        </w:rPr>
        <w:t>燃料</w:t>
      </w:r>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注意</w:t>
      </w:r>
      <w:r w:rsidR="006259AB">
        <w:rPr>
          <w:rFonts w:ascii="Times New Roman" w:eastAsia="仿宋" w:hAnsi="Times New Roman" w:cs="Times New Roman" w:hint="eastAsia"/>
          <w:sz w:val="28"/>
          <w:szCs w:val="28"/>
        </w:rPr>
        <w:t>审核</w:t>
      </w:r>
      <w:r w:rsidRPr="00216D66">
        <w:rPr>
          <w:rFonts w:ascii="Times New Roman" w:eastAsia="仿宋" w:hAnsi="Times New Roman" w:cs="Times New Roman" w:hint="eastAsia"/>
          <w:sz w:val="28"/>
          <w:szCs w:val="28"/>
        </w:rPr>
        <w:t>燃料参数的</w:t>
      </w:r>
      <w:r w:rsidR="006259AB">
        <w:rPr>
          <w:rFonts w:ascii="Times New Roman" w:eastAsia="仿宋" w:hAnsi="Times New Roman" w:cs="Times New Roman" w:hint="eastAsia"/>
          <w:sz w:val="28"/>
          <w:szCs w:val="28"/>
        </w:rPr>
        <w:t>填报内容</w:t>
      </w:r>
      <w:r w:rsidRPr="00216D66">
        <w:rPr>
          <w:rFonts w:ascii="Times New Roman" w:eastAsia="仿宋" w:hAnsi="Times New Roman" w:cs="Times New Roman" w:hint="eastAsia"/>
          <w:sz w:val="28"/>
          <w:szCs w:val="28"/>
        </w:rPr>
        <w:t>，可</w:t>
      </w:r>
      <w:r w:rsidR="006259AB">
        <w:rPr>
          <w:rFonts w:ascii="Times New Roman" w:eastAsia="仿宋" w:hAnsi="Times New Roman" w:cs="Times New Roman" w:hint="eastAsia"/>
          <w:sz w:val="28"/>
          <w:szCs w:val="28"/>
        </w:rPr>
        <w:t>提示填报单位</w:t>
      </w:r>
      <w:r w:rsidRPr="00216D66">
        <w:rPr>
          <w:rFonts w:ascii="Times New Roman" w:eastAsia="仿宋" w:hAnsi="Times New Roman" w:cs="Times New Roman" w:hint="eastAsia"/>
          <w:sz w:val="28"/>
          <w:szCs w:val="28"/>
        </w:rPr>
        <w:t>联系燃料供应商提供燃料信息文件。</w:t>
      </w:r>
      <w:r w:rsidR="0086613B">
        <w:rPr>
          <w:rFonts w:ascii="Times New Roman" w:eastAsia="仿宋" w:hAnsi="Times New Roman" w:cs="Times New Roman" w:hint="eastAsia"/>
          <w:sz w:val="28"/>
          <w:szCs w:val="28"/>
        </w:rPr>
        <w:t>燃料参数要求根据行业技术规范确定。</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4.4</w:t>
      </w:r>
      <w:r w:rsidRPr="00216D66">
        <w:rPr>
          <w:rFonts w:ascii="Times New Roman" w:eastAsia="仿宋" w:hAnsi="Times New Roman" w:cs="Times New Roman" w:hint="eastAsia"/>
          <w:b/>
          <w:sz w:val="28"/>
          <w:szCs w:val="28"/>
        </w:rPr>
        <w:t>生产工艺流程图</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）应包括主要生产设施（设备）、主要原燃料的流向、生产工艺流程等内容。</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）上传文件格式应为图片格式，不超过</w:t>
      </w:r>
      <w:r w:rsidRPr="00216D66">
        <w:rPr>
          <w:rFonts w:ascii="Times New Roman" w:eastAsia="仿宋" w:hAnsi="Times New Roman" w:cs="Times New Roman" w:hint="eastAsia"/>
          <w:sz w:val="28"/>
          <w:szCs w:val="28"/>
        </w:rPr>
        <w:t>5M</w:t>
      </w:r>
      <w:r w:rsidRPr="00216D66">
        <w:rPr>
          <w:rFonts w:ascii="Times New Roman" w:eastAsia="仿宋" w:hAnsi="Times New Roman" w:cs="Times New Roman" w:hint="eastAsia"/>
          <w:sz w:val="28"/>
          <w:szCs w:val="28"/>
        </w:rPr>
        <w:t>，可上传多张图片。</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3</w:t>
      </w:r>
      <w:r w:rsidRPr="00216D66">
        <w:rPr>
          <w:rFonts w:ascii="Times New Roman" w:eastAsia="仿宋" w:hAnsi="Times New Roman" w:cs="Times New Roman" w:hint="eastAsia"/>
          <w:sz w:val="28"/>
          <w:szCs w:val="28"/>
        </w:rPr>
        <w:t>）图件应清晰规范，不建议</w:t>
      </w:r>
      <w:r w:rsidR="006259AB">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用手机拍摄电脑屏幕后上传照片。</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 xml:space="preserve">4.5 </w:t>
      </w:r>
      <w:r w:rsidRPr="00216D66">
        <w:rPr>
          <w:rFonts w:ascii="Times New Roman" w:eastAsia="仿宋" w:hAnsi="Times New Roman" w:cs="Times New Roman" w:hint="eastAsia"/>
          <w:b/>
          <w:sz w:val="28"/>
          <w:szCs w:val="28"/>
        </w:rPr>
        <w:t>生产厂区总平面布置图</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）应包括主要工序、厂房、设备位置关系，注明厂区雨水、污水收集和运输走向等内容。</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）上传文件格式应为图片格式，不超过</w:t>
      </w:r>
      <w:r w:rsidRPr="00216D66">
        <w:rPr>
          <w:rFonts w:ascii="Times New Roman" w:eastAsia="仿宋" w:hAnsi="Times New Roman" w:cs="Times New Roman" w:hint="eastAsia"/>
          <w:sz w:val="28"/>
          <w:szCs w:val="28"/>
        </w:rPr>
        <w:t>5M</w:t>
      </w:r>
      <w:r w:rsidRPr="00216D66">
        <w:rPr>
          <w:rFonts w:ascii="Times New Roman" w:eastAsia="仿宋" w:hAnsi="Times New Roman" w:cs="Times New Roman" w:hint="eastAsia"/>
          <w:sz w:val="28"/>
          <w:szCs w:val="28"/>
        </w:rPr>
        <w:t>，可上传多张图片。</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3</w:t>
      </w:r>
      <w:r w:rsidRPr="00216D66">
        <w:rPr>
          <w:rFonts w:ascii="Times New Roman" w:eastAsia="仿宋" w:hAnsi="Times New Roman" w:cs="Times New Roman" w:hint="eastAsia"/>
          <w:sz w:val="28"/>
          <w:szCs w:val="28"/>
        </w:rPr>
        <w:t>）图件应清晰规范，不建议</w:t>
      </w:r>
      <w:r w:rsidR="006259AB">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用手机拍摄电脑屏幕后上传照片。</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41" w:name="_Toc36940214"/>
      <w:bookmarkStart w:id="42" w:name="_Toc48574399"/>
      <w:r w:rsidRPr="00216D66">
        <w:rPr>
          <w:rFonts w:ascii="Times New Roman" w:eastAsia="仿宋" w:hAnsi="Times New Roman" w:cs="Times New Roman" w:hint="eastAsia"/>
          <w:b/>
          <w:bCs/>
          <w:sz w:val="28"/>
          <w:szCs w:val="28"/>
        </w:rPr>
        <w:t>5</w:t>
      </w:r>
      <w:r w:rsidRPr="00216D66">
        <w:rPr>
          <w:rFonts w:ascii="Times New Roman" w:eastAsia="仿宋" w:hAnsi="Times New Roman" w:cs="Times New Roman" w:hint="eastAsia"/>
          <w:b/>
          <w:bCs/>
          <w:sz w:val="28"/>
          <w:szCs w:val="28"/>
        </w:rPr>
        <w:t>、排污单位登记信息</w:t>
      </w:r>
      <w:r w:rsidRPr="00216D66">
        <w:rPr>
          <w:rFonts w:ascii="Times New Roman" w:eastAsia="仿宋" w:hAnsi="Times New Roman" w:cs="Times New Roman" w:hint="eastAsia"/>
          <w:b/>
          <w:bCs/>
          <w:sz w:val="28"/>
          <w:szCs w:val="28"/>
        </w:rPr>
        <w:t>-</w:t>
      </w:r>
      <w:r w:rsidRPr="00216D66">
        <w:rPr>
          <w:rFonts w:ascii="Times New Roman" w:eastAsia="仿宋" w:hAnsi="Times New Roman" w:cs="Times New Roman" w:hint="eastAsia"/>
          <w:b/>
          <w:bCs/>
          <w:sz w:val="28"/>
          <w:szCs w:val="28"/>
        </w:rPr>
        <w:t>排污节点、污染物及污染治理设施</w:t>
      </w:r>
      <w:bookmarkEnd w:id="41"/>
      <w:bookmarkEnd w:id="42"/>
    </w:p>
    <w:p w:rsidR="00216D66" w:rsidRPr="00216D66" w:rsidRDefault="00216D66" w:rsidP="00792D6D">
      <w:pPr>
        <w:spacing w:line="360" w:lineRule="auto"/>
        <w:jc w:val="left"/>
        <w:rPr>
          <w:rFonts w:ascii="Times New Roman" w:eastAsia="仿宋" w:hAnsi="Times New Roman" w:cs="Times New Roman"/>
          <w:b/>
          <w:sz w:val="28"/>
          <w:szCs w:val="28"/>
        </w:rPr>
      </w:pPr>
      <w:bookmarkStart w:id="43" w:name="_Toc36933268"/>
      <w:bookmarkStart w:id="44" w:name="_Toc36940215"/>
      <w:r w:rsidRPr="00216D66">
        <w:rPr>
          <w:rFonts w:ascii="Times New Roman" w:eastAsia="仿宋" w:hAnsi="Times New Roman" w:cs="Times New Roman" w:hint="eastAsia"/>
          <w:b/>
          <w:sz w:val="28"/>
          <w:szCs w:val="28"/>
        </w:rPr>
        <w:t>（一）废气产排污节点、污染物及污染治理设施信息表</w:t>
      </w:r>
      <w:bookmarkEnd w:id="43"/>
      <w:bookmarkEnd w:id="44"/>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5.1</w:t>
      </w:r>
      <w:r w:rsidRPr="00216D66">
        <w:rPr>
          <w:rFonts w:ascii="Times New Roman" w:eastAsia="仿宋" w:hAnsi="Times New Roman" w:cs="Times New Roman" w:hint="eastAsia"/>
          <w:b/>
          <w:sz w:val="28"/>
          <w:szCs w:val="28"/>
        </w:rPr>
        <w:t>、产排污环节</w:t>
      </w:r>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对照技术规范，不能遗漏排污单位实际存在的有组织产排污环节；无组织产排污环节，在本表可不填写，但无组织管控标准、无组织监测等要求在后续表格中依然要按照技术规范填报。</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5.2</w:t>
      </w:r>
      <w:r w:rsidRPr="00216D66">
        <w:rPr>
          <w:rFonts w:ascii="Times New Roman" w:eastAsia="仿宋" w:hAnsi="Times New Roman" w:cs="Times New Roman" w:hint="eastAsia"/>
          <w:b/>
          <w:sz w:val="28"/>
          <w:szCs w:val="28"/>
        </w:rPr>
        <w:t>、废气污染物种类</w:t>
      </w:r>
    </w:p>
    <w:p w:rsid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对照技术规范</w:t>
      </w:r>
      <w:r w:rsidR="006259AB">
        <w:rPr>
          <w:rFonts w:ascii="Times New Roman" w:eastAsia="仿宋" w:hAnsi="Times New Roman" w:cs="Times New Roman" w:hint="eastAsia"/>
          <w:sz w:val="28"/>
          <w:szCs w:val="28"/>
        </w:rPr>
        <w:t>审核</w:t>
      </w:r>
      <w:r w:rsidRPr="00216D66">
        <w:rPr>
          <w:rFonts w:ascii="Times New Roman" w:eastAsia="仿宋" w:hAnsi="Times New Roman" w:cs="Times New Roman" w:hint="eastAsia"/>
          <w:sz w:val="28"/>
          <w:szCs w:val="28"/>
        </w:rPr>
        <w:t>，污染物种类至少应包含技术规范中对应产排污节点列明的污染物，排污单位另有补充的，可自愿补充添加。</w:t>
      </w:r>
      <w:r w:rsidR="00D00EA1">
        <w:rPr>
          <w:rFonts w:ascii="Times New Roman" w:eastAsia="仿宋" w:hAnsi="Times New Roman" w:cs="Times New Roman" w:hint="eastAsia"/>
          <w:sz w:val="28"/>
          <w:szCs w:val="28"/>
        </w:rPr>
        <w:t>对于排污单位实际存在而技术规范没有要求的产污节点，其排放口污染物管控指标可参照环评审批意见及环评文件的要求审核。</w:t>
      </w:r>
    </w:p>
    <w:p w:rsidR="007C3D2B" w:rsidRPr="00216D66" w:rsidRDefault="002A3953" w:rsidP="00216D66">
      <w:pPr>
        <w:spacing w:line="360" w:lineRule="auto"/>
        <w:ind w:firstLine="57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对于生态环境主管部门明确可以根据原辅料类别，在部分行业技术规范基础上酌情减少部分污染物种类的情形，以生态环境主管部门意见为准。</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5.3</w:t>
      </w:r>
      <w:r w:rsidRPr="00216D66">
        <w:rPr>
          <w:rFonts w:ascii="Times New Roman" w:eastAsia="仿宋" w:hAnsi="Times New Roman" w:cs="Times New Roman" w:hint="eastAsia"/>
          <w:b/>
          <w:sz w:val="28"/>
          <w:szCs w:val="28"/>
        </w:rPr>
        <w:t>、废气污染治理设施</w:t>
      </w:r>
    </w:p>
    <w:p w:rsidR="00216D66" w:rsidRP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）废气污染防治设施编号可用</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内部编号，也可编号</w:t>
      </w:r>
      <w:r w:rsidRPr="00216D66">
        <w:rPr>
          <w:rFonts w:ascii="Times New Roman" w:eastAsia="仿宋" w:hAnsi="Times New Roman" w:cs="Times New Roman" w:hint="eastAsia"/>
          <w:sz w:val="28"/>
          <w:szCs w:val="28"/>
        </w:rPr>
        <w:t>TA001</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TA002</w:t>
      </w:r>
      <w:r w:rsidRPr="00216D66">
        <w:rPr>
          <w:rFonts w:ascii="Times New Roman" w:eastAsia="仿宋" w:hAnsi="Times New Roman" w:cs="Times New Roman" w:hint="eastAsia"/>
          <w:sz w:val="28"/>
          <w:szCs w:val="28"/>
        </w:rPr>
        <w:t>等；</w:t>
      </w:r>
    </w:p>
    <w:p w:rsidR="00216D66" w:rsidRP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）“是否为可行技术”需对照行业技术规范</w:t>
      </w:r>
      <w:r w:rsidR="00D00EA1">
        <w:rPr>
          <w:rFonts w:ascii="Times New Roman" w:eastAsia="仿宋" w:hAnsi="Times New Roman" w:cs="Times New Roman" w:hint="eastAsia"/>
          <w:sz w:val="28"/>
          <w:szCs w:val="28"/>
        </w:rPr>
        <w:t>或可行性技术指南审核</w:t>
      </w:r>
      <w:r w:rsidRPr="00216D66">
        <w:rPr>
          <w:rFonts w:ascii="Times New Roman" w:eastAsia="仿宋" w:hAnsi="Times New Roman" w:cs="Times New Roman" w:hint="eastAsia"/>
          <w:sz w:val="28"/>
          <w:szCs w:val="28"/>
        </w:rPr>
        <w:t>，若不属于可行技术，则应核实是否为环评批复的技术或者提供相关证明材料（如已有的监测数据），作为附件上传。</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5.4</w:t>
      </w:r>
      <w:r w:rsidRPr="00216D66">
        <w:rPr>
          <w:rFonts w:ascii="Times New Roman" w:eastAsia="仿宋" w:hAnsi="Times New Roman" w:cs="Times New Roman" w:hint="eastAsia"/>
          <w:b/>
          <w:sz w:val="28"/>
          <w:szCs w:val="28"/>
        </w:rPr>
        <w:t>、废气有组织排放口编号</w:t>
      </w:r>
    </w:p>
    <w:p w:rsidR="00A67131" w:rsidRDefault="00216D66" w:rsidP="00CD7149">
      <w:pPr>
        <w:spacing w:line="360" w:lineRule="auto"/>
        <w:ind w:firstLineChars="200" w:firstLine="560"/>
        <w:jc w:val="left"/>
        <w:rPr>
          <w:rFonts w:ascii="Times New Roman" w:eastAsia="仿宋" w:hAnsi="Times New Roman" w:cs="Times New Roman"/>
          <w:b/>
          <w:sz w:val="28"/>
          <w:szCs w:val="28"/>
        </w:rPr>
      </w:pPr>
      <w:r w:rsidRPr="00216D66">
        <w:rPr>
          <w:rFonts w:ascii="Times New Roman" w:eastAsia="仿宋" w:hAnsi="Times New Roman" w:cs="Times New Roman" w:hint="eastAsia"/>
          <w:sz w:val="28"/>
          <w:szCs w:val="28"/>
        </w:rPr>
        <w:t>有组织排放口编号可填写已有</w:t>
      </w:r>
      <w:r w:rsidR="0062307A">
        <w:rPr>
          <w:rFonts w:ascii="Times New Roman" w:eastAsia="仿宋" w:hAnsi="Times New Roman" w:cs="Times New Roman" w:hint="eastAsia"/>
          <w:sz w:val="28"/>
          <w:szCs w:val="28"/>
        </w:rPr>
        <w:t>自动</w:t>
      </w:r>
      <w:r w:rsidRPr="00216D66">
        <w:rPr>
          <w:rFonts w:ascii="Times New Roman" w:eastAsia="仿宋" w:hAnsi="Times New Roman" w:cs="Times New Roman" w:hint="eastAsia"/>
          <w:sz w:val="28"/>
          <w:szCs w:val="28"/>
        </w:rPr>
        <w:t>监测排放口编号或执法监测使用编号，若无相关编号可按照《固定污染源（水、大气）编码规则（试行）》中的排放口编码规则编写，如</w:t>
      </w:r>
      <w:r w:rsidRPr="00216D66">
        <w:rPr>
          <w:rFonts w:ascii="Times New Roman" w:eastAsia="仿宋" w:hAnsi="Times New Roman" w:cs="Times New Roman" w:hint="eastAsia"/>
          <w:sz w:val="28"/>
          <w:szCs w:val="28"/>
        </w:rPr>
        <w:t>DA001</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DA002</w:t>
      </w:r>
      <w:r w:rsidRPr="00216D66">
        <w:rPr>
          <w:rFonts w:ascii="Times New Roman" w:eastAsia="仿宋" w:hAnsi="Times New Roman" w:cs="Times New Roman" w:hint="eastAsia"/>
          <w:sz w:val="28"/>
          <w:szCs w:val="28"/>
        </w:rPr>
        <w:t>等。</w:t>
      </w:r>
    </w:p>
    <w:p w:rsidR="00216D66" w:rsidRPr="00216D66" w:rsidRDefault="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5.5</w:t>
      </w:r>
      <w:r w:rsidRPr="00216D66">
        <w:rPr>
          <w:rFonts w:ascii="Times New Roman" w:eastAsia="仿宋" w:hAnsi="Times New Roman" w:cs="Times New Roman" w:hint="eastAsia"/>
          <w:b/>
          <w:sz w:val="28"/>
          <w:szCs w:val="28"/>
        </w:rPr>
        <w:t>、废气排放口设置是否符合要求</w:t>
      </w:r>
    </w:p>
    <w:p w:rsidR="00E14ACD" w:rsidRPr="00D00EA1" w:rsidRDefault="00E14ACD" w:rsidP="00E14ACD">
      <w:pPr>
        <w:spacing w:line="360" w:lineRule="auto"/>
        <w:ind w:firstLine="57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）审核排放口数量是否与环评或备案文件</w:t>
      </w:r>
      <w:r w:rsidR="00E838E6">
        <w:rPr>
          <w:rFonts w:ascii="Times New Roman" w:eastAsia="仿宋" w:hAnsi="Times New Roman" w:cs="Times New Roman" w:hint="eastAsia"/>
          <w:sz w:val="28"/>
          <w:szCs w:val="28"/>
        </w:rPr>
        <w:t>上的一致，对于私自扩建而新增的排放口，建议暂不予核发。要求排污单位做好整改后，再变更许可证。</w:t>
      </w:r>
    </w:p>
    <w:p w:rsidR="00216D66" w:rsidRPr="00D00EA1" w:rsidRDefault="00D00EA1" w:rsidP="00216D66">
      <w:pPr>
        <w:spacing w:line="360" w:lineRule="auto"/>
        <w:ind w:firstLine="57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sidR="00E14ACD">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sidR="00E14ACD">
        <w:rPr>
          <w:rFonts w:ascii="Times New Roman" w:eastAsia="仿宋" w:hAnsi="Times New Roman" w:cs="Times New Roman" w:hint="eastAsia"/>
          <w:sz w:val="28"/>
          <w:szCs w:val="28"/>
        </w:rPr>
        <w:t>审核</w:t>
      </w:r>
      <w:r w:rsidR="00216D66" w:rsidRPr="00216D66">
        <w:rPr>
          <w:rFonts w:ascii="Times New Roman" w:eastAsia="仿宋" w:hAnsi="Times New Roman" w:cs="Times New Roman" w:hint="eastAsia"/>
          <w:sz w:val="28"/>
          <w:szCs w:val="28"/>
        </w:rPr>
        <w:t>排放口设置是否符合排污口规范化整治技术要求等相关文件的规定，如不符合要求，应</w:t>
      </w:r>
      <w:r w:rsidR="00CE421F">
        <w:rPr>
          <w:rFonts w:ascii="Times New Roman" w:eastAsia="仿宋" w:hAnsi="Times New Roman" w:cs="Times New Roman" w:hint="eastAsia"/>
          <w:sz w:val="28"/>
          <w:szCs w:val="28"/>
        </w:rPr>
        <w:t>要求排污单位</w:t>
      </w:r>
      <w:r w:rsidR="00216D66" w:rsidRPr="00216D66">
        <w:rPr>
          <w:rFonts w:ascii="Times New Roman" w:eastAsia="仿宋" w:hAnsi="Times New Roman" w:cs="Times New Roman" w:hint="eastAsia"/>
          <w:sz w:val="28"/>
          <w:szCs w:val="28"/>
        </w:rPr>
        <w:t>列明整改计划，并及时整改。</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5.6</w:t>
      </w:r>
      <w:r w:rsidRPr="00216D66">
        <w:rPr>
          <w:rFonts w:ascii="Times New Roman" w:eastAsia="仿宋" w:hAnsi="Times New Roman" w:cs="Times New Roman" w:hint="eastAsia"/>
          <w:b/>
          <w:sz w:val="28"/>
          <w:szCs w:val="28"/>
        </w:rPr>
        <w:t>、废气排放口类型</w:t>
      </w:r>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按照各行业技术规范对大气排放口的分类标准来判断排放口类型（主要排放口、一般排放口）。</w:t>
      </w:r>
    </w:p>
    <w:p w:rsidR="00216D66" w:rsidRPr="00216D66" w:rsidRDefault="00216D66" w:rsidP="00792D6D">
      <w:pPr>
        <w:spacing w:line="360" w:lineRule="auto"/>
        <w:jc w:val="left"/>
        <w:rPr>
          <w:rFonts w:ascii="Times New Roman" w:eastAsia="仿宋" w:hAnsi="Times New Roman" w:cs="Times New Roman"/>
          <w:b/>
          <w:sz w:val="28"/>
          <w:szCs w:val="28"/>
        </w:rPr>
      </w:pPr>
      <w:bookmarkStart w:id="45" w:name="_Toc36933269"/>
      <w:bookmarkStart w:id="46" w:name="_Toc36940216"/>
      <w:r w:rsidRPr="00216D66">
        <w:rPr>
          <w:rFonts w:ascii="Times New Roman" w:eastAsia="仿宋" w:hAnsi="Times New Roman" w:cs="Times New Roman" w:hint="eastAsia"/>
          <w:b/>
          <w:sz w:val="28"/>
          <w:szCs w:val="28"/>
        </w:rPr>
        <w:t>（二）废水类别、污染物及污染治理设施信息表</w:t>
      </w:r>
      <w:bookmarkEnd w:id="45"/>
      <w:bookmarkEnd w:id="46"/>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 xml:space="preserve">5.7 </w:t>
      </w:r>
      <w:r w:rsidRPr="00216D66">
        <w:rPr>
          <w:rFonts w:ascii="Times New Roman" w:eastAsia="仿宋" w:hAnsi="Times New Roman" w:cs="Times New Roman" w:hint="eastAsia"/>
          <w:b/>
          <w:sz w:val="28"/>
          <w:szCs w:val="28"/>
        </w:rPr>
        <w:t>废水类别</w:t>
      </w:r>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指产生废水的工艺、工序，或废水类型的名称，按各行业技术规范要求核实填报，不可漏填</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实际有的废水类别。</w:t>
      </w:r>
      <w:r w:rsidR="00E838E6">
        <w:rPr>
          <w:rFonts w:ascii="Times New Roman" w:eastAsia="仿宋" w:hAnsi="Times New Roman" w:cs="Times New Roman" w:hint="eastAsia"/>
          <w:sz w:val="28"/>
          <w:szCs w:val="28"/>
        </w:rPr>
        <w:t>审核时，应根据排污单位的工艺流程、环评文件、环评审批意见等材料进行审核确废水类别。</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5.8</w:t>
      </w:r>
      <w:r w:rsidRPr="00216D66">
        <w:rPr>
          <w:rFonts w:ascii="Times New Roman" w:eastAsia="仿宋" w:hAnsi="Times New Roman" w:cs="Times New Roman" w:hint="eastAsia"/>
          <w:b/>
          <w:sz w:val="28"/>
          <w:szCs w:val="28"/>
        </w:rPr>
        <w:t>废水污染物种类</w:t>
      </w:r>
    </w:p>
    <w:p w:rsid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对照技术规范</w:t>
      </w:r>
      <w:r w:rsidR="00CE421F">
        <w:rPr>
          <w:rFonts w:ascii="Times New Roman" w:eastAsia="仿宋" w:hAnsi="Times New Roman" w:cs="Times New Roman" w:hint="eastAsia"/>
          <w:sz w:val="28"/>
          <w:szCs w:val="28"/>
        </w:rPr>
        <w:t>审核</w:t>
      </w:r>
      <w:r w:rsidRPr="00216D66">
        <w:rPr>
          <w:rFonts w:ascii="Times New Roman" w:eastAsia="仿宋" w:hAnsi="Times New Roman" w:cs="Times New Roman" w:hint="eastAsia"/>
          <w:sz w:val="28"/>
          <w:szCs w:val="28"/>
        </w:rPr>
        <w:t>，污染物种类至少应包含技术规范中对应废水类别列明的污染物，排污单位另有补充的，可自愿补充添加。</w:t>
      </w:r>
    </w:p>
    <w:p w:rsidR="00740814" w:rsidRPr="00216D66" w:rsidRDefault="00740814" w:rsidP="00CD7149">
      <w:pPr>
        <w:spacing w:line="360" w:lineRule="auto"/>
        <w:ind w:firstLineChars="200" w:firstLine="560"/>
        <w:jc w:val="left"/>
        <w:rPr>
          <w:rFonts w:ascii="Times New Roman" w:eastAsia="仿宋" w:hAnsi="Times New Roman" w:cs="Times New Roman"/>
          <w:sz w:val="28"/>
          <w:szCs w:val="28"/>
        </w:rPr>
      </w:pPr>
      <w:r w:rsidRPr="00740814">
        <w:rPr>
          <w:rFonts w:ascii="Times New Roman" w:eastAsia="仿宋" w:hAnsi="Times New Roman" w:cs="Times New Roman" w:hint="eastAsia"/>
          <w:sz w:val="28"/>
          <w:szCs w:val="28"/>
        </w:rPr>
        <w:t>对于生态环境主管部门明确可以根据原辅料类别，在部分行业技术规范基础上酌情减少部分污染物种类的情形，以生态环境主管部门意见为准。</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5.9</w:t>
      </w:r>
      <w:r w:rsidRPr="00216D66">
        <w:rPr>
          <w:rFonts w:ascii="Times New Roman" w:eastAsia="仿宋" w:hAnsi="Times New Roman" w:cs="Times New Roman" w:hint="eastAsia"/>
          <w:b/>
          <w:sz w:val="28"/>
          <w:szCs w:val="28"/>
        </w:rPr>
        <w:t>废水污染治理设施</w:t>
      </w:r>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）废水污染防治设施编号可用</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内部编号，也可编号</w:t>
      </w:r>
      <w:r w:rsidRPr="00216D66">
        <w:rPr>
          <w:rFonts w:ascii="Times New Roman" w:eastAsia="仿宋" w:hAnsi="Times New Roman" w:cs="Times New Roman" w:hint="eastAsia"/>
          <w:sz w:val="28"/>
          <w:szCs w:val="28"/>
        </w:rPr>
        <w:t>TW001</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TW002</w:t>
      </w:r>
      <w:r w:rsidRPr="00216D66">
        <w:rPr>
          <w:rFonts w:ascii="Times New Roman" w:eastAsia="仿宋" w:hAnsi="Times New Roman" w:cs="Times New Roman" w:hint="eastAsia"/>
          <w:sz w:val="28"/>
          <w:szCs w:val="28"/>
        </w:rPr>
        <w:t>等；</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）“是否为可行技术”需对照行业技术规范</w:t>
      </w:r>
      <w:r w:rsidR="00D94564">
        <w:rPr>
          <w:rFonts w:ascii="Times New Roman" w:eastAsia="仿宋" w:hAnsi="Times New Roman" w:cs="Times New Roman" w:hint="eastAsia"/>
          <w:sz w:val="28"/>
          <w:szCs w:val="28"/>
        </w:rPr>
        <w:t>或可行技术指南</w:t>
      </w:r>
      <w:r w:rsidRPr="00216D66">
        <w:rPr>
          <w:rFonts w:ascii="Times New Roman" w:eastAsia="仿宋" w:hAnsi="Times New Roman" w:cs="Times New Roman" w:hint="eastAsia"/>
          <w:sz w:val="28"/>
          <w:szCs w:val="28"/>
        </w:rPr>
        <w:t>核实，若不属于可行技术，则应核实是否为环评批复的技术或者提供相关证明材料（如已有监测数据），作为附件上传。</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5.10</w:t>
      </w:r>
      <w:r w:rsidRPr="00216D66">
        <w:rPr>
          <w:rFonts w:ascii="Times New Roman" w:eastAsia="仿宋" w:hAnsi="Times New Roman" w:cs="Times New Roman" w:hint="eastAsia"/>
          <w:b/>
          <w:sz w:val="28"/>
          <w:szCs w:val="28"/>
        </w:rPr>
        <w:t>废水排放去向</w:t>
      </w:r>
    </w:p>
    <w:p w:rsidR="00D94564" w:rsidRDefault="00CE421F" w:rsidP="00D94564">
      <w:pPr>
        <w:spacing w:line="360" w:lineRule="auto"/>
        <w:ind w:firstLine="555"/>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废水排放去向</w:t>
      </w:r>
      <w:r w:rsidR="00216D66" w:rsidRPr="00216D66">
        <w:rPr>
          <w:rFonts w:ascii="Times New Roman" w:eastAsia="仿宋" w:hAnsi="Times New Roman" w:cs="Times New Roman" w:hint="eastAsia"/>
          <w:sz w:val="28"/>
          <w:szCs w:val="28"/>
        </w:rPr>
        <w:t>包括</w:t>
      </w:r>
      <w:r>
        <w:rPr>
          <w:rFonts w:ascii="Times New Roman" w:eastAsia="仿宋" w:hAnsi="Times New Roman" w:cs="Times New Roman" w:hint="eastAsia"/>
          <w:sz w:val="28"/>
          <w:szCs w:val="28"/>
        </w:rPr>
        <w:t>：</w:t>
      </w:r>
      <w:r w:rsidR="00216D66" w:rsidRPr="00216D66">
        <w:rPr>
          <w:rFonts w:ascii="Times New Roman" w:eastAsia="仿宋" w:hAnsi="Times New Roman" w:cs="Times New Roman" w:hint="eastAsia"/>
          <w:sz w:val="28"/>
          <w:szCs w:val="28"/>
        </w:rPr>
        <w:t>不外排；排至厂内综合污水处理站；直接进入海域；直接进入江河、湖、库等水环境；进入城市下水道（再入江河、湖、库）；进入城市下水道（再入沿海海域）；进入城市污水处理厂；直接进入污灌农田；进入地渗或蒸发地；进入其他单位；工业废水集中处理厂；其他（包括回喷、回填、回灌、回用等）。对于工艺、工序产生的废水，“不外排”指全部在工序内部循环使用，“排至厂内综合污水处理站”指工序废水经处理后排至综合处理站。对于综合污水处理站，“不外排”指全厂废水经处理后全部回用不排放。</w:t>
      </w:r>
    </w:p>
    <w:p w:rsidR="00216D66" w:rsidRPr="00216D66" w:rsidRDefault="00D94564" w:rsidP="00D94564">
      <w:pPr>
        <w:spacing w:line="360" w:lineRule="auto"/>
        <w:ind w:firstLine="555"/>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对于选择“</w:t>
      </w:r>
      <w:r w:rsidRPr="00D94564">
        <w:rPr>
          <w:rFonts w:ascii="Times New Roman" w:eastAsia="仿宋" w:hAnsi="Times New Roman" w:cs="Times New Roman" w:hint="eastAsia"/>
          <w:sz w:val="28"/>
          <w:szCs w:val="28"/>
        </w:rPr>
        <w:t>进入城市污水处理厂</w:t>
      </w:r>
      <w:r>
        <w:rPr>
          <w:rFonts w:ascii="Times New Roman" w:eastAsia="仿宋" w:hAnsi="Times New Roman" w:cs="Times New Roman" w:hint="eastAsia"/>
          <w:sz w:val="28"/>
          <w:szCs w:val="28"/>
        </w:rPr>
        <w:t>”、“</w:t>
      </w:r>
      <w:r w:rsidRPr="00D94564">
        <w:rPr>
          <w:rFonts w:ascii="Times New Roman" w:eastAsia="仿宋" w:hAnsi="Times New Roman" w:cs="Times New Roman" w:hint="eastAsia"/>
          <w:sz w:val="28"/>
          <w:szCs w:val="28"/>
        </w:rPr>
        <w:t>进入其他单位</w:t>
      </w:r>
      <w:r>
        <w:rPr>
          <w:rFonts w:ascii="Times New Roman" w:eastAsia="仿宋" w:hAnsi="Times New Roman" w:cs="Times New Roman" w:hint="eastAsia"/>
          <w:sz w:val="28"/>
          <w:szCs w:val="28"/>
        </w:rPr>
        <w:t>”的排污单位，审核时应要求提供佐证材料，并作为附件上传系统。</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5.11</w:t>
      </w:r>
      <w:r w:rsidRPr="00216D66">
        <w:rPr>
          <w:rFonts w:ascii="Times New Roman" w:eastAsia="仿宋" w:hAnsi="Times New Roman" w:cs="Times New Roman" w:hint="eastAsia"/>
          <w:b/>
          <w:sz w:val="28"/>
          <w:szCs w:val="28"/>
        </w:rPr>
        <w:t>废水排放口编号</w:t>
      </w:r>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废水排放口编号可填写已有</w:t>
      </w:r>
      <w:r w:rsidR="0062307A">
        <w:rPr>
          <w:rFonts w:ascii="Times New Roman" w:eastAsia="仿宋" w:hAnsi="Times New Roman" w:cs="Times New Roman" w:hint="eastAsia"/>
          <w:sz w:val="28"/>
          <w:szCs w:val="28"/>
        </w:rPr>
        <w:t>自动</w:t>
      </w:r>
      <w:r w:rsidRPr="00216D66">
        <w:rPr>
          <w:rFonts w:ascii="Times New Roman" w:eastAsia="仿宋" w:hAnsi="Times New Roman" w:cs="Times New Roman" w:hint="eastAsia"/>
          <w:sz w:val="28"/>
          <w:szCs w:val="28"/>
        </w:rPr>
        <w:t>监测排放口编号或执法监测使用编号，若无相关编号可按照《固定污染源（水、大气）编码规则（试行）》中的排放口编码规则编写，如</w:t>
      </w:r>
      <w:r w:rsidRPr="00216D66">
        <w:rPr>
          <w:rFonts w:ascii="Times New Roman" w:eastAsia="仿宋" w:hAnsi="Times New Roman" w:cs="Times New Roman" w:hint="eastAsia"/>
          <w:sz w:val="28"/>
          <w:szCs w:val="28"/>
        </w:rPr>
        <w:t>DW001</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DW002</w:t>
      </w:r>
      <w:r w:rsidRPr="00216D66">
        <w:rPr>
          <w:rFonts w:ascii="Times New Roman" w:eastAsia="仿宋" w:hAnsi="Times New Roman" w:cs="Times New Roman" w:hint="eastAsia"/>
          <w:sz w:val="28"/>
          <w:szCs w:val="28"/>
        </w:rPr>
        <w:t>等。</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5.12</w:t>
      </w:r>
      <w:r w:rsidRPr="00216D66">
        <w:rPr>
          <w:rFonts w:ascii="Times New Roman" w:eastAsia="仿宋" w:hAnsi="Times New Roman" w:cs="Times New Roman" w:hint="eastAsia"/>
          <w:b/>
          <w:sz w:val="28"/>
          <w:szCs w:val="28"/>
        </w:rPr>
        <w:t>废水排放口设置是否符合要求</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核实废水排放口设置是否符合排污口规范化整治技术要求等相关文件的规定，如不符合要求，应</w:t>
      </w:r>
      <w:r w:rsidR="00CE421F">
        <w:rPr>
          <w:rFonts w:ascii="Times New Roman" w:eastAsia="仿宋" w:hAnsi="Times New Roman" w:cs="Times New Roman" w:hint="eastAsia"/>
          <w:sz w:val="28"/>
          <w:szCs w:val="28"/>
        </w:rPr>
        <w:t>要求排污单位</w:t>
      </w:r>
      <w:r w:rsidRPr="00216D66">
        <w:rPr>
          <w:rFonts w:ascii="Times New Roman" w:eastAsia="仿宋" w:hAnsi="Times New Roman" w:cs="Times New Roman" w:hint="eastAsia"/>
          <w:sz w:val="28"/>
          <w:szCs w:val="28"/>
        </w:rPr>
        <w:t>列明整改计划，并及时整改。</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5.13</w:t>
      </w:r>
      <w:r w:rsidRPr="00216D66">
        <w:rPr>
          <w:rFonts w:ascii="Times New Roman" w:eastAsia="仿宋" w:hAnsi="Times New Roman" w:cs="Times New Roman" w:hint="eastAsia"/>
          <w:b/>
          <w:sz w:val="28"/>
          <w:szCs w:val="28"/>
        </w:rPr>
        <w:t>排放口类型</w:t>
      </w:r>
    </w:p>
    <w:p w:rsidR="00216D66" w:rsidRPr="00216D66" w:rsidRDefault="00216D66" w:rsidP="00216D66">
      <w:pPr>
        <w:spacing w:line="360" w:lineRule="auto"/>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按照各行业技术规范对废水排放口的分类标准判断排放口类型（主要排放口、车间排放口、一般排放口）。</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47" w:name="_Toc36940217"/>
      <w:bookmarkStart w:id="48" w:name="_Toc48574400"/>
      <w:r w:rsidRPr="00216D66">
        <w:rPr>
          <w:rFonts w:ascii="Times New Roman" w:eastAsia="仿宋" w:hAnsi="Times New Roman" w:cs="Times New Roman" w:hint="eastAsia"/>
          <w:b/>
          <w:bCs/>
          <w:sz w:val="28"/>
          <w:szCs w:val="28"/>
        </w:rPr>
        <w:t>6</w:t>
      </w:r>
      <w:r w:rsidRPr="00216D66">
        <w:rPr>
          <w:rFonts w:ascii="Times New Roman" w:eastAsia="仿宋" w:hAnsi="Times New Roman" w:cs="Times New Roman" w:hint="eastAsia"/>
          <w:b/>
          <w:bCs/>
          <w:sz w:val="28"/>
          <w:szCs w:val="28"/>
        </w:rPr>
        <w:t>、大气污染物排放信息</w:t>
      </w:r>
      <w:r w:rsidRPr="00216D66">
        <w:rPr>
          <w:rFonts w:ascii="Times New Roman" w:eastAsia="仿宋" w:hAnsi="Times New Roman" w:cs="Times New Roman" w:hint="eastAsia"/>
          <w:b/>
          <w:bCs/>
          <w:sz w:val="28"/>
          <w:szCs w:val="28"/>
        </w:rPr>
        <w:t>-</w:t>
      </w:r>
      <w:r w:rsidRPr="00216D66">
        <w:rPr>
          <w:rFonts w:ascii="Times New Roman" w:eastAsia="仿宋" w:hAnsi="Times New Roman" w:cs="Times New Roman" w:hint="eastAsia"/>
          <w:b/>
          <w:bCs/>
          <w:sz w:val="28"/>
          <w:szCs w:val="28"/>
        </w:rPr>
        <w:t>排放口</w:t>
      </w:r>
      <w:bookmarkEnd w:id="47"/>
      <w:bookmarkEnd w:id="48"/>
    </w:p>
    <w:p w:rsidR="00216D66" w:rsidRPr="00216D66" w:rsidRDefault="00216D66" w:rsidP="00792D6D">
      <w:pPr>
        <w:spacing w:line="360" w:lineRule="auto"/>
        <w:jc w:val="left"/>
        <w:rPr>
          <w:rFonts w:ascii="Times New Roman" w:eastAsia="仿宋" w:hAnsi="Times New Roman" w:cs="Times New Roman"/>
          <w:b/>
          <w:sz w:val="28"/>
          <w:szCs w:val="28"/>
        </w:rPr>
      </w:pPr>
      <w:bookmarkStart w:id="49" w:name="_Toc36933271"/>
      <w:bookmarkStart w:id="50" w:name="_Toc36940218"/>
      <w:r w:rsidRPr="00216D66">
        <w:rPr>
          <w:rFonts w:ascii="Times New Roman" w:eastAsia="仿宋" w:hAnsi="Times New Roman" w:cs="Times New Roman" w:hint="eastAsia"/>
          <w:b/>
          <w:sz w:val="28"/>
          <w:szCs w:val="28"/>
        </w:rPr>
        <w:t>（一）大气排放口基本情况表</w:t>
      </w:r>
      <w:bookmarkEnd w:id="49"/>
      <w:bookmarkEnd w:id="50"/>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6.1</w:t>
      </w:r>
      <w:r w:rsidRPr="00216D66">
        <w:rPr>
          <w:rFonts w:ascii="Times New Roman" w:eastAsia="仿宋" w:hAnsi="Times New Roman" w:cs="Times New Roman" w:hint="eastAsia"/>
          <w:b/>
          <w:sz w:val="28"/>
          <w:szCs w:val="28"/>
        </w:rPr>
        <w:t>排放口地理坐标</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注意审核排放口分布是否与</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实际情况一致。</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6.2</w:t>
      </w:r>
      <w:r w:rsidRPr="00216D66">
        <w:rPr>
          <w:rFonts w:ascii="Times New Roman" w:eastAsia="仿宋" w:hAnsi="Times New Roman" w:cs="Times New Roman" w:hint="eastAsia"/>
          <w:b/>
          <w:sz w:val="28"/>
          <w:szCs w:val="28"/>
        </w:rPr>
        <w:t>排气筒出口内径</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对于不规则形状排气筒，</w:t>
      </w:r>
      <w:r w:rsidR="00CE421F">
        <w:rPr>
          <w:rFonts w:ascii="Times New Roman" w:eastAsia="仿宋" w:hAnsi="Times New Roman" w:cs="Times New Roman" w:hint="eastAsia"/>
          <w:sz w:val="28"/>
          <w:szCs w:val="28"/>
        </w:rPr>
        <w:t>应</w:t>
      </w:r>
      <w:r w:rsidR="00712390">
        <w:rPr>
          <w:rFonts w:ascii="Times New Roman" w:eastAsia="仿宋" w:hAnsi="Times New Roman" w:cs="Times New Roman" w:hint="eastAsia"/>
          <w:sz w:val="28"/>
          <w:szCs w:val="28"/>
        </w:rPr>
        <w:t>要求排污单位</w:t>
      </w:r>
      <w:r w:rsidRPr="00216D66">
        <w:rPr>
          <w:rFonts w:ascii="Times New Roman" w:eastAsia="仿宋" w:hAnsi="Times New Roman" w:cs="Times New Roman" w:hint="eastAsia"/>
          <w:sz w:val="28"/>
          <w:szCs w:val="28"/>
        </w:rPr>
        <w:t>填写等效内径。</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6.3</w:t>
      </w:r>
      <w:r w:rsidRPr="00216D66">
        <w:rPr>
          <w:rFonts w:ascii="Times New Roman" w:eastAsia="仿宋" w:hAnsi="Times New Roman" w:cs="Times New Roman" w:hint="eastAsia"/>
          <w:b/>
          <w:sz w:val="28"/>
          <w:szCs w:val="28"/>
        </w:rPr>
        <w:t>锅炉排放口基本情况</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锅炉排污单位填写本表时，</w:t>
      </w:r>
      <w:r w:rsidR="00CE421F">
        <w:rPr>
          <w:rFonts w:ascii="Times New Roman" w:eastAsia="仿宋" w:hAnsi="Times New Roman" w:cs="Times New Roman" w:hint="eastAsia"/>
          <w:sz w:val="28"/>
          <w:szCs w:val="28"/>
        </w:rPr>
        <w:t>应</w:t>
      </w:r>
      <w:r w:rsidR="00712390">
        <w:rPr>
          <w:rFonts w:ascii="Times New Roman" w:eastAsia="仿宋" w:hAnsi="Times New Roman" w:cs="Times New Roman" w:hint="eastAsia"/>
          <w:sz w:val="28"/>
          <w:szCs w:val="28"/>
        </w:rPr>
        <w:t>根据系统中计算工具（</w:t>
      </w:r>
      <w:r w:rsidRPr="00216D66">
        <w:rPr>
          <w:rFonts w:ascii="Times New Roman" w:eastAsia="仿宋" w:hAnsi="Times New Roman" w:cs="Times New Roman" w:hint="eastAsia"/>
          <w:sz w:val="28"/>
          <w:szCs w:val="28"/>
        </w:rPr>
        <w:t>显示为蓝色的排放口编号</w:t>
      </w:r>
      <w:r w:rsidR="00712390">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完成基准烟气量的计算。</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6.4</w:t>
      </w:r>
      <w:r w:rsidRPr="00216D66">
        <w:rPr>
          <w:rFonts w:ascii="Times New Roman" w:eastAsia="仿宋" w:hAnsi="Times New Roman" w:cs="Times New Roman" w:hint="eastAsia"/>
          <w:b/>
          <w:sz w:val="28"/>
          <w:szCs w:val="28"/>
        </w:rPr>
        <w:t>其他信息栏</w:t>
      </w:r>
    </w:p>
    <w:p w:rsidR="00216D66" w:rsidRPr="00216D66" w:rsidRDefault="00CE421F" w:rsidP="00216D66">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审核时</w:t>
      </w:r>
      <w:r w:rsidR="00712390">
        <w:rPr>
          <w:rFonts w:ascii="Times New Roman" w:eastAsia="仿宋" w:hAnsi="Times New Roman" w:cs="Times New Roman" w:hint="eastAsia"/>
          <w:sz w:val="28"/>
          <w:szCs w:val="28"/>
        </w:rPr>
        <w:t>可要求</w:t>
      </w:r>
      <w:r w:rsidRPr="00216D66">
        <w:rPr>
          <w:rFonts w:ascii="Times New Roman" w:eastAsia="仿宋" w:hAnsi="Times New Roman" w:cs="Times New Roman" w:hint="eastAsia"/>
          <w:sz w:val="28"/>
          <w:szCs w:val="28"/>
        </w:rPr>
        <w:t>有条件的</w:t>
      </w:r>
      <w:r>
        <w:rPr>
          <w:rFonts w:ascii="Times New Roman" w:eastAsia="仿宋" w:hAnsi="Times New Roman" w:cs="Times New Roman" w:hint="eastAsia"/>
          <w:sz w:val="28"/>
          <w:szCs w:val="28"/>
        </w:rPr>
        <w:t>排污单位</w:t>
      </w:r>
      <w:r w:rsidR="00216D66" w:rsidRPr="00216D66">
        <w:rPr>
          <w:rFonts w:ascii="Times New Roman" w:eastAsia="仿宋" w:hAnsi="Times New Roman" w:cs="Times New Roman" w:hint="eastAsia"/>
          <w:sz w:val="28"/>
          <w:szCs w:val="28"/>
        </w:rPr>
        <w:t>在“其他信息”一栏填入底基高度（</w:t>
      </w:r>
      <w:r w:rsidR="00216D66" w:rsidRPr="00216D66">
        <w:rPr>
          <w:rFonts w:ascii="Times New Roman" w:eastAsia="仿宋" w:hAnsi="Times New Roman" w:cs="Times New Roman" w:hint="eastAsia"/>
          <w:sz w:val="28"/>
          <w:szCs w:val="28"/>
        </w:rPr>
        <w:t>m</w:t>
      </w:r>
      <w:r w:rsidR="00216D66" w:rsidRPr="00216D66">
        <w:rPr>
          <w:rFonts w:ascii="Times New Roman" w:eastAsia="仿宋" w:hAnsi="Times New Roman" w:cs="Times New Roman" w:hint="eastAsia"/>
          <w:sz w:val="28"/>
          <w:szCs w:val="28"/>
        </w:rPr>
        <w:t>）、排气速率（</w:t>
      </w:r>
      <w:r w:rsidR="00216D66" w:rsidRPr="00216D66">
        <w:rPr>
          <w:rFonts w:ascii="Times New Roman" w:eastAsia="仿宋" w:hAnsi="Times New Roman" w:cs="Times New Roman" w:hint="eastAsia"/>
          <w:sz w:val="28"/>
          <w:szCs w:val="28"/>
        </w:rPr>
        <w:t>m/s</w:t>
      </w:r>
      <w:r w:rsidR="00216D66" w:rsidRPr="00216D66">
        <w:rPr>
          <w:rFonts w:ascii="Times New Roman" w:eastAsia="仿宋" w:hAnsi="Times New Roman" w:cs="Times New Roman" w:hint="eastAsia"/>
          <w:sz w:val="28"/>
          <w:szCs w:val="28"/>
        </w:rPr>
        <w:t>）、烟囱是否有上盖等信息。</w:t>
      </w:r>
    </w:p>
    <w:p w:rsidR="00216D66" w:rsidRPr="00216D66" w:rsidRDefault="00216D66" w:rsidP="00792D6D">
      <w:pPr>
        <w:spacing w:line="360" w:lineRule="auto"/>
        <w:jc w:val="left"/>
        <w:rPr>
          <w:rFonts w:ascii="Times New Roman" w:eastAsia="仿宋" w:hAnsi="Times New Roman" w:cs="Times New Roman"/>
          <w:b/>
          <w:sz w:val="28"/>
          <w:szCs w:val="28"/>
        </w:rPr>
      </w:pPr>
      <w:bookmarkStart w:id="51" w:name="_Toc36933272"/>
      <w:bookmarkStart w:id="52" w:name="_Toc36940219"/>
      <w:r w:rsidRPr="00216D66">
        <w:rPr>
          <w:rFonts w:ascii="Times New Roman" w:eastAsia="仿宋" w:hAnsi="Times New Roman" w:cs="Times New Roman" w:hint="eastAsia"/>
          <w:b/>
          <w:sz w:val="28"/>
          <w:szCs w:val="28"/>
        </w:rPr>
        <w:t>（二）废气污染物排放执行标准信息表</w:t>
      </w:r>
      <w:bookmarkEnd w:id="51"/>
      <w:bookmarkEnd w:id="52"/>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6.5</w:t>
      </w:r>
      <w:r w:rsidRPr="00216D66">
        <w:rPr>
          <w:rFonts w:ascii="Times New Roman" w:eastAsia="仿宋" w:hAnsi="Times New Roman" w:cs="Times New Roman" w:hint="eastAsia"/>
          <w:b/>
          <w:sz w:val="28"/>
          <w:szCs w:val="28"/>
        </w:rPr>
        <w:t>排放口编号、排放口名称、污染物种类</w:t>
      </w:r>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与产排污节点表中填报的内容要求一致。</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6.6</w:t>
      </w:r>
      <w:r w:rsidRPr="00216D66">
        <w:rPr>
          <w:rFonts w:ascii="Times New Roman" w:eastAsia="仿宋" w:hAnsi="Times New Roman" w:cs="Times New Roman" w:hint="eastAsia"/>
          <w:b/>
          <w:sz w:val="28"/>
          <w:szCs w:val="28"/>
        </w:rPr>
        <w:t>国家或地方污染物排放标准</w:t>
      </w:r>
    </w:p>
    <w:p w:rsidR="00216D66" w:rsidRPr="00216D66" w:rsidRDefault="00CE421F" w:rsidP="00CD7149">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排污单位应</w:t>
      </w:r>
      <w:r w:rsidR="00216D66" w:rsidRPr="00216D66">
        <w:rPr>
          <w:rFonts w:ascii="Times New Roman" w:eastAsia="仿宋" w:hAnsi="Times New Roman" w:cs="Times New Roman" w:hint="eastAsia"/>
          <w:sz w:val="28"/>
          <w:szCs w:val="28"/>
        </w:rPr>
        <w:t>填写对应排放口须执行的国家或地方污染物排放标准的名称、标准号及浓度限值。</w:t>
      </w:r>
      <w:r>
        <w:rPr>
          <w:rFonts w:ascii="Times New Roman" w:eastAsia="仿宋" w:hAnsi="Times New Roman" w:cs="Times New Roman" w:hint="eastAsia"/>
          <w:sz w:val="28"/>
          <w:szCs w:val="28"/>
        </w:rPr>
        <w:t>审核时</w:t>
      </w:r>
      <w:r w:rsidR="00216D66" w:rsidRPr="00216D66">
        <w:rPr>
          <w:rFonts w:ascii="Times New Roman" w:eastAsia="仿宋" w:hAnsi="Times New Roman" w:cs="Times New Roman" w:hint="eastAsia"/>
          <w:sz w:val="28"/>
          <w:szCs w:val="28"/>
        </w:rPr>
        <w:t>注意国标与地标、综合排放标准与行业排放标准等标准的取舍。</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6.7</w:t>
      </w:r>
      <w:r w:rsidRPr="00216D66">
        <w:rPr>
          <w:rFonts w:ascii="Times New Roman" w:eastAsia="仿宋" w:hAnsi="Times New Roman" w:cs="Times New Roman" w:hint="eastAsia"/>
          <w:b/>
          <w:sz w:val="28"/>
          <w:szCs w:val="28"/>
        </w:rPr>
        <w:t>环境影响评价批复要求</w:t>
      </w:r>
    </w:p>
    <w:p w:rsidR="00216D66" w:rsidRPr="00216D66" w:rsidRDefault="00CE421F" w:rsidP="00216D66">
      <w:pPr>
        <w:spacing w:line="360" w:lineRule="auto"/>
        <w:ind w:firstLine="57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应</w:t>
      </w:r>
      <w:r w:rsidR="00216D66" w:rsidRPr="00216D66">
        <w:rPr>
          <w:rFonts w:ascii="Times New Roman" w:eastAsia="仿宋" w:hAnsi="Times New Roman" w:cs="Times New Roman" w:hint="eastAsia"/>
          <w:sz w:val="28"/>
          <w:szCs w:val="28"/>
        </w:rPr>
        <w:t>填</w:t>
      </w:r>
      <w:r>
        <w:rPr>
          <w:rFonts w:ascii="Times New Roman" w:eastAsia="仿宋" w:hAnsi="Times New Roman" w:cs="Times New Roman" w:hint="eastAsia"/>
          <w:sz w:val="28"/>
          <w:szCs w:val="28"/>
        </w:rPr>
        <w:t>报排污单位</w:t>
      </w:r>
      <w:r w:rsidR="00216D66" w:rsidRPr="00216D66">
        <w:rPr>
          <w:rFonts w:ascii="Times New Roman" w:eastAsia="仿宋" w:hAnsi="Times New Roman" w:cs="Times New Roman" w:hint="eastAsia"/>
          <w:sz w:val="28"/>
          <w:szCs w:val="28"/>
        </w:rPr>
        <w:t>的项目环评文件批复中确定的许可排放浓度和速率限值，应以数值</w:t>
      </w:r>
      <w:r w:rsidR="00216D66" w:rsidRPr="00216D66">
        <w:rPr>
          <w:rFonts w:ascii="Times New Roman" w:eastAsia="仿宋" w:hAnsi="Times New Roman" w:cs="Times New Roman" w:hint="eastAsia"/>
          <w:sz w:val="28"/>
          <w:szCs w:val="28"/>
        </w:rPr>
        <w:t>+</w:t>
      </w:r>
      <w:r w:rsidR="00216D66" w:rsidRPr="00216D66">
        <w:rPr>
          <w:rFonts w:ascii="Times New Roman" w:eastAsia="仿宋" w:hAnsi="Times New Roman" w:cs="Times New Roman" w:hint="eastAsia"/>
          <w:sz w:val="28"/>
          <w:szCs w:val="28"/>
        </w:rPr>
        <w:t>单位的形式填报。如批复的限值为某个国标或地标中的限值，则在“其他信息”中注明该标准名称及标准号；如执行标准对应有多个限值，则在“其他信息”中备注是执行哪个限值；如批复中无明确限值，则填“</w:t>
      </w:r>
      <w:r w:rsidR="00216D66" w:rsidRPr="00216D66">
        <w:rPr>
          <w:rFonts w:ascii="Times New Roman" w:eastAsia="仿宋" w:hAnsi="Times New Roman" w:cs="Times New Roman" w:hint="eastAsia"/>
          <w:sz w:val="28"/>
          <w:szCs w:val="28"/>
        </w:rPr>
        <w:t>/</w:t>
      </w:r>
      <w:r w:rsidR="00216D66" w:rsidRPr="00216D66">
        <w:rPr>
          <w:rFonts w:ascii="Times New Roman" w:eastAsia="仿宋" w:hAnsi="Times New Roman" w:cs="Times New Roman" w:hint="eastAsia"/>
          <w:sz w:val="28"/>
          <w:szCs w:val="28"/>
        </w:rPr>
        <w:t>”。</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6.8</w:t>
      </w:r>
      <w:r w:rsidRPr="00216D66">
        <w:rPr>
          <w:rFonts w:ascii="Times New Roman" w:eastAsia="仿宋" w:hAnsi="Times New Roman" w:cs="Times New Roman" w:hint="eastAsia"/>
          <w:b/>
          <w:sz w:val="28"/>
          <w:szCs w:val="28"/>
        </w:rPr>
        <w:t>承诺更加严格排放限值</w:t>
      </w:r>
    </w:p>
    <w:p w:rsidR="00216D66" w:rsidRPr="00216D66" w:rsidRDefault="00216D66" w:rsidP="00407FAC">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如有，则应以数值</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单位的形式填报；如无，填“</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53" w:name="_Toc36940220"/>
      <w:bookmarkStart w:id="54" w:name="_Toc48574401"/>
      <w:r w:rsidRPr="00216D66">
        <w:rPr>
          <w:rFonts w:ascii="Times New Roman" w:eastAsia="仿宋" w:hAnsi="Times New Roman" w:cs="Times New Roman" w:hint="eastAsia"/>
          <w:b/>
          <w:bCs/>
          <w:sz w:val="28"/>
          <w:szCs w:val="28"/>
        </w:rPr>
        <w:t>7</w:t>
      </w:r>
      <w:r w:rsidRPr="00216D66">
        <w:rPr>
          <w:rFonts w:ascii="Times New Roman" w:eastAsia="仿宋" w:hAnsi="Times New Roman" w:cs="Times New Roman" w:hint="eastAsia"/>
          <w:b/>
          <w:bCs/>
          <w:sz w:val="28"/>
          <w:szCs w:val="28"/>
        </w:rPr>
        <w:t>、大气污染物排放信息</w:t>
      </w:r>
      <w:r w:rsidRPr="00216D66">
        <w:rPr>
          <w:rFonts w:ascii="Times New Roman" w:eastAsia="仿宋" w:hAnsi="Times New Roman" w:cs="Times New Roman" w:hint="eastAsia"/>
          <w:b/>
          <w:bCs/>
          <w:sz w:val="28"/>
          <w:szCs w:val="28"/>
        </w:rPr>
        <w:t>-</w:t>
      </w:r>
      <w:r w:rsidRPr="00216D66">
        <w:rPr>
          <w:rFonts w:ascii="Times New Roman" w:eastAsia="仿宋" w:hAnsi="Times New Roman" w:cs="Times New Roman" w:hint="eastAsia"/>
          <w:b/>
          <w:bCs/>
          <w:sz w:val="28"/>
          <w:szCs w:val="28"/>
        </w:rPr>
        <w:t>有组织排放信息</w:t>
      </w:r>
      <w:bookmarkEnd w:id="53"/>
      <w:bookmarkEnd w:id="54"/>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 xml:space="preserve">7.1 </w:t>
      </w:r>
      <w:r w:rsidRPr="00216D66">
        <w:rPr>
          <w:rFonts w:ascii="Times New Roman" w:eastAsia="仿宋" w:hAnsi="Times New Roman" w:cs="Times New Roman" w:hint="eastAsia"/>
          <w:b/>
          <w:sz w:val="28"/>
          <w:szCs w:val="28"/>
        </w:rPr>
        <w:t>大气污染物有组织排放污染物许可排放量</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）按照行业技术规范要求，无需计算污染物许可排放量的</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，则无论环评或省版许可证中是否有总量指标，本表中“申请年许可排放量限值”、“申请特殊时段许可排放量限值”都统一填写“</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）按照行业技术规范要求，需计算污染物许可排放量的</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，“申请年许可排放量限值（</w:t>
      </w:r>
      <w:r w:rsidRPr="00216D66">
        <w:rPr>
          <w:rFonts w:ascii="Times New Roman" w:eastAsia="仿宋" w:hAnsi="Times New Roman" w:cs="Times New Roman" w:hint="eastAsia"/>
          <w:sz w:val="28"/>
          <w:szCs w:val="28"/>
        </w:rPr>
        <w:t>t/a</w:t>
      </w:r>
      <w:r w:rsidRPr="00216D66">
        <w:rPr>
          <w:rFonts w:ascii="Times New Roman" w:eastAsia="仿宋" w:hAnsi="Times New Roman" w:cs="Times New Roman" w:hint="eastAsia"/>
          <w:sz w:val="28"/>
          <w:szCs w:val="28"/>
        </w:rPr>
        <w:t>）”填写以下三个量的最小值（即三者取严）：</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①现有总量控制指标核定的年许可排放量——</w:t>
      </w:r>
      <w:r w:rsidRPr="00216D66">
        <w:rPr>
          <w:rFonts w:ascii="Times New Roman" w:eastAsia="仿宋" w:hAnsi="Times New Roman" w:cs="Times New Roman" w:hint="eastAsia"/>
          <w:sz w:val="28"/>
          <w:szCs w:val="28"/>
        </w:rPr>
        <w:t>2015</w:t>
      </w:r>
      <w:r w:rsidRPr="00216D66">
        <w:rPr>
          <w:rFonts w:ascii="Times New Roman" w:eastAsia="仿宋" w:hAnsi="Times New Roman" w:cs="Times New Roman" w:hint="eastAsia"/>
          <w:sz w:val="28"/>
          <w:szCs w:val="28"/>
        </w:rPr>
        <w:t>年</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月</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日前排污单位的环评批复、主管部门发文确定的排污单位总量控制指标、通过排污权有权使用和交易确定的总量控制指标等；</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②根据行业技术规范的计算方法的计算结果；</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③</w:t>
      </w:r>
      <w:r w:rsidRPr="00216D66">
        <w:rPr>
          <w:rFonts w:ascii="Times New Roman" w:eastAsia="仿宋" w:hAnsi="Times New Roman" w:cs="Times New Roman" w:hint="eastAsia"/>
          <w:sz w:val="28"/>
          <w:szCs w:val="28"/>
        </w:rPr>
        <w:t>2015</w:t>
      </w:r>
      <w:r w:rsidRPr="00216D66">
        <w:rPr>
          <w:rFonts w:ascii="Times New Roman" w:eastAsia="仿宋" w:hAnsi="Times New Roman" w:cs="Times New Roman" w:hint="eastAsia"/>
          <w:sz w:val="28"/>
          <w:szCs w:val="28"/>
        </w:rPr>
        <w:t>年</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月</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日及以后取得批复的项目其环评文件及批复中针对该排放口的年许可排放量。</w:t>
      </w:r>
    </w:p>
    <w:p w:rsidR="008634B1" w:rsidRDefault="00216D66" w:rsidP="008634B1">
      <w:pPr>
        <w:spacing w:line="360" w:lineRule="auto"/>
        <w:ind w:firstLine="555"/>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注意：如果①、③两项确定的许可排放量对应的产排污环节与行业技术规范规定应填报许可排放量的产排污环节不一致，则视为未确定许可排放量，只考虑②的计算结果。</w:t>
      </w:r>
    </w:p>
    <w:p w:rsidR="00216D66" w:rsidRDefault="008634B1" w:rsidP="008634B1">
      <w:pPr>
        <w:spacing w:line="360" w:lineRule="auto"/>
        <w:ind w:firstLine="555"/>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例：某排污单位</w:t>
      </w:r>
      <w:r w:rsidRPr="008634B1">
        <w:rPr>
          <w:rFonts w:ascii="Times New Roman" w:eastAsia="仿宋" w:hAnsi="Times New Roman" w:cs="Times New Roman" w:hint="eastAsia"/>
          <w:sz w:val="28"/>
          <w:szCs w:val="28"/>
        </w:rPr>
        <w:t>2015</w:t>
      </w:r>
      <w:r w:rsidRPr="008634B1">
        <w:rPr>
          <w:rFonts w:ascii="Times New Roman" w:eastAsia="仿宋" w:hAnsi="Times New Roman" w:cs="Times New Roman" w:hint="eastAsia"/>
          <w:sz w:val="28"/>
          <w:szCs w:val="28"/>
        </w:rPr>
        <w:t>年</w:t>
      </w:r>
      <w:r w:rsidRPr="008634B1">
        <w:rPr>
          <w:rFonts w:ascii="Times New Roman" w:eastAsia="仿宋" w:hAnsi="Times New Roman" w:cs="Times New Roman" w:hint="eastAsia"/>
          <w:sz w:val="28"/>
          <w:szCs w:val="28"/>
        </w:rPr>
        <w:t>1</w:t>
      </w:r>
      <w:r w:rsidRPr="008634B1">
        <w:rPr>
          <w:rFonts w:ascii="Times New Roman" w:eastAsia="仿宋" w:hAnsi="Times New Roman" w:cs="Times New Roman" w:hint="eastAsia"/>
          <w:sz w:val="28"/>
          <w:szCs w:val="28"/>
        </w:rPr>
        <w:t>月</w:t>
      </w:r>
      <w:r w:rsidRPr="008634B1">
        <w:rPr>
          <w:rFonts w:ascii="Times New Roman" w:eastAsia="仿宋" w:hAnsi="Times New Roman" w:cs="Times New Roman" w:hint="eastAsia"/>
          <w:sz w:val="28"/>
          <w:szCs w:val="28"/>
        </w:rPr>
        <w:t>1</w:t>
      </w:r>
      <w:r w:rsidRPr="008634B1">
        <w:rPr>
          <w:rFonts w:ascii="Times New Roman" w:eastAsia="仿宋" w:hAnsi="Times New Roman" w:cs="Times New Roman" w:hint="eastAsia"/>
          <w:sz w:val="28"/>
          <w:szCs w:val="28"/>
        </w:rPr>
        <w:t>日及以后取得批复的项目其环评文件及批复中</w:t>
      </w:r>
      <w:r>
        <w:rPr>
          <w:rFonts w:ascii="Times New Roman" w:eastAsia="仿宋" w:hAnsi="Times New Roman" w:cs="Times New Roman" w:hint="eastAsia"/>
          <w:sz w:val="28"/>
          <w:szCs w:val="28"/>
        </w:rPr>
        <w:t>，只明确了该排污单位污染物总排放量（含主要排放口和一般排放口），而技术规范只要求核算主要排放口的许可排放量，两者无法对应。此种情况，可不考虑环评文件及其批复文件的排放量。</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3</w:t>
      </w:r>
      <w:r w:rsidRPr="00216D66">
        <w:rPr>
          <w:rFonts w:ascii="Times New Roman" w:eastAsia="仿宋" w:hAnsi="Times New Roman" w:cs="Times New Roman" w:hint="eastAsia"/>
          <w:sz w:val="28"/>
          <w:szCs w:val="28"/>
        </w:rPr>
        <w:t>）若</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在《广州市环境空气重污染应急监管企业名单》中（见《广州市环境空气重污染应急指挥部办公室关于进一步完善环境空气重污染应急管理体系的通知》（穗环〔</w:t>
      </w:r>
      <w:r w:rsidRPr="00216D66">
        <w:rPr>
          <w:rFonts w:ascii="Times New Roman" w:eastAsia="仿宋" w:hAnsi="Times New Roman" w:cs="Times New Roman" w:hint="eastAsia"/>
          <w:sz w:val="28"/>
          <w:szCs w:val="28"/>
        </w:rPr>
        <w:t>2016</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199</w:t>
      </w:r>
      <w:r w:rsidRPr="00216D66">
        <w:rPr>
          <w:rFonts w:ascii="Times New Roman" w:eastAsia="仿宋" w:hAnsi="Times New Roman" w:cs="Times New Roman" w:hint="eastAsia"/>
          <w:sz w:val="28"/>
          <w:szCs w:val="28"/>
        </w:rPr>
        <w:t>号）），则需填报“申请特殊时段许可排放量限值”。该限值是指特殊时段</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日许可排放量（吨）。计算方法见各行业的申报技术规范。其中的减排系数应取按应急预案规定的最大减产比例。</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4</w:t>
      </w:r>
      <w:r w:rsidRPr="00216D66">
        <w:rPr>
          <w:rFonts w:ascii="Times New Roman" w:eastAsia="仿宋" w:hAnsi="Times New Roman" w:cs="Times New Roman" w:hint="eastAsia"/>
          <w:sz w:val="28"/>
          <w:szCs w:val="28"/>
        </w:rPr>
        <w:t>）</w:t>
      </w:r>
      <w:r w:rsidR="00CE421F">
        <w:rPr>
          <w:rFonts w:ascii="Times New Roman" w:eastAsia="仿宋" w:hAnsi="Times New Roman" w:cs="Times New Roman" w:hint="eastAsia"/>
          <w:sz w:val="28"/>
          <w:szCs w:val="28"/>
        </w:rPr>
        <w:t>排污单位在</w:t>
      </w:r>
      <w:r w:rsidRPr="00216D66">
        <w:rPr>
          <w:rFonts w:ascii="Times New Roman" w:eastAsia="仿宋" w:hAnsi="Times New Roman" w:cs="Times New Roman" w:hint="eastAsia"/>
          <w:sz w:val="28"/>
          <w:szCs w:val="28"/>
        </w:rPr>
        <w:t>“申请年排放量限值计算过程：（包括方法、公式、参数选取过程，以及计算结果的描述等内容）”一栏</w:t>
      </w:r>
      <w:r w:rsidR="00CE421F">
        <w:rPr>
          <w:rFonts w:ascii="Times New Roman" w:eastAsia="仿宋" w:hAnsi="Times New Roman" w:cs="Times New Roman" w:hint="eastAsia"/>
          <w:sz w:val="28"/>
          <w:szCs w:val="28"/>
        </w:rPr>
        <w:t>中</w:t>
      </w:r>
      <w:r w:rsidRPr="00216D66">
        <w:rPr>
          <w:rFonts w:ascii="Times New Roman" w:eastAsia="仿宋" w:hAnsi="Times New Roman" w:cs="Times New Roman" w:hint="eastAsia"/>
          <w:sz w:val="28"/>
          <w:szCs w:val="28"/>
        </w:rPr>
        <w:t>可填“计算过程详见附件”，然后在“相关附件”中添加年排放量具体计算和确定过程。计算过程的模板可参考本指引的“附件</w:t>
      </w:r>
      <w:r w:rsidR="008634B1">
        <w:rPr>
          <w:rFonts w:ascii="Times New Roman" w:eastAsia="仿宋" w:hAnsi="Times New Roman" w:cs="Times New Roman" w:hint="eastAsia"/>
          <w:sz w:val="28"/>
          <w:szCs w:val="28"/>
        </w:rPr>
        <w:t>3</w:t>
      </w:r>
      <w:r w:rsidRPr="00216D66">
        <w:rPr>
          <w:rFonts w:ascii="Times New Roman" w:eastAsia="仿宋" w:hAnsi="Times New Roman" w:cs="Times New Roman" w:hint="eastAsia"/>
          <w:sz w:val="28"/>
          <w:szCs w:val="28"/>
        </w:rPr>
        <w:t>大气许可排放量计算模板”。</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55" w:name="_Toc36940221"/>
      <w:bookmarkStart w:id="56" w:name="_Toc48574402"/>
      <w:r w:rsidRPr="00216D66">
        <w:rPr>
          <w:rFonts w:ascii="Times New Roman" w:eastAsia="仿宋" w:hAnsi="Times New Roman" w:cs="Times New Roman" w:hint="eastAsia"/>
          <w:b/>
          <w:bCs/>
          <w:sz w:val="28"/>
          <w:szCs w:val="28"/>
        </w:rPr>
        <w:t>8</w:t>
      </w:r>
      <w:r w:rsidRPr="00216D66">
        <w:rPr>
          <w:rFonts w:ascii="Times New Roman" w:eastAsia="仿宋" w:hAnsi="Times New Roman" w:cs="Times New Roman" w:hint="eastAsia"/>
          <w:b/>
          <w:bCs/>
          <w:sz w:val="28"/>
          <w:szCs w:val="28"/>
        </w:rPr>
        <w:t>、大气污染物排放信息</w:t>
      </w:r>
      <w:r w:rsidRPr="00216D66">
        <w:rPr>
          <w:rFonts w:ascii="Times New Roman" w:eastAsia="仿宋" w:hAnsi="Times New Roman" w:cs="Times New Roman" w:hint="eastAsia"/>
          <w:b/>
          <w:bCs/>
          <w:sz w:val="28"/>
          <w:szCs w:val="28"/>
        </w:rPr>
        <w:t>-</w:t>
      </w:r>
      <w:r w:rsidRPr="00216D66">
        <w:rPr>
          <w:rFonts w:ascii="Times New Roman" w:eastAsia="仿宋" w:hAnsi="Times New Roman" w:cs="Times New Roman" w:hint="eastAsia"/>
          <w:b/>
          <w:bCs/>
          <w:sz w:val="28"/>
          <w:szCs w:val="28"/>
        </w:rPr>
        <w:t>无组织排放信息</w:t>
      </w:r>
      <w:bookmarkEnd w:id="55"/>
      <w:bookmarkEnd w:id="56"/>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8.1</w:t>
      </w:r>
      <w:r w:rsidRPr="00216D66">
        <w:rPr>
          <w:rFonts w:ascii="Times New Roman" w:eastAsia="仿宋" w:hAnsi="Times New Roman" w:cs="Times New Roman" w:hint="eastAsia"/>
          <w:b/>
          <w:sz w:val="28"/>
          <w:szCs w:val="28"/>
        </w:rPr>
        <w:t>大气污染物无组织排放信息表</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）部分行业需对生产单元或厂界无组织排放监测浓度进行管控，</w:t>
      </w:r>
      <w:r w:rsidR="00CE421F">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可在此表中直接添加，在“生产设施编号</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无组织排放编号”处选择具体生产单元或“厂界”。</w:t>
      </w:r>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）“国家或地方污染物排放标准”应选取相应的无组织浓度标准，并注意如果需填报的是综合性排放标准，应执行《广东省大气污染物排放限值》（</w:t>
      </w:r>
      <w:r w:rsidRPr="00216D66">
        <w:rPr>
          <w:rFonts w:ascii="Times New Roman" w:eastAsia="仿宋" w:hAnsi="Times New Roman" w:cs="Times New Roman" w:hint="eastAsia"/>
          <w:sz w:val="28"/>
          <w:szCs w:val="28"/>
        </w:rPr>
        <w:t>DB44/27-2001</w:t>
      </w:r>
      <w:r w:rsidRPr="00216D66">
        <w:rPr>
          <w:rFonts w:ascii="Times New Roman" w:eastAsia="仿宋" w:hAnsi="Times New Roman" w:cs="Times New Roman" w:hint="eastAsia"/>
          <w:sz w:val="28"/>
          <w:szCs w:val="28"/>
        </w:rPr>
        <w:t>）。若执行</w:t>
      </w:r>
      <w:r w:rsidRPr="00216D66">
        <w:rPr>
          <w:rFonts w:ascii="Times New Roman" w:eastAsia="仿宋" w:hAnsi="Times New Roman" w:cs="Times New Roman" w:hint="eastAsia"/>
          <w:sz w:val="28"/>
          <w:szCs w:val="28"/>
        </w:rPr>
        <w:t>DB44/27-2001</w:t>
      </w:r>
      <w:r w:rsidRPr="00216D66">
        <w:rPr>
          <w:rFonts w:ascii="Times New Roman" w:eastAsia="仿宋" w:hAnsi="Times New Roman" w:cs="Times New Roman" w:hint="eastAsia"/>
          <w:sz w:val="28"/>
          <w:szCs w:val="28"/>
        </w:rPr>
        <w:t>，则“浓度限值”填写该标准中相应的“无组织排放监测浓度限值”。</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8.2</w:t>
      </w:r>
      <w:r w:rsidRPr="00216D66">
        <w:rPr>
          <w:rFonts w:ascii="Times New Roman" w:eastAsia="仿宋" w:hAnsi="Times New Roman" w:cs="Times New Roman" w:hint="eastAsia"/>
          <w:b/>
          <w:sz w:val="28"/>
          <w:szCs w:val="28"/>
        </w:rPr>
        <w:t>无组织许可排放量</w:t>
      </w:r>
    </w:p>
    <w:p w:rsidR="00216D66" w:rsidRPr="00216D66" w:rsidRDefault="008634B1" w:rsidP="00CD7149">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根据已发布的行业技术规范，“无组织排放”大部分情况</w:t>
      </w:r>
      <w:r w:rsidR="00216D66" w:rsidRPr="00216D66">
        <w:rPr>
          <w:rFonts w:ascii="Times New Roman" w:eastAsia="仿宋" w:hAnsi="Times New Roman" w:cs="Times New Roman" w:hint="eastAsia"/>
          <w:sz w:val="28"/>
          <w:szCs w:val="28"/>
        </w:rPr>
        <w:t>不核定许可排放量；少数行业无组织排放仍需核定许可排放量；具体规定见各行业申报技术规范。“年许可排放量限值（</w:t>
      </w:r>
      <w:r w:rsidR="00216D66" w:rsidRPr="00216D66">
        <w:rPr>
          <w:rFonts w:ascii="Times New Roman" w:eastAsia="仿宋" w:hAnsi="Times New Roman" w:cs="Times New Roman" w:hint="eastAsia"/>
          <w:sz w:val="28"/>
          <w:szCs w:val="28"/>
        </w:rPr>
        <w:t>t/a</w:t>
      </w:r>
      <w:r w:rsidR="00216D66" w:rsidRPr="00216D66">
        <w:rPr>
          <w:rFonts w:ascii="Times New Roman" w:eastAsia="仿宋" w:hAnsi="Times New Roman" w:cs="Times New Roman" w:hint="eastAsia"/>
          <w:sz w:val="28"/>
          <w:szCs w:val="28"/>
        </w:rPr>
        <w:t>）”填报方法和相关要求与有组织排放口的一致。</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8.3</w:t>
      </w:r>
      <w:r w:rsidRPr="00216D66">
        <w:rPr>
          <w:rFonts w:ascii="Times New Roman" w:eastAsia="仿宋" w:hAnsi="Times New Roman" w:cs="Times New Roman" w:hint="eastAsia"/>
          <w:b/>
          <w:sz w:val="28"/>
          <w:szCs w:val="28"/>
        </w:rPr>
        <w:t>无组织排放控制要求</w:t>
      </w:r>
    </w:p>
    <w:p w:rsidR="00216D66" w:rsidRPr="00216D66" w:rsidRDefault="008634B1" w:rsidP="00216D66">
      <w:pPr>
        <w:spacing w:line="360" w:lineRule="auto"/>
        <w:ind w:firstLine="57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对于有</w:t>
      </w:r>
      <w:r w:rsidRPr="008634B1">
        <w:rPr>
          <w:rFonts w:ascii="Times New Roman" w:eastAsia="仿宋" w:hAnsi="Times New Roman" w:cs="Times New Roman" w:hint="eastAsia"/>
          <w:sz w:val="28"/>
          <w:szCs w:val="28"/>
        </w:rPr>
        <w:t>无组织排放控制要求</w:t>
      </w:r>
      <w:r>
        <w:rPr>
          <w:rFonts w:ascii="Times New Roman" w:eastAsia="仿宋" w:hAnsi="Times New Roman" w:cs="Times New Roman" w:hint="eastAsia"/>
          <w:sz w:val="28"/>
          <w:szCs w:val="28"/>
        </w:rPr>
        <w:t>的行业，“无组织防治措施”应按照技术规范中无组织排放控制要求逐一核实填报</w:t>
      </w:r>
      <w:r w:rsidR="00216D66" w:rsidRPr="00216D66">
        <w:rPr>
          <w:rFonts w:ascii="Times New Roman" w:eastAsia="仿宋" w:hAnsi="Times New Roman" w:cs="Times New Roman" w:hint="eastAsia"/>
          <w:sz w:val="28"/>
          <w:szCs w:val="28"/>
        </w:rPr>
        <w:t>。若存在该无组织产污环节并已实现该无组织排放控制要求或相类似控制要求的，则填具体的控制措施；若存在该产污环节但没实现该无组织排放控制要求的，则填“未实现该排放控制要求”，并</w:t>
      </w:r>
      <w:r w:rsidR="00C410A7">
        <w:rPr>
          <w:rFonts w:ascii="Times New Roman" w:eastAsia="仿宋" w:hAnsi="Times New Roman" w:cs="Times New Roman" w:hint="eastAsia"/>
          <w:sz w:val="28"/>
          <w:szCs w:val="28"/>
        </w:rPr>
        <w:t>要求排放单位</w:t>
      </w:r>
      <w:r w:rsidR="00216D66" w:rsidRPr="00216D66">
        <w:rPr>
          <w:rFonts w:ascii="Times New Roman" w:eastAsia="仿宋" w:hAnsi="Times New Roman" w:cs="Times New Roman" w:hint="eastAsia"/>
          <w:sz w:val="28"/>
          <w:szCs w:val="28"/>
        </w:rPr>
        <w:t>进行说明，承诺改正措施及改正期限；若不存在该产污环节则填“无该产污环节”。</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57" w:name="_Toc36940222"/>
      <w:bookmarkStart w:id="58" w:name="_Toc48574403"/>
      <w:r w:rsidRPr="00216D66">
        <w:rPr>
          <w:rFonts w:ascii="Times New Roman" w:eastAsia="仿宋" w:hAnsi="Times New Roman" w:cs="Times New Roman" w:hint="eastAsia"/>
          <w:b/>
          <w:bCs/>
          <w:sz w:val="28"/>
          <w:szCs w:val="28"/>
        </w:rPr>
        <w:t>9</w:t>
      </w:r>
      <w:r w:rsidRPr="00216D66">
        <w:rPr>
          <w:rFonts w:ascii="Times New Roman" w:eastAsia="仿宋" w:hAnsi="Times New Roman" w:cs="Times New Roman" w:hint="eastAsia"/>
          <w:b/>
          <w:bCs/>
          <w:sz w:val="28"/>
          <w:szCs w:val="28"/>
        </w:rPr>
        <w:t>、大气污染物排放信息</w:t>
      </w:r>
      <w:r w:rsidRPr="00216D66">
        <w:rPr>
          <w:rFonts w:ascii="Times New Roman" w:eastAsia="仿宋" w:hAnsi="Times New Roman" w:cs="Times New Roman" w:hint="eastAsia"/>
          <w:b/>
          <w:bCs/>
          <w:sz w:val="28"/>
          <w:szCs w:val="28"/>
        </w:rPr>
        <w:t>-</w:t>
      </w:r>
      <w:r w:rsidRPr="00216D66">
        <w:rPr>
          <w:rFonts w:ascii="Times New Roman" w:eastAsia="仿宋" w:hAnsi="Times New Roman" w:cs="Times New Roman" w:hint="eastAsia"/>
          <w:b/>
          <w:bCs/>
          <w:sz w:val="28"/>
          <w:szCs w:val="28"/>
        </w:rPr>
        <w:t>企业大气排放总许可量</w:t>
      </w:r>
      <w:bookmarkEnd w:id="57"/>
      <w:bookmarkEnd w:id="58"/>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9.1</w:t>
      </w:r>
      <w:r w:rsidRPr="00216D66">
        <w:rPr>
          <w:rFonts w:ascii="Times New Roman" w:eastAsia="仿宋" w:hAnsi="Times New Roman" w:cs="Times New Roman" w:hint="eastAsia"/>
          <w:b/>
          <w:sz w:val="28"/>
          <w:szCs w:val="28"/>
        </w:rPr>
        <w:t>是否需要按月细化</w:t>
      </w:r>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选“否”。</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9.2</w:t>
      </w:r>
      <w:r w:rsidRPr="00216D66">
        <w:rPr>
          <w:rFonts w:ascii="Times New Roman" w:eastAsia="仿宋" w:hAnsi="Times New Roman" w:cs="Times New Roman" w:hint="eastAsia"/>
          <w:b/>
          <w:sz w:val="28"/>
          <w:szCs w:val="28"/>
        </w:rPr>
        <w:t>企业大气排放总许可量</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“全厂合计（</w:t>
      </w:r>
      <w:r w:rsidRPr="00216D66">
        <w:rPr>
          <w:rFonts w:ascii="Times New Roman" w:eastAsia="仿宋" w:hAnsi="Times New Roman" w:cs="Times New Roman" w:hint="eastAsia"/>
          <w:sz w:val="28"/>
          <w:szCs w:val="28"/>
        </w:rPr>
        <w:t>t/a</w:t>
      </w:r>
      <w:r w:rsidRPr="00216D66">
        <w:rPr>
          <w:rFonts w:ascii="Times New Roman" w:eastAsia="仿宋" w:hAnsi="Times New Roman" w:cs="Times New Roman" w:hint="eastAsia"/>
          <w:sz w:val="28"/>
          <w:szCs w:val="28"/>
        </w:rPr>
        <w:t>）”为有组织排放及无组织排放许可排放量之和，由系统自动加和。</w:t>
      </w:r>
      <w:r w:rsidR="008634B1">
        <w:rPr>
          <w:rFonts w:ascii="Times New Roman" w:eastAsia="仿宋" w:hAnsi="Times New Roman" w:cs="Times New Roman" w:hint="eastAsia"/>
          <w:sz w:val="28"/>
          <w:szCs w:val="28"/>
        </w:rPr>
        <w:t>审核时，应核对</w:t>
      </w:r>
      <w:r w:rsidR="0035424F">
        <w:rPr>
          <w:rFonts w:ascii="Times New Roman" w:eastAsia="仿宋" w:hAnsi="Times New Roman" w:cs="Times New Roman" w:hint="eastAsia"/>
          <w:sz w:val="28"/>
          <w:szCs w:val="28"/>
        </w:rPr>
        <w:t>是否与</w:t>
      </w:r>
      <w:r w:rsidR="008634B1">
        <w:rPr>
          <w:rFonts w:ascii="Times New Roman" w:eastAsia="仿宋" w:hAnsi="Times New Roman" w:cs="Times New Roman" w:hint="eastAsia"/>
          <w:sz w:val="28"/>
          <w:szCs w:val="28"/>
        </w:rPr>
        <w:t>排污单位提供的附件“</w:t>
      </w:r>
      <w:r w:rsidR="008634B1" w:rsidRPr="008634B1">
        <w:rPr>
          <w:rFonts w:ascii="Times New Roman" w:eastAsia="仿宋" w:hAnsi="Times New Roman" w:cs="Times New Roman" w:hint="eastAsia"/>
          <w:sz w:val="28"/>
          <w:szCs w:val="28"/>
        </w:rPr>
        <w:t>大气许可排放量计算</w:t>
      </w:r>
      <w:r w:rsidR="0035424F">
        <w:rPr>
          <w:rFonts w:ascii="Times New Roman" w:eastAsia="仿宋" w:hAnsi="Times New Roman" w:cs="Times New Roman" w:hint="eastAsia"/>
          <w:sz w:val="28"/>
          <w:szCs w:val="28"/>
        </w:rPr>
        <w:t>过程</w:t>
      </w:r>
      <w:r w:rsidR="008634B1">
        <w:rPr>
          <w:rFonts w:ascii="Times New Roman" w:eastAsia="仿宋" w:hAnsi="Times New Roman" w:cs="Times New Roman" w:hint="eastAsia"/>
          <w:sz w:val="28"/>
          <w:szCs w:val="28"/>
        </w:rPr>
        <w:t>”</w:t>
      </w:r>
      <w:r w:rsidR="0035424F">
        <w:rPr>
          <w:rFonts w:ascii="Times New Roman" w:eastAsia="仿宋" w:hAnsi="Times New Roman" w:cs="Times New Roman" w:hint="eastAsia"/>
          <w:sz w:val="28"/>
          <w:szCs w:val="28"/>
        </w:rPr>
        <w:t>相一致</w:t>
      </w:r>
      <w:r w:rsidRPr="00216D66">
        <w:rPr>
          <w:rFonts w:ascii="Times New Roman" w:eastAsia="仿宋" w:hAnsi="Times New Roman" w:cs="Times New Roman" w:hint="eastAsia"/>
          <w:sz w:val="28"/>
          <w:szCs w:val="28"/>
        </w:rPr>
        <w:t>。</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59" w:name="_Toc36940223"/>
      <w:bookmarkStart w:id="60" w:name="_Toc48574404"/>
      <w:r w:rsidRPr="00216D66">
        <w:rPr>
          <w:rFonts w:ascii="Times New Roman" w:eastAsia="仿宋" w:hAnsi="Times New Roman" w:cs="Times New Roman" w:hint="eastAsia"/>
          <w:b/>
          <w:bCs/>
          <w:sz w:val="28"/>
          <w:szCs w:val="28"/>
        </w:rPr>
        <w:t>10</w:t>
      </w:r>
      <w:r w:rsidRPr="00216D66">
        <w:rPr>
          <w:rFonts w:ascii="Times New Roman" w:eastAsia="仿宋" w:hAnsi="Times New Roman" w:cs="Times New Roman" w:hint="eastAsia"/>
          <w:b/>
          <w:bCs/>
          <w:sz w:val="28"/>
          <w:szCs w:val="28"/>
        </w:rPr>
        <w:t>、水污染物排放信息</w:t>
      </w:r>
      <w:r w:rsidRPr="00216D66">
        <w:rPr>
          <w:rFonts w:ascii="Times New Roman" w:eastAsia="仿宋" w:hAnsi="Times New Roman" w:cs="Times New Roman" w:hint="eastAsia"/>
          <w:b/>
          <w:bCs/>
          <w:sz w:val="28"/>
          <w:szCs w:val="28"/>
        </w:rPr>
        <w:t>-</w:t>
      </w:r>
      <w:r w:rsidRPr="00216D66">
        <w:rPr>
          <w:rFonts w:ascii="Times New Roman" w:eastAsia="仿宋" w:hAnsi="Times New Roman" w:cs="Times New Roman" w:hint="eastAsia"/>
          <w:b/>
          <w:bCs/>
          <w:sz w:val="28"/>
          <w:szCs w:val="28"/>
        </w:rPr>
        <w:t>排放口</w:t>
      </w:r>
      <w:bookmarkEnd w:id="59"/>
      <w:bookmarkEnd w:id="60"/>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10.1</w:t>
      </w:r>
      <w:r w:rsidRPr="00216D66">
        <w:rPr>
          <w:rFonts w:ascii="Times New Roman" w:eastAsia="仿宋" w:hAnsi="Times New Roman" w:cs="Times New Roman" w:hint="eastAsia"/>
          <w:b/>
          <w:sz w:val="28"/>
          <w:szCs w:val="28"/>
        </w:rPr>
        <w:t>废水直接排放口基本情况表</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）排放口地理坐标：对于直接排放至地表水体的排放口，指废水排出厂界处经纬度坐标；纳入管控的车间或车间处理设施排放口，指废水排出车间或车间处理设施边界处经纬度坐标；可通过点击“选择”按钮在</w:t>
      </w:r>
      <w:r w:rsidRPr="00216D66">
        <w:rPr>
          <w:rFonts w:ascii="Times New Roman" w:eastAsia="仿宋" w:hAnsi="Times New Roman" w:cs="Times New Roman" w:hint="eastAsia"/>
          <w:sz w:val="28"/>
          <w:szCs w:val="28"/>
        </w:rPr>
        <w:t>GIS</w:t>
      </w:r>
      <w:r w:rsidRPr="00216D66">
        <w:rPr>
          <w:rFonts w:ascii="Times New Roman" w:eastAsia="仿宋" w:hAnsi="Times New Roman" w:cs="Times New Roman" w:hint="eastAsia"/>
          <w:sz w:val="28"/>
          <w:szCs w:val="28"/>
        </w:rPr>
        <w:t>地图中点选后自动生成。具体操作同“排污单位基本信息”表中“生产经营场所中心经度”</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“生产经营场所中心纬度”拾取方式。</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）受纳自然水体名称：指受纳水体的名称，如东江北干流、金坑水、南岗河等。</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3</w:t>
      </w:r>
      <w:r w:rsidRPr="00216D66">
        <w:rPr>
          <w:rFonts w:ascii="Times New Roman" w:eastAsia="仿宋" w:hAnsi="Times New Roman" w:cs="Times New Roman" w:hint="eastAsia"/>
          <w:sz w:val="28"/>
          <w:szCs w:val="28"/>
        </w:rPr>
        <w:t>）受纳自然水体功能目标：指对于直接排放至地表水体的排放口，其所处受纳水体功能类别，如Ⅲ类、Ⅳ类、Ⅴ类等。受纳自然水体功能目标判断依据为《广东省地表水环境功能区划》。</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4</w:t>
      </w:r>
      <w:r w:rsidRPr="00216D66">
        <w:rPr>
          <w:rFonts w:ascii="Times New Roman" w:eastAsia="仿宋" w:hAnsi="Times New Roman" w:cs="Times New Roman" w:hint="eastAsia"/>
          <w:sz w:val="28"/>
          <w:szCs w:val="28"/>
        </w:rPr>
        <w:t>）汇入受纳自然水体处地理坐标：对于直接排放至地表水体的排放口，指废水汇入地表水体处经纬度坐标；可通过点击“选择”按钮在</w:t>
      </w:r>
      <w:r w:rsidRPr="00216D66">
        <w:rPr>
          <w:rFonts w:ascii="Times New Roman" w:eastAsia="仿宋" w:hAnsi="Times New Roman" w:cs="Times New Roman" w:hint="eastAsia"/>
          <w:sz w:val="28"/>
          <w:szCs w:val="28"/>
        </w:rPr>
        <w:t>GIS</w:t>
      </w:r>
      <w:r w:rsidRPr="00216D66">
        <w:rPr>
          <w:rFonts w:ascii="Times New Roman" w:eastAsia="仿宋" w:hAnsi="Times New Roman" w:cs="Times New Roman" w:hint="eastAsia"/>
          <w:sz w:val="28"/>
          <w:szCs w:val="28"/>
        </w:rPr>
        <w:t>地图中点选后自动生成。具体操作同“排污单位基本信息”表中“生产经营场所中心经度”</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“生产经营场所中心纬度”拾取方式。</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10.2</w:t>
      </w:r>
      <w:r w:rsidRPr="00216D66">
        <w:rPr>
          <w:rFonts w:ascii="Times New Roman" w:eastAsia="仿宋" w:hAnsi="Times New Roman" w:cs="Times New Roman" w:hint="eastAsia"/>
          <w:b/>
          <w:sz w:val="28"/>
          <w:szCs w:val="28"/>
        </w:rPr>
        <w:t>入河排污口信息</w:t>
      </w:r>
    </w:p>
    <w:p w:rsidR="00216D66" w:rsidRP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如有，则填写入河排污口的编号、名称、批复文号；如无，则不填或填“</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10.3</w:t>
      </w:r>
      <w:r w:rsidRPr="00216D66">
        <w:rPr>
          <w:rFonts w:ascii="Times New Roman" w:eastAsia="仿宋" w:hAnsi="Times New Roman" w:cs="Times New Roman" w:hint="eastAsia"/>
          <w:b/>
          <w:sz w:val="28"/>
          <w:szCs w:val="28"/>
        </w:rPr>
        <w:t>雨水排放口基本情况表</w:t>
      </w:r>
    </w:p>
    <w:p w:rsidR="00216D66" w:rsidRP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w:t>
      </w:r>
      <w:r w:rsidR="00905747">
        <w:rPr>
          <w:rFonts w:ascii="Times New Roman" w:eastAsia="仿宋" w:hAnsi="Times New Roman" w:cs="Times New Roman" w:hint="eastAsia"/>
          <w:sz w:val="28"/>
          <w:szCs w:val="28"/>
        </w:rPr>
        <w:t>对于行业</w:t>
      </w:r>
      <w:r w:rsidR="00E47321">
        <w:rPr>
          <w:rFonts w:ascii="Times New Roman" w:eastAsia="仿宋" w:hAnsi="Times New Roman" w:cs="Times New Roman" w:hint="eastAsia"/>
          <w:sz w:val="28"/>
          <w:szCs w:val="28"/>
        </w:rPr>
        <w:t>自行监测技术指南</w:t>
      </w:r>
      <w:r w:rsidR="00905747">
        <w:rPr>
          <w:rFonts w:ascii="Times New Roman" w:eastAsia="仿宋" w:hAnsi="Times New Roman" w:cs="Times New Roman" w:hint="eastAsia"/>
          <w:sz w:val="28"/>
          <w:szCs w:val="28"/>
        </w:rPr>
        <w:t>未明确要求填报雨水排放口的排污单位，</w:t>
      </w:r>
      <w:r w:rsidRPr="00216D66">
        <w:rPr>
          <w:rFonts w:ascii="Times New Roman" w:eastAsia="仿宋" w:hAnsi="Times New Roman" w:cs="Times New Roman" w:hint="eastAsia"/>
          <w:sz w:val="28"/>
          <w:szCs w:val="28"/>
        </w:rPr>
        <w:t>排污单位无需填报雨水排放口信息。</w:t>
      </w:r>
    </w:p>
    <w:p w:rsidR="00216D66" w:rsidRP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w:t>
      </w:r>
      <w:r w:rsidR="00905747">
        <w:rPr>
          <w:rFonts w:ascii="Times New Roman" w:eastAsia="仿宋" w:hAnsi="Times New Roman" w:cs="Times New Roman" w:hint="eastAsia"/>
          <w:sz w:val="28"/>
          <w:szCs w:val="28"/>
        </w:rPr>
        <w:t>对于技术规范有要求填报雨水排放口的排污单位，本表应如实填报</w:t>
      </w:r>
      <w:r w:rsidRPr="00216D66">
        <w:rPr>
          <w:rFonts w:ascii="Times New Roman" w:eastAsia="仿宋" w:hAnsi="Times New Roman" w:cs="Times New Roman" w:hint="eastAsia"/>
          <w:sz w:val="28"/>
          <w:szCs w:val="28"/>
        </w:rPr>
        <w:t>雨水排放口</w:t>
      </w:r>
      <w:r w:rsidR="00905747">
        <w:rPr>
          <w:rFonts w:ascii="Times New Roman" w:eastAsia="仿宋" w:hAnsi="Times New Roman" w:cs="Times New Roman" w:hint="eastAsia"/>
          <w:sz w:val="28"/>
          <w:szCs w:val="28"/>
        </w:rPr>
        <w:t>信息</w:t>
      </w:r>
      <w:r w:rsidRPr="00216D66">
        <w:rPr>
          <w:rFonts w:ascii="Times New Roman" w:eastAsia="仿宋" w:hAnsi="Times New Roman" w:cs="Times New Roman" w:hint="eastAsia"/>
          <w:sz w:val="28"/>
          <w:szCs w:val="28"/>
        </w:rPr>
        <w:t>，雨水排放口编号</w:t>
      </w:r>
      <w:r w:rsidR="00905747">
        <w:rPr>
          <w:rFonts w:ascii="Times New Roman" w:eastAsia="仿宋" w:hAnsi="Times New Roman" w:cs="Times New Roman" w:hint="eastAsia"/>
          <w:sz w:val="28"/>
          <w:szCs w:val="28"/>
        </w:rPr>
        <w:t>格式为</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YS001</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YS002</w:t>
      </w:r>
      <w:r w:rsidRPr="00216D66">
        <w:rPr>
          <w:rFonts w:ascii="Times New Roman" w:eastAsia="仿宋" w:hAnsi="Times New Roman" w:cs="Times New Roman" w:hint="eastAsia"/>
          <w:sz w:val="28"/>
          <w:szCs w:val="28"/>
        </w:rPr>
        <w:t>”等。</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10.4</w:t>
      </w:r>
      <w:r w:rsidRPr="00216D66">
        <w:rPr>
          <w:rFonts w:ascii="Times New Roman" w:eastAsia="仿宋" w:hAnsi="Times New Roman" w:cs="Times New Roman" w:hint="eastAsia"/>
          <w:b/>
          <w:sz w:val="28"/>
          <w:szCs w:val="28"/>
        </w:rPr>
        <w:t>废水间接排放口基本情况表</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排放口地理坐标：对于排至厂外城镇或工业污水集中处理设施的排放口，指废水排出厂界处经纬度坐标；对纳入管控的车间或者生产设施排放口，指废水排出车间或者生产设施边界处经纬度坐标。可通过点击“选择”按钮在</w:t>
      </w:r>
      <w:r w:rsidRPr="00216D66">
        <w:rPr>
          <w:rFonts w:ascii="Times New Roman" w:eastAsia="仿宋" w:hAnsi="Times New Roman" w:cs="Times New Roman" w:hint="eastAsia"/>
          <w:sz w:val="28"/>
          <w:szCs w:val="28"/>
        </w:rPr>
        <w:t>GIS</w:t>
      </w:r>
      <w:r w:rsidRPr="00216D66">
        <w:rPr>
          <w:rFonts w:ascii="Times New Roman" w:eastAsia="仿宋" w:hAnsi="Times New Roman" w:cs="Times New Roman" w:hint="eastAsia"/>
          <w:sz w:val="28"/>
          <w:szCs w:val="28"/>
        </w:rPr>
        <w:t>地图中点选后自动生成。</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）受纳污水处理厂名称：指厂外城镇或工业污水集中处理设施名称，如猎德污水处理厂等。</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3</w:t>
      </w:r>
      <w:r w:rsidRPr="00216D66">
        <w:rPr>
          <w:rFonts w:ascii="Times New Roman" w:eastAsia="仿宋" w:hAnsi="Times New Roman" w:cs="Times New Roman" w:hint="eastAsia"/>
          <w:sz w:val="28"/>
          <w:szCs w:val="28"/>
        </w:rPr>
        <w:t>）排水协议规定的浓度限值：指排污单位与受纳污水处理厂等协商的污染物排放浓度限值要求。属于选填项，没有可以填写</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4</w:t>
      </w:r>
      <w:r w:rsidRPr="00216D66">
        <w:rPr>
          <w:rFonts w:ascii="Times New Roman" w:eastAsia="仿宋" w:hAnsi="Times New Roman" w:cs="Times New Roman" w:hint="eastAsia"/>
          <w:sz w:val="28"/>
          <w:szCs w:val="28"/>
        </w:rPr>
        <w:t>）</w:t>
      </w:r>
      <w:r w:rsidR="00905747">
        <w:rPr>
          <w:rFonts w:ascii="Times New Roman" w:eastAsia="仿宋" w:hAnsi="Times New Roman" w:cs="Times New Roman" w:hint="eastAsia"/>
          <w:sz w:val="28"/>
          <w:szCs w:val="28"/>
        </w:rPr>
        <w:t>审核时，</w:t>
      </w:r>
      <w:r w:rsidRPr="00216D66">
        <w:rPr>
          <w:rFonts w:ascii="Times New Roman" w:eastAsia="仿宋" w:hAnsi="Times New Roman" w:cs="Times New Roman" w:hint="eastAsia"/>
          <w:sz w:val="28"/>
          <w:szCs w:val="28"/>
        </w:rPr>
        <w:t>可通过“全国排污许可证管理信息平台”信息公开模块查看广州市各污水处理厂信息。</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10.5</w:t>
      </w:r>
      <w:r w:rsidRPr="00216D66">
        <w:rPr>
          <w:rFonts w:ascii="Times New Roman" w:eastAsia="仿宋" w:hAnsi="Times New Roman" w:cs="Times New Roman" w:hint="eastAsia"/>
          <w:b/>
          <w:sz w:val="28"/>
          <w:szCs w:val="28"/>
        </w:rPr>
        <w:t>废水污染物排放执行标准表</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）排放口编号、排放口名称、污染物种类：为系统根据产排污节点表中填报内容自动生成。</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）国家或地方污染物排放标准：填写对应排放口须执行的国家或地方污染物排放标准的名称、标准号及浓度限值。</w:t>
      </w:r>
      <w:r w:rsidR="00C410A7">
        <w:rPr>
          <w:rFonts w:ascii="Times New Roman" w:eastAsia="仿宋" w:hAnsi="Times New Roman" w:cs="Times New Roman" w:hint="eastAsia"/>
          <w:sz w:val="28"/>
          <w:szCs w:val="28"/>
        </w:rPr>
        <w:t>审核时</w:t>
      </w:r>
      <w:r w:rsidRPr="00216D66">
        <w:rPr>
          <w:rFonts w:ascii="Times New Roman" w:eastAsia="仿宋" w:hAnsi="Times New Roman" w:cs="Times New Roman" w:hint="eastAsia"/>
          <w:sz w:val="28"/>
          <w:szCs w:val="28"/>
        </w:rPr>
        <w:t>注意国标与地标、综合排放标准与行业排放标准等标准的取舍。</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3</w:t>
      </w:r>
      <w:r w:rsidRPr="00216D66">
        <w:rPr>
          <w:rFonts w:ascii="Times New Roman" w:eastAsia="仿宋" w:hAnsi="Times New Roman" w:cs="Times New Roman" w:hint="eastAsia"/>
          <w:sz w:val="28"/>
          <w:szCs w:val="28"/>
        </w:rPr>
        <w:t>）排水协议规定的浓度限值：指排污单位与受纳污水处理厂等协商的污染物排放浓度限值要求。属于选填项，没有可以填写</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4</w:t>
      </w:r>
      <w:r w:rsidRPr="00216D66">
        <w:rPr>
          <w:rFonts w:ascii="Times New Roman" w:eastAsia="仿宋" w:hAnsi="Times New Roman" w:cs="Times New Roman" w:hint="eastAsia"/>
          <w:sz w:val="28"/>
          <w:szCs w:val="28"/>
        </w:rPr>
        <w:t>）环境影响评价批复要求：</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的项目环评文件批复中确定的许可排放浓度和速率限值，应以数值</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单位的形式填报。如批复的限值为某个国标或地标中的限值，则在“其他信息”中注明该标准名称及标准号；如执行标准对应有多个限值，则在“其他信息”中备注是执行哪个限值；如批复中无明确限值，则填“</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5</w:t>
      </w:r>
      <w:r w:rsidRPr="00216D66">
        <w:rPr>
          <w:rFonts w:ascii="Times New Roman" w:eastAsia="仿宋" w:hAnsi="Times New Roman" w:cs="Times New Roman" w:hint="eastAsia"/>
          <w:sz w:val="28"/>
          <w:szCs w:val="28"/>
        </w:rPr>
        <w:t>）承诺更加严格排放限值：如有，则应以数值</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单位的形式填报；如无，填“</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61" w:name="_Toc36940224"/>
      <w:bookmarkStart w:id="62" w:name="_Toc48574405"/>
      <w:r w:rsidRPr="00216D66">
        <w:rPr>
          <w:rFonts w:ascii="Times New Roman" w:eastAsia="仿宋" w:hAnsi="Times New Roman" w:cs="Times New Roman" w:hint="eastAsia"/>
          <w:b/>
          <w:bCs/>
          <w:sz w:val="28"/>
          <w:szCs w:val="28"/>
        </w:rPr>
        <w:t>11</w:t>
      </w:r>
      <w:r w:rsidRPr="00216D66">
        <w:rPr>
          <w:rFonts w:ascii="Times New Roman" w:eastAsia="仿宋" w:hAnsi="Times New Roman" w:cs="Times New Roman" w:hint="eastAsia"/>
          <w:b/>
          <w:bCs/>
          <w:sz w:val="28"/>
          <w:szCs w:val="28"/>
        </w:rPr>
        <w:t>、水污染物排放信息</w:t>
      </w:r>
      <w:r w:rsidRPr="00216D66">
        <w:rPr>
          <w:rFonts w:ascii="Times New Roman" w:eastAsia="仿宋" w:hAnsi="Times New Roman" w:cs="Times New Roman" w:hint="eastAsia"/>
          <w:b/>
          <w:bCs/>
          <w:sz w:val="28"/>
          <w:szCs w:val="28"/>
        </w:rPr>
        <w:t>-</w:t>
      </w:r>
      <w:r w:rsidRPr="00216D66">
        <w:rPr>
          <w:rFonts w:ascii="Times New Roman" w:eastAsia="仿宋" w:hAnsi="Times New Roman" w:cs="Times New Roman" w:hint="eastAsia"/>
          <w:b/>
          <w:bCs/>
          <w:sz w:val="28"/>
          <w:szCs w:val="28"/>
        </w:rPr>
        <w:t>申请排放信息</w:t>
      </w:r>
      <w:bookmarkEnd w:id="61"/>
      <w:bookmarkEnd w:id="62"/>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）按照行业技术规范要求，无需计算水污染物许可排放量的</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，则无论环评或省版许可证中是否有总量指标，本表中“申请年许可排放量限值”、“申请特殊时段许可排放量限值”都统一填写“</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）按照行业技术规范要求，需计算水污染物许可排放量的</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，“申请年许可排放量限值（</w:t>
      </w:r>
      <w:r w:rsidRPr="00216D66">
        <w:rPr>
          <w:rFonts w:ascii="Times New Roman" w:eastAsia="仿宋" w:hAnsi="Times New Roman" w:cs="Times New Roman" w:hint="eastAsia"/>
          <w:sz w:val="28"/>
          <w:szCs w:val="28"/>
        </w:rPr>
        <w:t>t/a</w:t>
      </w:r>
      <w:r w:rsidRPr="00216D66">
        <w:rPr>
          <w:rFonts w:ascii="Times New Roman" w:eastAsia="仿宋" w:hAnsi="Times New Roman" w:cs="Times New Roman" w:hint="eastAsia"/>
          <w:sz w:val="28"/>
          <w:szCs w:val="28"/>
        </w:rPr>
        <w:t>）”填写以下三个量的最小值（即三者取严）：</w:t>
      </w:r>
    </w:p>
    <w:p w:rsidR="00216D66" w:rsidRPr="00216D66" w:rsidRDefault="00216D66" w:rsidP="00905747">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①根据行业技术规范的计算方法的计算结果；</w:t>
      </w:r>
    </w:p>
    <w:p w:rsidR="00216D66" w:rsidRPr="00216D66" w:rsidRDefault="00216D66" w:rsidP="00905747">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②环评批复的总量；</w:t>
      </w:r>
    </w:p>
    <w:p w:rsidR="00216D66" w:rsidRPr="00216D66" w:rsidRDefault="00216D66" w:rsidP="00905747">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③</w:t>
      </w:r>
      <w:r w:rsidRPr="00216D66">
        <w:rPr>
          <w:rFonts w:ascii="Times New Roman" w:eastAsia="仿宋" w:hAnsi="Times New Roman" w:cs="Times New Roman" w:hint="eastAsia"/>
          <w:sz w:val="28"/>
          <w:szCs w:val="28"/>
        </w:rPr>
        <w:t>2015</w:t>
      </w:r>
      <w:r w:rsidRPr="00216D66">
        <w:rPr>
          <w:rFonts w:ascii="Times New Roman" w:eastAsia="仿宋" w:hAnsi="Times New Roman" w:cs="Times New Roman" w:hint="eastAsia"/>
          <w:sz w:val="28"/>
          <w:szCs w:val="28"/>
        </w:rPr>
        <w:t>年</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月</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日及以后取得批复的项目，还需要考虑环评文件中的总量。</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3</w:t>
      </w:r>
      <w:r w:rsidRPr="00216D66">
        <w:rPr>
          <w:rFonts w:ascii="Times New Roman" w:eastAsia="仿宋" w:hAnsi="Times New Roman" w:cs="Times New Roman" w:hint="eastAsia"/>
          <w:sz w:val="28"/>
          <w:szCs w:val="28"/>
        </w:rPr>
        <w:t>）水污染物的“申请特殊时段许可排放量限值”统一填“</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4</w:t>
      </w:r>
      <w:r w:rsidRPr="00216D66">
        <w:rPr>
          <w:rFonts w:ascii="Times New Roman" w:eastAsia="仿宋" w:hAnsi="Times New Roman" w:cs="Times New Roman" w:hint="eastAsia"/>
          <w:sz w:val="28"/>
          <w:szCs w:val="28"/>
        </w:rPr>
        <w:t>）全厂排放口总计是否需要按月细化：选“否”。</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5</w:t>
      </w:r>
      <w:r w:rsidRPr="00216D66">
        <w:rPr>
          <w:rFonts w:ascii="Times New Roman" w:eastAsia="仿宋" w:hAnsi="Times New Roman" w:cs="Times New Roman" w:hint="eastAsia"/>
          <w:sz w:val="28"/>
          <w:szCs w:val="28"/>
        </w:rPr>
        <w:t>）“申请年排放量限值计算过程：（包括方法、公式、参数选取过程，以及计算结果的描述等内容）”，这一栏可填“计算过程详见附件”，然后在“相关附件”中添加年排放量具体计算和确定过程。计算过程的模板可参考本指南的“附件</w:t>
      </w:r>
      <w:r w:rsidR="00905747">
        <w:rPr>
          <w:rFonts w:ascii="Times New Roman" w:eastAsia="仿宋" w:hAnsi="Times New Roman" w:cs="Times New Roman" w:hint="eastAsia"/>
          <w:sz w:val="28"/>
          <w:szCs w:val="28"/>
        </w:rPr>
        <w:t>4</w:t>
      </w:r>
      <w:r w:rsidRPr="00216D66">
        <w:rPr>
          <w:rFonts w:ascii="Times New Roman" w:eastAsia="仿宋" w:hAnsi="Times New Roman" w:cs="Times New Roman" w:hint="eastAsia"/>
          <w:sz w:val="28"/>
          <w:szCs w:val="28"/>
        </w:rPr>
        <w:t>废水许可排放量计算模板”。</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63" w:name="_Toc36940225"/>
      <w:bookmarkStart w:id="64" w:name="_Toc48574406"/>
      <w:r w:rsidRPr="00216D66">
        <w:rPr>
          <w:rFonts w:ascii="Times New Roman" w:eastAsia="仿宋" w:hAnsi="Times New Roman" w:cs="Times New Roman" w:hint="eastAsia"/>
          <w:b/>
          <w:bCs/>
          <w:sz w:val="28"/>
          <w:szCs w:val="28"/>
        </w:rPr>
        <w:t>12</w:t>
      </w:r>
      <w:r w:rsidRPr="00216D66">
        <w:rPr>
          <w:rFonts w:ascii="Times New Roman" w:eastAsia="仿宋" w:hAnsi="Times New Roman" w:cs="Times New Roman" w:hint="eastAsia"/>
          <w:b/>
          <w:bCs/>
          <w:sz w:val="28"/>
          <w:szCs w:val="28"/>
        </w:rPr>
        <w:t>、固体废弃物污染排放信息</w:t>
      </w:r>
      <w:r w:rsidRPr="00216D66">
        <w:rPr>
          <w:rFonts w:ascii="Times New Roman" w:eastAsia="仿宋" w:hAnsi="Times New Roman" w:cs="Times New Roman" w:hint="eastAsia"/>
          <w:b/>
          <w:bCs/>
          <w:sz w:val="28"/>
          <w:szCs w:val="28"/>
        </w:rPr>
        <w:t>-</w:t>
      </w:r>
      <w:r w:rsidRPr="00216D66">
        <w:rPr>
          <w:rFonts w:ascii="Times New Roman" w:eastAsia="仿宋" w:hAnsi="Times New Roman" w:cs="Times New Roman" w:hint="eastAsia"/>
          <w:b/>
          <w:bCs/>
          <w:sz w:val="28"/>
          <w:szCs w:val="28"/>
        </w:rPr>
        <w:t>申请排放信息</w:t>
      </w:r>
      <w:bookmarkEnd w:id="63"/>
      <w:bookmarkEnd w:id="64"/>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12.1</w:t>
      </w:r>
      <w:r w:rsidRPr="00216D66">
        <w:rPr>
          <w:rFonts w:ascii="Times New Roman" w:eastAsia="仿宋" w:hAnsi="Times New Roman" w:cs="Times New Roman" w:hint="eastAsia"/>
          <w:b/>
          <w:sz w:val="28"/>
          <w:szCs w:val="28"/>
        </w:rPr>
        <w:t>固体废物排放信息</w:t>
      </w:r>
    </w:p>
    <w:p w:rsidR="00905747" w:rsidRDefault="00905747" w:rsidP="00216D66">
      <w:pPr>
        <w:spacing w:line="360" w:lineRule="auto"/>
        <w:ind w:firstLine="57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对于行业技术规范没有明确</w:t>
      </w:r>
      <w:r w:rsidRPr="00905747">
        <w:rPr>
          <w:rFonts w:ascii="Times New Roman" w:eastAsia="仿宋" w:hAnsi="Times New Roman" w:cs="Times New Roman" w:hint="eastAsia"/>
          <w:sz w:val="28"/>
          <w:szCs w:val="28"/>
        </w:rPr>
        <w:t>固体废物排放信息</w:t>
      </w:r>
      <w:r>
        <w:rPr>
          <w:rFonts w:ascii="Times New Roman" w:eastAsia="仿宋" w:hAnsi="Times New Roman" w:cs="Times New Roman" w:hint="eastAsia"/>
          <w:sz w:val="28"/>
          <w:szCs w:val="28"/>
        </w:rPr>
        <w:t>要求的行业，如加油站等，则排污单位可不填写本表。若排污单位已填写的，审核时注意是否正确填报，或建议排污单位删除该部分填报内容。</w:t>
      </w:r>
    </w:p>
    <w:p w:rsidR="00216D66" w:rsidRPr="00216D66" w:rsidRDefault="00905747" w:rsidP="00216D66">
      <w:pPr>
        <w:spacing w:line="360" w:lineRule="auto"/>
        <w:ind w:firstLine="57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对于技术规范要求填写</w:t>
      </w:r>
      <w:r w:rsidRPr="00905747">
        <w:rPr>
          <w:rFonts w:ascii="Times New Roman" w:eastAsia="仿宋" w:hAnsi="Times New Roman" w:cs="Times New Roman" w:hint="eastAsia"/>
          <w:sz w:val="28"/>
          <w:szCs w:val="28"/>
        </w:rPr>
        <w:t>固体废物排放信息</w:t>
      </w:r>
      <w:r>
        <w:rPr>
          <w:rFonts w:ascii="Times New Roman" w:eastAsia="仿宋" w:hAnsi="Times New Roman" w:cs="Times New Roman" w:hint="eastAsia"/>
          <w:sz w:val="28"/>
          <w:szCs w:val="28"/>
        </w:rPr>
        <w:t>的，</w:t>
      </w:r>
      <w:r w:rsidR="00C410A7">
        <w:rPr>
          <w:rFonts w:ascii="Times New Roman" w:eastAsia="仿宋" w:hAnsi="Times New Roman" w:cs="Times New Roman" w:hint="eastAsia"/>
          <w:sz w:val="28"/>
          <w:szCs w:val="28"/>
        </w:rPr>
        <w:t>排污单位</w:t>
      </w:r>
      <w:r w:rsidR="00216D66" w:rsidRPr="00216D66">
        <w:rPr>
          <w:rFonts w:ascii="Times New Roman" w:eastAsia="仿宋" w:hAnsi="Times New Roman" w:cs="Times New Roman" w:hint="eastAsia"/>
          <w:sz w:val="28"/>
          <w:szCs w:val="28"/>
        </w:rPr>
        <w:t>需填写“行业类别”、“固体废物来源”（来源于某生产单元或设施）、“固体废物名称”、“固体废物种类”（如尾矿、冶炼渣、炉渣等）、“固体废物类别”（一般工业固废、危险废物）、“固体废物描述”、“固体废物产生量（</w:t>
      </w:r>
      <w:r w:rsidR="00216D66" w:rsidRPr="00216D66">
        <w:rPr>
          <w:rFonts w:ascii="Times New Roman" w:eastAsia="仿宋" w:hAnsi="Times New Roman" w:cs="Times New Roman" w:hint="eastAsia"/>
          <w:sz w:val="28"/>
          <w:szCs w:val="28"/>
        </w:rPr>
        <w:t>t/a</w:t>
      </w:r>
      <w:r w:rsidR="00216D66" w:rsidRPr="00216D66">
        <w:rPr>
          <w:rFonts w:ascii="Times New Roman" w:eastAsia="仿宋" w:hAnsi="Times New Roman" w:cs="Times New Roman" w:hint="eastAsia"/>
          <w:sz w:val="28"/>
          <w:szCs w:val="28"/>
        </w:rPr>
        <w:t>）”、“处理去向”等。固体废物综合处理量、固体废物处置量、固体废物贮存量、固体废物排放量加和应等于固体废物产生量</w:t>
      </w:r>
      <w:r>
        <w:rPr>
          <w:rFonts w:ascii="Times New Roman" w:eastAsia="仿宋" w:hAnsi="Times New Roman" w:cs="Times New Roman" w:hint="eastAsia"/>
          <w:sz w:val="28"/>
          <w:szCs w:val="28"/>
        </w:rPr>
        <w:t>（即固废排放量</w:t>
      </w:r>
      <w:r>
        <w:rPr>
          <w:rFonts w:ascii="Times New Roman" w:eastAsia="仿宋" w:hAnsi="Times New Roman" w:cs="Times New Roman" w:hint="eastAsia"/>
          <w:sz w:val="28"/>
          <w:szCs w:val="28"/>
        </w:rPr>
        <w:t>=0</w:t>
      </w:r>
      <w:r>
        <w:rPr>
          <w:rFonts w:ascii="Times New Roman" w:eastAsia="仿宋" w:hAnsi="Times New Roman" w:cs="Times New Roman" w:hint="eastAsia"/>
          <w:sz w:val="28"/>
          <w:szCs w:val="28"/>
        </w:rPr>
        <w:t>）</w:t>
      </w:r>
      <w:r w:rsidR="00216D66" w:rsidRPr="00216D66">
        <w:rPr>
          <w:rFonts w:ascii="Times New Roman" w:eastAsia="仿宋" w:hAnsi="Times New Roman" w:cs="Times New Roman" w:hint="eastAsia"/>
          <w:sz w:val="28"/>
          <w:szCs w:val="28"/>
        </w:rPr>
        <w:t>。</w:t>
      </w:r>
      <w:r w:rsidR="00C410A7" w:rsidRPr="00216D66">
        <w:rPr>
          <w:rFonts w:ascii="Times New Roman" w:eastAsia="仿宋" w:hAnsi="Times New Roman" w:cs="Times New Roman" w:hint="eastAsia"/>
          <w:sz w:val="28"/>
          <w:szCs w:val="28"/>
        </w:rPr>
        <w:t>固体废物</w:t>
      </w:r>
      <w:r w:rsidR="00216D66" w:rsidRPr="00216D66">
        <w:rPr>
          <w:rFonts w:ascii="Times New Roman" w:eastAsia="仿宋" w:hAnsi="Times New Roman" w:cs="Times New Roman" w:hint="eastAsia"/>
          <w:sz w:val="28"/>
          <w:szCs w:val="28"/>
        </w:rPr>
        <w:t>数据可填写上一年度数据或环评中数据</w:t>
      </w:r>
      <w:r>
        <w:rPr>
          <w:rFonts w:ascii="Times New Roman" w:eastAsia="仿宋" w:hAnsi="Times New Roman" w:cs="Times New Roman" w:hint="eastAsia"/>
          <w:sz w:val="28"/>
          <w:szCs w:val="28"/>
        </w:rPr>
        <w:t>，审核时可要求排污单位备注数据来源</w:t>
      </w:r>
      <w:r w:rsidR="00216D66" w:rsidRPr="00216D66">
        <w:rPr>
          <w:rFonts w:ascii="Times New Roman" w:eastAsia="仿宋" w:hAnsi="Times New Roman" w:cs="Times New Roman" w:hint="eastAsia"/>
          <w:sz w:val="28"/>
          <w:szCs w:val="28"/>
        </w:rPr>
        <w:t>。</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12.2</w:t>
      </w:r>
      <w:r w:rsidRPr="00216D66">
        <w:rPr>
          <w:rFonts w:ascii="Times New Roman" w:eastAsia="仿宋" w:hAnsi="Times New Roman" w:cs="Times New Roman" w:hint="eastAsia"/>
          <w:b/>
          <w:sz w:val="28"/>
          <w:szCs w:val="28"/>
        </w:rPr>
        <w:t>委托利用、委托处置</w:t>
      </w:r>
    </w:p>
    <w:p w:rsidR="00216D66" w:rsidRPr="00216D66" w:rsidRDefault="00C410A7"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固体废物</w:t>
      </w:r>
      <w:r w:rsidR="00216D66" w:rsidRPr="00216D66">
        <w:rPr>
          <w:rFonts w:ascii="Times New Roman" w:eastAsia="仿宋" w:hAnsi="Times New Roman" w:cs="Times New Roman" w:hint="eastAsia"/>
          <w:sz w:val="28"/>
          <w:szCs w:val="28"/>
        </w:rPr>
        <w:t>委托利用或委托处置的</w:t>
      </w:r>
      <w:r w:rsidR="008924B2">
        <w:rPr>
          <w:rFonts w:ascii="Times New Roman" w:eastAsia="仿宋" w:hAnsi="Times New Roman" w:cs="Times New Roman" w:hint="eastAsia"/>
          <w:sz w:val="28"/>
          <w:szCs w:val="28"/>
        </w:rPr>
        <w:t>排污单位</w:t>
      </w:r>
      <w:r w:rsidR="00216D66" w:rsidRPr="00216D66">
        <w:rPr>
          <w:rFonts w:ascii="Times New Roman" w:eastAsia="仿宋" w:hAnsi="Times New Roman" w:cs="Times New Roman" w:hint="eastAsia"/>
          <w:sz w:val="28"/>
          <w:szCs w:val="28"/>
        </w:rPr>
        <w:t>，应填写委托单位名称，涉及到危废的，还应填写危险废物利用和处置单位的危险废物经营许可证编号。同时建议</w:t>
      </w:r>
      <w:r w:rsidR="008924B2">
        <w:rPr>
          <w:rFonts w:ascii="Times New Roman" w:eastAsia="仿宋" w:hAnsi="Times New Roman" w:cs="Times New Roman" w:hint="eastAsia"/>
          <w:sz w:val="28"/>
          <w:szCs w:val="28"/>
        </w:rPr>
        <w:t>排污单位</w:t>
      </w:r>
      <w:r w:rsidR="00216D66" w:rsidRPr="00216D66">
        <w:rPr>
          <w:rFonts w:ascii="Times New Roman" w:eastAsia="仿宋" w:hAnsi="Times New Roman" w:cs="Times New Roman" w:hint="eastAsia"/>
          <w:sz w:val="28"/>
          <w:szCs w:val="28"/>
        </w:rPr>
        <w:t>将委托合同作为附件上传系统。</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12.3</w:t>
      </w:r>
      <w:r w:rsidRPr="00216D66">
        <w:rPr>
          <w:rFonts w:ascii="Times New Roman" w:eastAsia="仿宋" w:hAnsi="Times New Roman" w:cs="Times New Roman" w:hint="eastAsia"/>
          <w:b/>
          <w:sz w:val="28"/>
          <w:szCs w:val="28"/>
        </w:rPr>
        <w:t>自行处置</w:t>
      </w:r>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自行处置的，</w:t>
      </w:r>
      <w:r w:rsidR="008924B2">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需概况描述自行处置的方式。</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65" w:name="_Toc36940226"/>
      <w:bookmarkStart w:id="66" w:name="_Toc48574407"/>
      <w:r w:rsidRPr="00216D66">
        <w:rPr>
          <w:rFonts w:ascii="Times New Roman" w:eastAsia="仿宋" w:hAnsi="Times New Roman" w:cs="Times New Roman" w:hint="eastAsia"/>
          <w:b/>
          <w:bCs/>
          <w:sz w:val="28"/>
          <w:szCs w:val="28"/>
        </w:rPr>
        <w:t>13</w:t>
      </w:r>
      <w:r w:rsidRPr="00216D66">
        <w:rPr>
          <w:rFonts w:ascii="Times New Roman" w:eastAsia="仿宋" w:hAnsi="Times New Roman" w:cs="Times New Roman" w:hint="eastAsia"/>
          <w:b/>
          <w:bCs/>
          <w:sz w:val="28"/>
          <w:szCs w:val="28"/>
        </w:rPr>
        <w:t>、环境管理要求</w:t>
      </w:r>
      <w:r w:rsidRPr="00216D66">
        <w:rPr>
          <w:rFonts w:ascii="Times New Roman" w:eastAsia="仿宋" w:hAnsi="Times New Roman" w:cs="Times New Roman" w:hint="eastAsia"/>
          <w:b/>
          <w:bCs/>
          <w:sz w:val="28"/>
          <w:szCs w:val="28"/>
        </w:rPr>
        <w:t>-</w:t>
      </w:r>
      <w:r w:rsidRPr="00216D66">
        <w:rPr>
          <w:rFonts w:ascii="Times New Roman" w:eastAsia="仿宋" w:hAnsi="Times New Roman" w:cs="Times New Roman" w:hint="eastAsia"/>
          <w:b/>
          <w:bCs/>
          <w:sz w:val="28"/>
          <w:szCs w:val="28"/>
        </w:rPr>
        <w:t>自行监测要求</w:t>
      </w:r>
      <w:bookmarkEnd w:id="65"/>
      <w:bookmarkEnd w:id="66"/>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13.1</w:t>
      </w:r>
      <w:r w:rsidRPr="00216D66">
        <w:rPr>
          <w:rFonts w:ascii="Times New Roman" w:eastAsia="仿宋" w:hAnsi="Times New Roman" w:cs="Times New Roman" w:hint="eastAsia"/>
          <w:b/>
          <w:sz w:val="28"/>
          <w:szCs w:val="28"/>
        </w:rPr>
        <w:t>自行监测要求表</w:t>
      </w:r>
    </w:p>
    <w:p w:rsidR="00216D66" w:rsidRPr="00216D66" w:rsidRDefault="00216D66" w:rsidP="00216D66">
      <w:pPr>
        <w:spacing w:line="360" w:lineRule="auto"/>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）监测内容：</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污染源类别为“废气”的，监测内容应至少填写烟气参数，包括“烟气温度、烟气流速、烟气含湿量、烟道截面积、烟气量”，对于锅炉、焚烧炉等燃烧废气，烟气参数还应增加“氧含量”，有条件的</w:t>
      </w:r>
      <w:r w:rsidR="008924B2">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还可增加监测气象条件“温度、气压、风向、风速”；</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污染源类别为“废水”的，监测内容应至少填写“流量”，废水连续排放的</w:t>
      </w:r>
      <w:r w:rsidR="008924B2">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，增加“水流流速”。</w:t>
      </w:r>
    </w:p>
    <w:p w:rsidR="00216D66" w:rsidRPr="00216D66" w:rsidRDefault="00216D66" w:rsidP="00216D66">
      <w:pPr>
        <w:spacing w:line="360" w:lineRule="auto"/>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）“监测设施”：</w:t>
      </w:r>
    </w:p>
    <w:p w:rsidR="00216D66" w:rsidRPr="00216D66" w:rsidRDefault="008924B2" w:rsidP="00216D66">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排污单位应</w:t>
      </w:r>
      <w:r w:rsidR="00216D66" w:rsidRPr="00216D66">
        <w:rPr>
          <w:rFonts w:ascii="Times New Roman" w:eastAsia="仿宋" w:hAnsi="Times New Roman" w:cs="Times New Roman" w:hint="eastAsia"/>
          <w:sz w:val="28"/>
          <w:szCs w:val="28"/>
        </w:rPr>
        <w:t>根据</w:t>
      </w:r>
      <w:r w:rsidR="0029556C" w:rsidRPr="0029556C">
        <w:rPr>
          <w:rFonts w:ascii="Times New Roman" w:eastAsia="仿宋" w:hAnsi="Times New Roman" w:cs="Times New Roman" w:hint="eastAsia"/>
          <w:sz w:val="28"/>
          <w:szCs w:val="28"/>
        </w:rPr>
        <w:t>行业自行监测技术指南</w:t>
      </w:r>
      <w:r w:rsidR="00905747">
        <w:rPr>
          <w:rFonts w:ascii="Times New Roman" w:eastAsia="仿宋" w:hAnsi="Times New Roman" w:cs="Times New Roman" w:hint="eastAsia"/>
          <w:sz w:val="28"/>
          <w:szCs w:val="28"/>
        </w:rPr>
        <w:t>的</w:t>
      </w:r>
      <w:r w:rsidR="00216D66" w:rsidRPr="00216D66">
        <w:rPr>
          <w:rFonts w:ascii="Times New Roman" w:eastAsia="仿宋" w:hAnsi="Times New Roman" w:cs="Times New Roman" w:hint="eastAsia"/>
          <w:sz w:val="28"/>
          <w:szCs w:val="28"/>
        </w:rPr>
        <w:t>要求，选择“自动”或“手工”。若</w:t>
      </w:r>
      <w:r w:rsidR="003E7FE8">
        <w:rPr>
          <w:rFonts w:ascii="Times New Roman" w:eastAsia="仿宋" w:hAnsi="Times New Roman" w:cs="Times New Roman" w:hint="eastAsia"/>
          <w:sz w:val="28"/>
          <w:szCs w:val="28"/>
        </w:rPr>
        <w:t>行业自行监测技术指南</w:t>
      </w:r>
      <w:r w:rsidR="00216D66" w:rsidRPr="00216D66">
        <w:rPr>
          <w:rFonts w:ascii="Times New Roman" w:eastAsia="仿宋" w:hAnsi="Times New Roman" w:cs="Times New Roman" w:hint="eastAsia"/>
          <w:sz w:val="28"/>
          <w:szCs w:val="28"/>
        </w:rPr>
        <w:t>对自行监测设施不能正常运行期间有手工监测要求的，则除了选择自动监测外，还应在“手工监测采样方法及个数”、“手工监测频次”、“手工测定方法”这几栏补充自动监控设备故障时采取的手工监测要求，其中“手工监测频次”应至少为“</w:t>
      </w:r>
      <w:r w:rsidR="00216D66" w:rsidRPr="00216D66">
        <w:rPr>
          <w:rFonts w:ascii="Times New Roman" w:eastAsia="仿宋" w:hAnsi="Times New Roman" w:cs="Times New Roman" w:hint="eastAsia"/>
          <w:sz w:val="28"/>
          <w:szCs w:val="28"/>
        </w:rPr>
        <w:t>1</w:t>
      </w:r>
      <w:r w:rsidR="00216D66" w:rsidRPr="00216D66">
        <w:rPr>
          <w:rFonts w:ascii="Times New Roman" w:eastAsia="仿宋" w:hAnsi="Times New Roman" w:cs="Times New Roman" w:hint="eastAsia"/>
          <w:sz w:val="28"/>
          <w:szCs w:val="28"/>
        </w:rPr>
        <w:t>次</w:t>
      </w:r>
      <w:r w:rsidR="00216D66" w:rsidRPr="00216D66">
        <w:rPr>
          <w:rFonts w:ascii="Times New Roman" w:eastAsia="仿宋" w:hAnsi="Times New Roman" w:cs="Times New Roman" w:hint="eastAsia"/>
          <w:sz w:val="28"/>
          <w:szCs w:val="28"/>
        </w:rPr>
        <w:t>/6</w:t>
      </w:r>
      <w:r w:rsidR="00216D66" w:rsidRPr="00216D66">
        <w:rPr>
          <w:rFonts w:ascii="Times New Roman" w:eastAsia="仿宋" w:hAnsi="Times New Roman" w:cs="Times New Roman" w:hint="eastAsia"/>
          <w:sz w:val="28"/>
          <w:szCs w:val="28"/>
        </w:rPr>
        <w:t>小时”（具体频次要求根据</w:t>
      </w:r>
      <w:r w:rsidR="003E7FE8" w:rsidRPr="003E7FE8">
        <w:rPr>
          <w:rFonts w:ascii="Times New Roman" w:eastAsia="仿宋" w:hAnsi="Times New Roman" w:cs="Times New Roman" w:hint="eastAsia"/>
          <w:sz w:val="28"/>
          <w:szCs w:val="28"/>
        </w:rPr>
        <w:t>行业自行监测技术指南</w:t>
      </w:r>
      <w:r w:rsidR="003E7FE8">
        <w:rPr>
          <w:rFonts w:ascii="Times New Roman" w:eastAsia="仿宋" w:hAnsi="Times New Roman" w:cs="Times New Roman" w:hint="eastAsia"/>
          <w:sz w:val="28"/>
          <w:szCs w:val="28"/>
        </w:rPr>
        <w:t>对</w:t>
      </w:r>
      <w:r w:rsidR="00216D66" w:rsidRPr="00216D66">
        <w:rPr>
          <w:rFonts w:ascii="Times New Roman" w:eastAsia="仿宋" w:hAnsi="Times New Roman" w:cs="Times New Roman" w:hint="eastAsia"/>
          <w:sz w:val="28"/>
          <w:szCs w:val="28"/>
        </w:rPr>
        <w:t>自动</w:t>
      </w:r>
      <w:r w:rsidR="0062307A">
        <w:rPr>
          <w:rFonts w:ascii="Times New Roman" w:eastAsia="仿宋" w:hAnsi="Times New Roman" w:cs="Times New Roman" w:hint="eastAsia"/>
          <w:sz w:val="28"/>
          <w:szCs w:val="28"/>
        </w:rPr>
        <w:t>监测</w:t>
      </w:r>
      <w:r w:rsidR="00216D66" w:rsidRPr="00216D66">
        <w:rPr>
          <w:rFonts w:ascii="Times New Roman" w:eastAsia="仿宋" w:hAnsi="Times New Roman" w:cs="Times New Roman" w:hint="eastAsia"/>
          <w:sz w:val="28"/>
          <w:szCs w:val="28"/>
        </w:rPr>
        <w:t>设施故障期间的要求执行，无具体要求的按“</w:t>
      </w:r>
      <w:r w:rsidR="00216D66" w:rsidRPr="00216D66">
        <w:rPr>
          <w:rFonts w:ascii="Times New Roman" w:eastAsia="仿宋" w:hAnsi="Times New Roman" w:cs="Times New Roman" w:hint="eastAsia"/>
          <w:sz w:val="28"/>
          <w:szCs w:val="28"/>
        </w:rPr>
        <w:t>1</w:t>
      </w:r>
      <w:r w:rsidR="00216D66" w:rsidRPr="00216D66">
        <w:rPr>
          <w:rFonts w:ascii="Times New Roman" w:eastAsia="仿宋" w:hAnsi="Times New Roman" w:cs="Times New Roman" w:hint="eastAsia"/>
          <w:sz w:val="28"/>
          <w:szCs w:val="28"/>
        </w:rPr>
        <w:t>次</w:t>
      </w:r>
      <w:r w:rsidR="00216D66" w:rsidRPr="00216D66">
        <w:rPr>
          <w:rFonts w:ascii="Times New Roman" w:eastAsia="仿宋" w:hAnsi="Times New Roman" w:cs="Times New Roman" w:hint="eastAsia"/>
          <w:sz w:val="28"/>
          <w:szCs w:val="28"/>
        </w:rPr>
        <w:t>/6</w:t>
      </w:r>
      <w:r w:rsidR="00216D66" w:rsidRPr="00216D66">
        <w:rPr>
          <w:rFonts w:ascii="Times New Roman" w:eastAsia="仿宋" w:hAnsi="Times New Roman" w:cs="Times New Roman" w:hint="eastAsia"/>
          <w:sz w:val="28"/>
          <w:szCs w:val="28"/>
        </w:rPr>
        <w:t>小时”执行），并在“其他信息”一栏备注“自动监控设备故障时采用手工监测”。</w:t>
      </w:r>
    </w:p>
    <w:p w:rsidR="00216D66" w:rsidRPr="00216D66" w:rsidRDefault="00216D66" w:rsidP="00216D66">
      <w:pPr>
        <w:spacing w:line="360" w:lineRule="auto"/>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3</w:t>
      </w:r>
      <w:r w:rsidRPr="00216D66">
        <w:rPr>
          <w:rFonts w:ascii="Times New Roman" w:eastAsia="仿宋" w:hAnsi="Times New Roman" w:cs="Times New Roman" w:hint="eastAsia"/>
          <w:sz w:val="28"/>
          <w:szCs w:val="28"/>
        </w:rPr>
        <w:t>）手工监测频次：</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指一段时期内的监测次数要求，如</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次</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周、</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次</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月等。监测频次根据</w:t>
      </w:r>
      <w:r w:rsidR="00C82CB3" w:rsidRPr="00C82CB3">
        <w:rPr>
          <w:rFonts w:ascii="Times New Roman" w:eastAsia="仿宋" w:hAnsi="Times New Roman" w:cs="Times New Roman" w:hint="eastAsia"/>
          <w:sz w:val="28"/>
          <w:szCs w:val="28"/>
        </w:rPr>
        <w:t>行业自行监测技术指南</w:t>
      </w:r>
      <w:r w:rsidRPr="00216D66">
        <w:rPr>
          <w:rFonts w:ascii="Times New Roman" w:eastAsia="仿宋" w:hAnsi="Times New Roman" w:cs="Times New Roman" w:hint="eastAsia"/>
          <w:sz w:val="28"/>
          <w:szCs w:val="28"/>
        </w:rPr>
        <w:t>填报。</w:t>
      </w:r>
    </w:p>
    <w:p w:rsidR="00216D66" w:rsidRPr="00216D66" w:rsidRDefault="00216D66" w:rsidP="00216D66">
      <w:pPr>
        <w:spacing w:line="360" w:lineRule="auto"/>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4</w:t>
      </w:r>
      <w:r w:rsidRPr="00216D66">
        <w:rPr>
          <w:rFonts w:ascii="Times New Roman" w:eastAsia="仿宋" w:hAnsi="Times New Roman" w:cs="Times New Roman" w:hint="eastAsia"/>
          <w:sz w:val="28"/>
          <w:szCs w:val="28"/>
        </w:rPr>
        <w:t>）手工测定方法：</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指污染物浓度测定方法，如“测定化学需氧量的重铬酸钾法”、“测定氨氮的水杨酸分光光度法”等。一般情况下测定方法根据执行排放标准的要求进行选择。</w:t>
      </w:r>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5</w:t>
      </w:r>
      <w:r w:rsidRPr="00216D66">
        <w:rPr>
          <w:rFonts w:ascii="Times New Roman" w:eastAsia="仿宋" w:hAnsi="Times New Roman" w:cs="Times New Roman" w:hint="eastAsia"/>
          <w:sz w:val="28"/>
          <w:szCs w:val="28"/>
        </w:rPr>
        <w:t>）对于行业自行监测技术指南没有明确要求监测频次的排放口，监测要求</w:t>
      </w:r>
      <w:r w:rsidR="008E67CA">
        <w:rPr>
          <w:rFonts w:ascii="Times New Roman" w:eastAsia="仿宋" w:hAnsi="Times New Roman" w:cs="Times New Roman" w:hint="eastAsia"/>
          <w:sz w:val="28"/>
          <w:szCs w:val="28"/>
        </w:rPr>
        <w:t>应按照行业排污许可申请与核发技术规范及</w:t>
      </w:r>
      <w:r w:rsidRPr="00216D66">
        <w:rPr>
          <w:rFonts w:ascii="Times New Roman" w:eastAsia="仿宋" w:hAnsi="Times New Roman" w:cs="Times New Roman" w:hint="eastAsia"/>
          <w:sz w:val="28"/>
          <w:szCs w:val="28"/>
        </w:rPr>
        <w:t>《排污单位自行监测技术指南总则》（</w:t>
      </w:r>
      <w:r w:rsidRPr="00216D66">
        <w:rPr>
          <w:rFonts w:ascii="Times New Roman" w:eastAsia="仿宋" w:hAnsi="Times New Roman" w:cs="Times New Roman" w:hint="eastAsia"/>
          <w:sz w:val="28"/>
          <w:szCs w:val="28"/>
        </w:rPr>
        <w:t>HJ819-2017</w:t>
      </w:r>
      <w:r w:rsidRPr="00216D66">
        <w:rPr>
          <w:rFonts w:ascii="Times New Roman" w:eastAsia="仿宋" w:hAnsi="Times New Roman" w:cs="Times New Roman" w:hint="eastAsia"/>
          <w:sz w:val="28"/>
          <w:szCs w:val="28"/>
        </w:rPr>
        <w:t>）的要求执行。</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 xml:space="preserve">13.2 </w:t>
      </w:r>
      <w:r w:rsidRPr="00216D66">
        <w:rPr>
          <w:rFonts w:ascii="Times New Roman" w:eastAsia="仿宋" w:hAnsi="Times New Roman" w:cs="Times New Roman" w:hint="eastAsia"/>
          <w:b/>
          <w:sz w:val="28"/>
          <w:szCs w:val="28"/>
        </w:rPr>
        <w:t>其他自行监测及记录信息</w:t>
      </w:r>
    </w:p>
    <w:p w:rsidR="00216D66" w:rsidRPr="00216D66" w:rsidRDefault="00216D66" w:rsidP="00216D66">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该表格填报无组织废气、“雨水排放口”（若</w:t>
      </w:r>
      <w:r w:rsidR="00C82CB3" w:rsidRPr="00C82CB3">
        <w:rPr>
          <w:rFonts w:ascii="Times New Roman" w:eastAsia="仿宋" w:hAnsi="Times New Roman" w:cs="Times New Roman" w:hint="eastAsia"/>
          <w:sz w:val="28"/>
          <w:szCs w:val="28"/>
        </w:rPr>
        <w:t>行业自行监测技术指南</w:t>
      </w:r>
      <w:r w:rsidRPr="00216D66">
        <w:rPr>
          <w:rFonts w:ascii="Times New Roman" w:eastAsia="仿宋" w:hAnsi="Times New Roman" w:cs="Times New Roman" w:hint="eastAsia"/>
          <w:sz w:val="28"/>
          <w:szCs w:val="28"/>
        </w:rPr>
        <w:t>有要求）、按照环境管理要求、环评文件要求等未在“自行监测要求”表中体现的需要补充的监测要求（如</w:t>
      </w:r>
      <w:r w:rsidR="00C82CB3" w:rsidRPr="00C82CB3">
        <w:rPr>
          <w:rFonts w:ascii="Times New Roman" w:eastAsia="仿宋" w:hAnsi="Times New Roman" w:cs="Times New Roman" w:hint="eastAsia"/>
          <w:sz w:val="28"/>
          <w:szCs w:val="28"/>
        </w:rPr>
        <w:t>行业自行监测技术指南</w:t>
      </w:r>
      <w:r w:rsidRPr="00216D66">
        <w:rPr>
          <w:rFonts w:ascii="Times New Roman" w:eastAsia="仿宋" w:hAnsi="Times New Roman" w:cs="Times New Roman" w:hint="eastAsia"/>
          <w:sz w:val="28"/>
          <w:szCs w:val="28"/>
        </w:rPr>
        <w:t>要求监测流量）。该表格中无组织废气的“监测内容”应填写监测时的气象条件，至少包括“温度、气压、风速、风向”。</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 xml:space="preserve">13.3 </w:t>
      </w:r>
      <w:r w:rsidRPr="00216D66">
        <w:rPr>
          <w:rFonts w:ascii="Times New Roman" w:eastAsia="仿宋" w:hAnsi="Times New Roman" w:cs="Times New Roman" w:hint="eastAsia"/>
          <w:b/>
          <w:sz w:val="28"/>
          <w:szCs w:val="28"/>
        </w:rPr>
        <w:t>监测质量保证与质量控制要求</w:t>
      </w:r>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“排污单位按照</w:t>
      </w:r>
      <w:r w:rsidRPr="00216D66">
        <w:rPr>
          <w:rFonts w:ascii="Times New Roman" w:eastAsia="仿宋" w:hAnsi="Times New Roman" w:cs="Times New Roman" w:hint="eastAsia"/>
          <w:sz w:val="28"/>
          <w:szCs w:val="28"/>
        </w:rPr>
        <w:t>HJ819</w:t>
      </w:r>
      <w:r w:rsidRPr="00216D66">
        <w:rPr>
          <w:rFonts w:ascii="Times New Roman" w:eastAsia="仿宋" w:hAnsi="Times New Roman" w:cs="Times New Roman" w:hint="eastAsia"/>
          <w:sz w:val="28"/>
          <w:szCs w:val="28"/>
        </w:rPr>
        <w:t>要求建立并实施自行监测质量保证与质量控制措施方案，以自证自行监测数据的质量。”</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 xml:space="preserve">13.4 </w:t>
      </w:r>
      <w:r w:rsidRPr="00216D66">
        <w:rPr>
          <w:rFonts w:ascii="Times New Roman" w:eastAsia="仿宋" w:hAnsi="Times New Roman" w:cs="Times New Roman" w:hint="eastAsia"/>
          <w:b/>
          <w:sz w:val="28"/>
          <w:szCs w:val="28"/>
        </w:rPr>
        <w:t>监测数据记录、整理、存档要求</w:t>
      </w:r>
    </w:p>
    <w:p w:rsidR="00216D66" w:rsidRPr="00216D66" w:rsidRDefault="00216D66" w:rsidP="00CD7149">
      <w:pPr>
        <w:spacing w:line="360" w:lineRule="auto"/>
        <w:ind w:firstLineChars="200" w:firstLine="560"/>
        <w:jc w:val="left"/>
        <w:rPr>
          <w:rFonts w:ascii="Times New Roman" w:eastAsia="仿宋" w:hAnsi="Times New Roman" w:cs="Times New Roman"/>
          <w:b/>
          <w:sz w:val="28"/>
          <w:szCs w:val="28"/>
        </w:rPr>
      </w:pPr>
      <w:r w:rsidRPr="00216D66">
        <w:rPr>
          <w:rFonts w:ascii="Times New Roman" w:eastAsia="仿宋" w:hAnsi="Times New Roman" w:cs="Times New Roman" w:hint="eastAsia"/>
          <w:sz w:val="28"/>
          <w:szCs w:val="28"/>
        </w:rPr>
        <w:t>“监测期间手工监测的记录和自动监测运维记录按照</w:t>
      </w:r>
      <w:r w:rsidRPr="00216D66">
        <w:rPr>
          <w:rFonts w:ascii="Times New Roman" w:eastAsia="仿宋" w:hAnsi="Times New Roman" w:cs="Times New Roman" w:hint="eastAsia"/>
          <w:sz w:val="28"/>
          <w:szCs w:val="28"/>
        </w:rPr>
        <w:t>HJ819</w:t>
      </w:r>
      <w:r w:rsidRPr="00216D66">
        <w:rPr>
          <w:rFonts w:ascii="Times New Roman" w:eastAsia="仿宋" w:hAnsi="Times New Roman" w:cs="Times New Roman" w:hint="eastAsia"/>
          <w:sz w:val="28"/>
          <w:szCs w:val="28"/>
        </w:rPr>
        <w:t>执行，同步记录监测期间的生产工况。监测数据存档期限不少于三年。”</w:t>
      </w:r>
    </w:p>
    <w:p w:rsidR="00216D66" w:rsidRPr="00216D66" w:rsidRDefault="00216D66" w:rsidP="00216D66">
      <w:pPr>
        <w:spacing w:line="360" w:lineRule="auto"/>
        <w:jc w:val="left"/>
        <w:rPr>
          <w:rFonts w:ascii="Times New Roman" w:eastAsia="仿宋" w:hAnsi="Times New Roman" w:cs="Times New Roman"/>
          <w:b/>
          <w:sz w:val="28"/>
          <w:szCs w:val="28"/>
        </w:rPr>
      </w:pPr>
      <w:r w:rsidRPr="00216D66">
        <w:rPr>
          <w:rFonts w:ascii="Times New Roman" w:eastAsia="仿宋" w:hAnsi="Times New Roman" w:cs="Times New Roman" w:hint="eastAsia"/>
          <w:b/>
          <w:sz w:val="28"/>
          <w:szCs w:val="28"/>
        </w:rPr>
        <w:t xml:space="preserve">13.5 </w:t>
      </w:r>
      <w:r w:rsidRPr="00216D66">
        <w:rPr>
          <w:rFonts w:ascii="Times New Roman" w:eastAsia="仿宋" w:hAnsi="Times New Roman" w:cs="Times New Roman" w:hint="eastAsia"/>
          <w:b/>
          <w:sz w:val="28"/>
          <w:szCs w:val="28"/>
        </w:rPr>
        <w:t>监测点位示意图</w:t>
      </w:r>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应包括所有监测点位置、监测点编号，包括有组织废气排口监测点、无组织废气监测点、雨水监测点（如有要求）、排水口监测点等所有监测点位置和编号。</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67" w:name="_Toc36940227"/>
      <w:bookmarkStart w:id="68" w:name="_Toc48574408"/>
      <w:r w:rsidRPr="00216D66">
        <w:rPr>
          <w:rFonts w:ascii="Times New Roman" w:eastAsia="仿宋" w:hAnsi="Times New Roman" w:cs="Times New Roman" w:hint="eastAsia"/>
          <w:b/>
          <w:bCs/>
          <w:sz w:val="28"/>
          <w:szCs w:val="28"/>
        </w:rPr>
        <w:t>14</w:t>
      </w:r>
      <w:r w:rsidRPr="00216D66">
        <w:rPr>
          <w:rFonts w:ascii="Times New Roman" w:eastAsia="仿宋" w:hAnsi="Times New Roman" w:cs="Times New Roman" w:hint="eastAsia"/>
          <w:b/>
          <w:bCs/>
          <w:sz w:val="28"/>
          <w:szCs w:val="28"/>
        </w:rPr>
        <w:t>、环境管理要求</w:t>
      </w:r>
      <w:r w:rsidRPr="00216D66">
        <w:rPr>
          <w:rFonts w:ascii="Times New Roman" w:eastAsia="仿宋" w:hAnsi="Times New Roman" w:cs="Times New Roman" w:hint="eastAsia"/>
          <w:b/>
          <w:bCs/>
          <w:sz w:val="28"/>
          <w:szCs w:val="28"/>
        </w:rPr>
        <w:t>-</w:t>
      </w:r>
      <w:r w:rsidRPr="00216D66">
        <w:rPr>
          <w:rFonts w:ascii="Times New Roman" w:eastAsia="仿宋" w:hAnsi="Times New Roman" w:cs="Times New Roman" w:hint="eastAsia"/>
          <w:b/>
          <w:bCs/>
          <w:sz w:val="28"/>
          <w:szCs w:val="28"/>
        </w:rPr>
        <w:t>环境管理台账记录要求</w:t>
      </w:r>
      <w:bookmarkEnd w:id="67"/>
      <w:bookmarkEnd w:id="68"/>
    </w:p>
    <w:p w:rsidR="00216D66" w:rsidRP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环境管理台账记录要求分基本信息、生产设施运行管理信息、污染防治设施运行管理信息、监测记录信息、其他环境管理信息等。</w:t>
      </w:r>
    </w:p>
    <w:p w:rsidR="00216D66" w:rsidRP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行业技术规范中对于台账记录的要求为最基本要求，</w:t>
      </w:r>
      <w:r w:rsidR="008924B2">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可根据情况自行完善、增加要求，但不得低于技术规范的要求。</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69" w:name="_Toc36940228"/>
      <w:bookmarkStart w:id="70" w:name="_Toc48574409"/>
      <w:r w:rsidRPr="00216D66">
        <w:rPr>
          <w:rFonts w:ascii="Times New Roman" w:eastAsia="仿宋" w:hAnsi="Times New Roman" w:cs="Times New Roman" w:hint="eastAsia"/>
          <w:b/>
          <w:bCs/>
          <w:sz w:val="28"/>
          <w:szCs w:val="28"/>
        </w:rPr>
        <w:t>15</w:t>
      </w:r>
      <w:r w:rsidRPr="00216D66">
        <w:rPr>
          <w:rFonts w:ascii="Times New Roman" w:eastAsia="仿宋" w:hAnsi="Times New Roman" w:cs="Times New Roman" w:hint="eastAsia"/>
          <w:b/>
          <w:bCs/>
          <w:sz w:val="28"/>
          <w:szCs w:val="28"/>
        </w:rPr>
        <w:t>、补充登记信息</w:t>
      </w:r>
      <w:bookmarkEnd w:id="69"/>
      <w:bookmarkEnd w:id="70"/>
    </w:p>
    <w:p w:rsidR="00216D66" w:rsidRPr="00216D66" w:rsidRDefault="00216D66" w:rsidP="00CD7149">
      <w:pPr>
        <w:spacing w:line="360" w:lineRule="auto"/>
        <w:ind w:firstLineChars="200" w:firstLine="56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对于发证</w:t>
      </w:r>
      <w:r w:rsidR="008563F8">
        <w:rPr>
          <w:rFonts w:ascii="Times New Roman" w:eastAsia="仿宋" w:hAnsi="Times New Roman" w:cs="Times New Roman" w:hint="eastAsia"/>
          <w:sz w:val="28"/>
          <w:szCs w:val="28"/>
        </w:rPr>
        <w:t>类排污单位</w:t>
      </w:r>
      <w:r w:rsidRPr="00216D66">
        <w:rPr>
          <w:rFonts w:ascii="Times New Roman" w:eastAsia="仿宋" w:hAnsi="Times New Roman" w:cs="Times New Roman" w:hint="eastAsia"/>
          <w:sz w:val="28"/>
          <w:szCs w:val="28"/>
        </w:rPr>
        <w:t>，如有属于登记管理的部分，可在本表填报登记信息。注意审核本表所填内容是否确实属于登记管理。</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71" w:name="_Toc36940229"/>
      <w:bookmarkStart w:id="72" w:name="_Toc48574410"/>
      <w:r w:rsidRPr="00216D66">
        <w:rPr>
          <w:rFonts w:ascii="Times New Roman" w:eastAsia="仿宋" w:hAnsi="Times New Roman" w:cs="Times New Roman" w:hint="eastAsia"/>
          <w:b/>
          <w:bCs/>
          <w:sz w:val="28"/>
          <w:szCs w:val="28"/>
        </w:rPr>
        <w:t>16</w:t>
      </w:r>
      <w:r w:rsidRPr="00216D66">
        <w:rPr>
          <w:rFonts w:ascii="Times New Roman" w:eastAsia="仿宋" w:hAnsi="Times New Roman" w:cs="Times New Roman" w:hint="eastAsia"/>
          <w:b/>
          <w:bCs/>
          <w:sz w:val="28"/>
          <w:szCs w:val="28"/>
        </w:rPr>
        <w:t>、地方生态环境主管部门依法增加的内容</w:t>
      </w:r>
      <w:bookmarkEnd w:id="71"/>
      <w:bookmarkEnd w:id="72"/>
    </w:p>
    <w:p w:rsidR="00216D66" w:rsidRP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w:t>
      </w:r>
      <w:r w:rsidRPr="00216D66">
        <w:rPr>
          <w:rFonts w:ascii="Times New Roman" w:eastAsia="仿宋" w:hAnsi="Times New Roman" w:cs="Times New Roman" w:hint="eastAsia"/>
          <w:sz w:val="28"/>
          <w:szCs w:val="28"/>
        </w:rPr>
        <w:t>）噪声排放信息：</w:t>
      </w:r>
      <w:r w:rsidR="008924B2">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根据</w:t>
      </w:r>
      <w:r w:rsidR="00C82CB3" w:rsidRPr="00C82CB3">
        <w:rPr>
          <w:rFonts w:ascii="Times New Roman" w:eastAsia="仿宋" w:hAnsi="Times New Roman" w:cs="Times New Roman" w:hint="eastAsia"/>
          <w:sz w:val="28"/>
          <w:szCs w:val="28"/>
        </w:rPr>
        <w:t>行业自行监测技术指南</w:t>
      </w:r>
      <w:r w:rsidRPr="00216D66">
        <w:rPr>
          <w:rFonts w:ascii="Times New Roman" w:eastAsia="仿宋" w:hAnsi="Times New Roman" w:cs="Times New Roman" w:hint="eastAsia"/>
          <w:sz w:val="28"/>
          <w:szCs w:val="28"/>
        </w:rPr>
        <w:t>的要求填报。对于</w:t>
      </w:r>
      <w:r w:rsidR="00C82CB3" w:rsidRPr="00C82CB3">
        <w:rPr>
          <w:rFonts w:ascii="Times New Roman" w:eastAsia="仿宋" w:hAnsi="Times New Roman" w:cs="Times New Roman" w:hint="eastAsia"/>
          <w:sz w:val="28"/>
          <w:szCs w:val="28"/>
        </w:rPr>
        <w:t>行业自行监测技术指南</w:t>
      </w:r>
      <w:r w:rsidRPr="00216D66">
        <w:rPr>
          <w:rFonts w:ascii="Times New Roman" w:eastAsia="仿宋" w:hAnsi="Times New Roman" w:cs="Times New Roman" w:hint="eastAsia"/>
          <w:sz w:val="28"/>
          <w:szCs w:val="28"/>
        </w:rPr>
        <w:t>没有噪声监测要求的</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，噪声排放信息表可不填。</w:t>
      </w:r>
    </w:p>
    <w:p w:rsidR="00216D66" w:rsidRPr="00216D66" w:rsidRDefault="00216D66" w:rsidP="00216D66">
      <w:pPr>
        <w:spacing w:line="360" w:lineRule="auto"/>
        <w:ind w:firstLine="570"/>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2</w:t>
      </w:r>
      <w:r w:rsidRPr="00216D66">
        <w:rPr>
          <w:rFonts w:ascii="Times New Roman" w:eastAsia="仿宋" w:hAnsi="Times New Roman" w:cs="Times New Roman" w:hint="eastAsia"/>
          <w:sz w:val="28"/>
          <w:szCs w:val="28"/>
        </w:rPr>
        <w:t>）有核发权的地方生态环境主管部门增加的管理内容：如主管部门有要求增加的管理内容，可在此填报；如无，填“</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w:t>
      </w:r>
    </w:p>
    <w:p w:rsidR="00216D66" w:rsidRPr="00216D66" w:rsidRDefault="00216D66" w:rsidP="00216D66">
      <w:pPr>
        <w:spacing w:line="360" w:lineRule="auto"/>
        <w:ind w:firstLine="570"/>
        <w:jc w:val="left"/>
        <w:rPr>
          <w:rFonts w:ascii="Times New Roman" w:eastAsia="仿宋" w:hAnsi="Times New Roman" w:cs="Times New Roman"/>
          <w:sz w:val="28"/>
          <w:szCs w:val="28"/>
        </w:rPr>
        <w:sectPr w:rsidR="00216D66" w:rsidRPr="00216D66" w:rsidSect="00A15B1B">
          <w:pgSz w:w="11906" w:h="16838"/>
          <w:pgMar w:top="1701" w:right="1474" w:bottom="1701" w:left="1474" w:header="851" w:footer="992" w:gutter="0"/>
          <w:cols w:space="425"/>
          <w:docGrid w:type="lines" w:linePitch="312"/>
        </w:sectPr>
      </w:pP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3</w:t>
      </w:r>
      <w:r w:rsidRPr="00216D66">
        <w:rPr>
          <w:rFonts w:ascii="Times New Roman" w:eastAsia="仿宋" w:hAnsi="Times New Roman" w:cs="Times New Roman" w:hint="eastAsia"/>
          <w:sz w:val="28"/>
          <w:szCs w:val="28"/>
        </w:rPr>
        <w:t>）改正规定：对于在系统第一</w:t>
      </w:r>
      <w:r w:rsidR="00C82CB3">
        <w:rPr>
          <w:rFonts w:ascii="Times New Roman" w:eastAsia="仿宋" w:hAnsi="Times New Roman" w:cs="Times New Roman" w:hint="eastAsia"/>
          <w:sz w:val="28"/>
          <w:szCs w:val="28"/>
        </w:rPr>
        <w:t>个</w:t>
      </w:r>
      <w:r w:rsidRPr="00216D66">
        <w:rPr>
          <w:rFonts w:ascii="Times New Roman" w:eastAsia="仿宋" w:hAnsi="Times New Roman" w:cs="Times New Roman" w:hint="eastAsia"/>
          <w:sz w:val="28"/>
          <w:szCs w:val="28"/>
        </w:rPr>
        <w:t>表</w:t>
      </w:r>
      <w:r w:rsidR="00C82CB3">
        <w:rPr>
          <w:rFonts w:ascii="Times New Roman" w:eastAsia="仿宋" w:hAnsi="Times New Roman" w:cs="Times New Roman" w:hint="eastAsia"/>
          <w:sz w:val="28"/>
          <w:szCs w:val="28"/>
        </w:rPr>
        <w:t>单</w:t>
      </w:r>
      <w:r w:rsidRPr="00216D66">
        <w:rPr>
          <w:rFonts w:ascii="Times New Roman" w:eastAsia="仿宋" w:hAnsi="Times New Roman" w:cs="Times New Roman" w:hint="eastAsia"/>
          <w:sz w:val="28"/>
          <w:szCs w:val="28"/>
        </w:rPr>
        <w:t>“排污单位基本信息表”的第一个选项“是否需改正”处，选择了“是”的</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，也即根据《关于固定污染源排污限期整改有关事项的通知》（环环评〔</w:t>
      </w:r>
      <w:r w:rsidRPr="00216D66">
        <w:rPr>
          <w:rFonts w:ascii="Times New Roman" w:eastAsia="仿宋" w:hAnsi="Times New Roman" w:cs="Times New Roman" w:hint="eastAsia"/>
          <w:sz w:val="28"/>
          <w:szCs w:val="28"/>
        </w:rPr>
        <w:t>2020</w:t>
      </w:r>
      <w:r w:rsidRPr="00216D66">
        <w:rPr>
          <w:rFonts w:ascii="Times New Roman" w:eastAsia="仿宋" w:hAnsi="Times New Roman" w:cs="Times New Roman" w:hint="eastAsia"/>
          <w:sz w:val="28"/>
          <w:szCs w:val="28"/>
        </w:rPr>
        <w:t>〕</w:t>
      </w:r>
      <w:r w:rsidRPr="00216D66">
        <w:rPr>
          <w:rFonts w:ascii="Times New Roman" w:eastAsia="仿宋" w:hAnsi="Times New Roman" w:cs="Times New Roman" w:hint="eastAsia"/>
          <w:sz w:val="28"/>
          <w:szCs w:val="28"/>
        </w:rPr>
        <w:t>19</w:t>
      </w:r>
      <w:r w:rsidRPr="00216D66">
        <w:rPr>
          <w:rFonts w:ascii="Times New Roman" w:eastAsia="仿宋" w:hAnsi="Times New Roman" w:cs="Times New Roman" w:hint="eastAsia"/>
          <w:sz w:val="28"/>
          <w:szCs w:val="28"/>
        </w:rPr>
        <w:t>号）属于限期整改类的</w:t>
      </w:r>
      <w:r w:rsidR="008563F8">
        <w:rPr>
          <w:rFonts w:ascii="Times New Roman" w:eastAsia="仿宋" w:hAnsi="Times New Roman" w:cs="Times New Roman" w:hint="eastAsia"/>
          <w:sz w:val="28"/>
          <w:szCs w:val="28"/>
        </w:rPr>
        <w:t>排污单位</w:t>
      </w:r>
      <w:r w:rsidRPr="00216D66">
        <w:rPr>
          <w:rFonts w:ascii="Times New Roman" w:eastAsia="仿宋" w:hAnsi="Times New Roman" w:cs="Times New Roman" w:hint="eastAsia"/>
          <w:sz w:val="28"/>
          <w:szCs w:val="28"/>
        </w:rPr>
        <w:t>，需填写改正规定。</w:t>
      </w:r>
    </w:p>
    <w:p w:rsidR="00216D66" w:rsidRPr="00216D66" w:rsidRDefault="00216D66" w:rsidP="00792D6D">
      <w:pPr>
        <w:keepNext/>
        <w:keepLines/>
        <w:spacing w:line="360" w:lineRule="auto"/>
        <w:rPr>
          <w:rFonts w:ascii="Times New Roman" w:eastAsia="仿宋" w:hAnsi="Times New Roman" w:cs="Times New Roman"/>
          <w:b/>
          <w:bCs/>
          <w:sz w:val="28"/>
          <w:szCs w:val="28"/>
        </w:rPr>
      </w:pPr>
      <w:bookmarkStart w:id="73" w:name="_Toc36940230"/>
      <w:bookmarkStart w:id="74" w:name="_Toc48574411"/>
      <w:r w:rsidRPr="00216D66">
        <w:rPr>
          <w:rFonts w:ascii="Times New Roman" w:eastAsia="仿宋" w:hAnsi="Times New Roman" w:cs="Times New Roman" w:hint="eastAsia"/>
          <w:b/>
          <w:bCs/>
          <w:sz w:val="28"/>
          <w:szCs w:val="28"/>
        </w:rPr>
        <w:t>17</w:t>
      </w:r>
      <w:r w:rsidRPr="00216D66">
        <w:rPr>
          <w:rFonts w:ascii="Times New Roman" w:eastAsia="仿宋" w:hAnsi="Times New Roman" w:cs="Times New Roman" w:hint="eastAsia"/>
          <w:b/>
          <w:bCs/>
          <w:sz w:val="28"/>
          <w:szCs w:val="28"/>
        </w:rPr>
        <w:t>、相关附件</w:t>
      </w:r>
      <w:bookmarkEnd w:id="73"/>
      <w:bookmarkEnd w:id="74"/>
    </w:p>
    <w:p w:rsidR="00216D66" w:rsidRPr="00216D66" w:rsidRDefault="00216D66" w:rsidP="00216D66">
      <w:pPr>
        <w:spacing w:line="360" w:lineRule="auto"/>
        <w:jc w:val="left"/>
        <w:rPr>
          <w:rFonts w:ascii="Times New Roman" w:eastAsia="仿宋" w:hAnsi="Times New Roman" w:cs="Times New Roman"/>
          <w:sz w:val="28"/>
          <w:szCs w:val="28"/>
        </w:rPr>
      </w:pPr>
      <w:r w:rsidRPr="00216D66">
        <w:rPr>
          <w:rFonts w:ascii="Times New Roman" w:eastAsia="仿宋" w:hAnsi="Times New Roman" w:cs="Times New Roman" w:hint="eastAsia"/>
          <w:sz w:val="28"/>
          <w:szCs w:val="28"/>
        </w:rPr>
        <w:t>各项附件要求如下：</w:t>
      </w:r>
    </w:p>
    <w:tbl>
      <w:tblPr>
        <w:tblW w:w="5081" w:type="pct"/>
        <w:jc w:val="center"/>
        <w:tblLook w:val="04A0"/>
      </w:tblPr>
      <w:tblGrid>
        <w:gridCol w:w="737"/>
        <w:gridCol w:w="4266"/>
        <w:gridCol w:w="4320"/>
      </w:tblGrid>
      <w:tr w:rsidR="00216D66" w:rsidRPr="00216D66" w:rsidTr="00CD7149">
        <w:trPr>
          <w:trHeight w:val="245"/>
          <w:jc w:val="center"/>
        </w:trPr>
        <w:tc>
          <w:tcPr>
            <w:tcW w:w="395" w:type="pct"/>
            <w:tcBorders>
              <w:top w:val="single" w:sz="4" w:space="0" w:color="auto"/>
              <w:left w:val="single" w:sz="4" w:space="0" w:color="auto"/>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hint="eastAsia"/>
                <w:kern w:val="0"/>
                <w:szCs w:val="21"/>
              </w:rPr>
              <w:t>序号</w:t>
            </w:r>
          </w:p>
        </w:tc>
        <w:tc>
          <w:tcPr>
            <w:tcW w:w="2288" w:type="pct"/>
            <w:tcBorders>
              <w:top w:val="single" w:sz="4" w:space="0" w:color="auto"/>
              <w:left w:val="nil"/>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hint="eastAsia"/>
                <w:kern w:val="0"/>
                <w:szCs w:val="21"/>
              </w:rPr>
              <w:t>文件名称</w:t>
            </w:r>
          </w:p>
        </w:tc>
        <w:tc>
          <w:tcPr>
            <w:tcW w:w="2317" w:type="pct"/>
            <w:tcBorders>
              <w:top w:val="single" w:sz="4" w:space="0" w:color="auto"/>
              <w:left w:val="nil"/>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hint="eastAsia"/>
                <w:kern w:val="0"/>
                <w:szCs w:val="21"/>
              </w:rPr>
              <w:t>备注</w:t>
            </w:r>
          </w:p>
        </w:tc>
      </w:tr>
      <w:tr w:rsidR="00216D66" w:rsidRPr="00216D66" w:rsidTr="00CD7149">
        <w:trPr>
          <w:trHeight w:val="245"/>
          <w:jc w:val="center"/>
        </w:trPr>
        <w:tc>
          <w:tcPr>
            <w:tcW w:w="395" w:type="pct"/>
            <w:tcBorders>
              <w:top w:val="single" w:sz="4" w:space="0" w:color="auto"/>
              <w:left w:val="single" w:sz="4" w:space="0" w:color="auto"/>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kern w:val="0"/>
                <w:szCs w:val="21"/>
              </w:rPr>
              <w:t>1</w:t>
            </w:r>
          </w:p>
        </w:tc>
        <w:tc>
          <w:tcPr>
            <w:tcW w:w="2288" w:type="pct"/>
            <w:tcBorders>
              <w:top w:val="nil"/>
              <w:left w:val="nil"/>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hint="eastAsia"/>
                <w:b/>
                <w:kern w:val="0"/>
                <w:szCs w:val="21"/>
              </w:rPr>
              <w:t>守法承诺书（需法人签字）</w:t>
            </w:r>
          </w:p>
        </w:tc>
        <w:tc>
          <w:tcPr>
            <w:tcW w:w="2317" w:type="pct"/>
            <w:tcBorders>
              <w:top w:val="nil"/>
              <w:left w:val="nil"/>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hint="eastAsia"/>
                <w:b/>
                <w:kern w:val="0"/>
                <w:szCs w:val="21"/>
              </w:rPr>
              <w:t>必须项。模板见网站首页底部。</w:t>
            </w:r>
          </w:p>
        </w:tc>
      </w:tr>
      <w:tr w:rsidR="00216D66" w:rsidRPr="00216D66" w:rsidTr="00CD7149">
        <w:trPr>
          <w:trHeight w:val="245"/>
          <w:jc w:val="center"/>
        </w:trPr>
        <w:tc>
          <w:tcPr>
            <w:tcW w:w="395" w:type="pct"/>
            <w:tcBorders>
              <w:top w:val="nil"/>
              <w:left w:val="single" w:sz="4" w:space="0" w:color="auto"/>
              <w:bottom w:val="single" w:sz="4" w:space="0" w:color="auto"/>
              <w:right w:val="single" w:sz="4" w:space="0" w:color="auto"/>
            </w:tcBorders>
            <w:vAlign w:val="center"/>
            <w:hideMark/>
          </w:tcPr>
          <w:p w:rsidR="00216D66" w:rsidRPr="00407FAC" w:rsidRDefault="00216D66" w:rsidP="00216D66">
            <w:pPr>
              <w:widowControl/>
              <w:jc w:val="center"/>
              <w:rPr>
                <w:rFonts w:ascii="Times New Roman" w:eastAsia="仿宋" w:hAnsi="Times New Roman" w:cs="宋体"/>
                <w:kern w:val="0"/>
                <w:szCs w:val="21"/>
              </w:rPr>
            </w:pPr>
            <w:r w:rsidRPr="00407FAC">
              <w:rPr>
                <w:rFonts w:ascii="Times New Roman" w:eastAsia="仿宋" w:hAnsi="Times New Roman" w:cs="宋体"/>
                <w:kern w:val="0"/>
                <w:szCs w:val="21"/>
              </w:rPr>
              <w:t>2</w:t>
            </w:r>
          </w:p>
        </w:tc>
        <w:tc>
          <w:tcPr>
            <w:tcW w:w="2288" w:type="pct"/>
            <w:tcBorders>
              <w:top w:val="nil"/>
              <w:left w:val="nil"/>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b/>
                <w:kern w:val="0"/>
                <w:szCs w:val="21"/>
              </w:rPr>
            </w:pPr>
            <w:r w:rsidRPr="00216D66">
              <w:rPr>
                <w:rFonts w:ascii="Times New Roman" w:eastAsia="仿宋" w:hAnsi="Times New Roman" w:cs="宋体" w:hint="eastAsia"/>
                <w:kern w:val="0"/>
                <w:szCs w:val="21"/>
              </w:rPr>
              <w:t>符合建设项目环境影响评价程序的相关文件或证明材料</w:t>
            </w:r>
          </w:p>
        </w:tc>
        <w:tc>
          <w:tcPr>
            <w:tcW w:w="2317" w:type="pct"/>
            <w:tcBorders>
              <w:top w:val="nil"/>
              <w:left w:val="nil"/>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hint="eastAsia"/>
                <w:kern w:val="0"/>
                <w:szCs w:val="21"/>
              </w:rPr>
              <w:t>必须上传：</w:t>
            </w:r>
            <w:r w:rsidR="00D6296E" w:rsidRPr="00D6296E">
              <w:rPr>
                <w:rFonts w:ascii="Times New Roman" w:eastAsia="仿宋" w:hAnsi="Times New Roman" w:cs="宋体" w:hint="eastAsia"/>
                <w:kern w:val="0"/>
                <w:szCs w:val="21"/>
              </w:rPr>
              <w:t>审批通过的建设项目环境影响文件及</w:t>
            </w:r>
            <w:r w:rsidR="00D6296E">
              <w:rPr>
                <w:rFonts w:ascii="Times New Roman" w:eastAsia="仿宋" w:hAnsi="Times New Roman" w:cs="宋体" w:hint="eastAsia"/>
                <w:kern w:val="0"/>
                <w:szCs w:val="21"/>
              </w:rPr>
              <w:t>批复（如有）</w:t>
            </w:r>
            <w:r w:rsidRPr="00216D66">
              <w:rPr>
                <w:rFonts w:ascii="Times New Roman" w:eastAsia="仿宋" w:hAnsi="Times New Roman" w:cs="宋体" w:hint="eastAsia"/>
                <w:kern w:val="0"/>
                <w:szCs w:val="21"/>
              </w:rPr>
              <w:t>、备案文件（如有）。</w:t>
            </w:r>
            <w:r w:rsidR="00D6296E">
              <w:rPr>
                <w:rFonts w:ascii="Times New Roman" w:eastAsia="仿宋" w:hAnsi="Times New Roman" w:cs="宋体" w:hint="eastAsia"/>
                <w:kern w:val="0"/>
                <w:szCs w:val="21"/>
              </w:rPr>
              <w:t>环评豁免情形除外。该材料用于</w:t>
            </w:r>
            <w:r w:rsidR="00D6296E" w:rsidRPr="00D6296E">
              <w:rPr>
                <w:rFonts w:ascii="Times New Roman" w:eastAsia="仿宋" w:hAnsi="Times New Roman" w:cs="宋体" w:hint="eastAsia"/>
                <w:kern w:val="0"/>
                <w:szCs w:val="21"/>
              </w:rPr>
              <w:t>后续详细审核主要产品及产能</w:t>
            </w:r>
            <w:r w:rsidR="00D6296E">
              <w:rPr>
                <w:rFonts w:ascii="Times New Roman" w:eastAsia="仿宋" w:hAnsi="Times New Roman" w:cs="宋体" w:hint="eastAsia"/>
                <w:kern w:val="0"/>
                <w:szCs w:val="21"/>
              </w:rPr>
              <w:t>、工艺</w:t>
            </w:r>
            <w:r w:rsidR="00D6296E" w:rsidRPr="00D6296E">
              <w:rPr>
                <w:rFonts w:ascii="Times New Roman" w:eastAsia="仿宋" w:hAnsi="Times New Roman" w:cs="宋体" w:hint="eastAsia"/>
                <w:kern w:val="0"/>
                <w:szCs w:val="21"/>
              </w:rPr>
              <w:t>等相关内容。</w:t>
            </w:r>
          </w:p>
          <w:p w:rsidR="00216D66" w:rsidRPr="00216D66" w:rsidRDefault="00216D66" w:rsidP="00216D66">
            <w:pPr>
              <w:widowControl/>
              <w:jc w:val="center"/>
              <w:rPr>
                <w:rFonts w:ascii="Times New Roman" w:eastAsia="仿宋" w:hAnsi="Times New Roman" w:cs="宋体"/>
                <w:b/>
                <w:kern w:val="0"/>
                <w:szCs w:val="21"/>
              </w:rPr>
            </w:pPr>
            <w:r w:rsidRPr="00216D66">
              <w:rPr>
                <w:rFonts w:ascii="Times New Roman" w:eastAsia="仿宋" w:hAnsi="Times New Roman" w:cs="宋体" w:hint="eastAsia"/>
                <w:kern w:val="0"/>
                <w:szCs w:val="21"/>
              </w:rPr>
              <w:t xml:space="preserve">建议上传：验收报告、验收批复等相关材料。　</w:t>
            </w:r>
          </w:p>
        </w:tc>
      </w:tr>
      <w:tr w:rsidR="00216D66" w:rsidRPr="00216D66" w:rsidTr="00CD7149">
        <w:trPr>
          <w:trHeight w:val="245"/>
          <w:jc w:val="center"/>
        </w:trPr>
        <w:tc>
          <w:tcPr>
            <w:tcW w:w="395" w:type="pct"/>
            <w:tcBorders>
              <w:top w:val="nil"/>
              <w:left w:val="single" w:sz="4" w:space="0" w:color="auto"/>
              <w:bottom w:val="single" w:sz="4" w:space="0" w:color="auto"/>
              <w:right w:val="single" w:sz="4" w:space="0" w:color="auto"/>
            </w:tcBorders>
            <w:vAlign w:val="center"/>
            <w:hideMark/>
          </w:tcPr>
          <w:p w:rsidR="00216D66" w:rsidRPr="00407FAC" w:rsidRDefault="00216D66" w:rsidP="00216D66">
            <w:pPr>
              <w:widowControl/>
              <w:jc w:val="center"/>
              <w:rPr>
                <w:rFonts w:ascii="Times New Roman" w:eastAsia="仿宋" w:hAnsi="Times New Roman" w:cs="宋体"/>
                <w:kern w:val="0"/>
                <w:szCs w:val="21"/>
              </w:rPr>
            </w:pPr>
            <w:r w:rsidRPr="00407FAC">
              <w:rPr>
                <w:rFonts w:ascii="Times New Roman" w:eastAsia="仿宋" w:hAnsi="Times New Roman" w:cs="宋体"/>
                <w:kern w:val="0"/>
                <w:szCs w:val="21"/>
              </w:rPr>
              <w:t>3</w:t>
            </w:r>
          </w:p>
        </w:tc>
        <w:tc>
          <w:tcPr>
            <w:tcW w:w="2288"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排污许可证申领信息公开情况说明表</w:t>
            </w:r>
          </w:p>
        </w:tc>
        <w:tc>
          <w:tcPr>
            <w:tcW w:w="2317"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重点管理</w:t>
            </w:r>
            <w:r w:rsidR="008563F8" w:rsidRPr="00F1011B">
              <w:rPr>
                <w:rFonts w:ascii="Times New Roman" w:eastAsia="仿宋" w:hAnsi="Times New Roman" w:cs="宋体" w:hint="eastAsia"/>
                <w:kern w:val="0"/>
                <w:szCs w:val="21"/>
              </w:rPr>
              <w:t>排污单位</w:t>
            </w:r>
            <w:r w:rsidRPr="00F1011B">
              <w:rPr>
                <w:rFonts w:ascii="Times New Roman" w:eastAsia="仿宋" w:hAnsi="Times New Roman" w:cs="宋体" w:hint="eastAsia"/>
                <w:kern w:val="0"/>
                <w:szCs w:val="21"/>
              </w:rPr>
              <w:t>必须上传。</w:t>
            </w:r>
          </w:p>
        </w:tc>
      </w:tr>
      <w:tr w:rsidR="00216D66" w:rsidRPr="00216D66" w:rsidTr="00CD7149">
        <w:trPr>
          <w:trHeight w:val="245"/>
          <w:jc w:val="center"/>
        </w:trPr>
        <w:tc>
          <w:tcPr>
            <w:tcW w:w="395" w:type="pct"/>
            <w:tcBorders>
              <w:top w:val="nil"/>
              <w:left w:val="single" w:sz="4" w:space="0" w:color="auto"/>
              <w:bottom w:val="single" w:sz="4" w:space="0" w:color="auto"/>
              <w:right w:val="single" w:sz="4" w:space="0" w:color="auto"/>
            </w:tcBorders>
            <w:vAlign w:val="center"/>
            <w:hideMark/>
          </w:tcPr>
          <w:p w:rsidR="00216D66" w:rsidRPr="00407FAC" w:rsidRDefault="00216D66" w:rsidP="00216D66">
            <w:pPr>
              <w:widowControl/>
              <w:jc w:val="center"/>
              <w:rPr>
                <w:rFonts w:ascii="Times New Roman" w:eastAsia="仿宋" w:hAnsi="Times New Roman" w:cs="宋体"/>
                <w:kern w:val="0"/>
                <w:szCs w:val="21"/>
              </w:rPr>
            </w:pPr>
            <w:r w:rsidRPr="00407FAC">
              <w:rPr>
                <w:rFonts w:ascii="Times New Roman" w:eastAsia="仿宋" w:hAnsi="Times New Roman" w:cs="宋体"/>
                <w:kern w:val="0"/>
                <w:szCs w:val="21"/>
              </w:rPr>
              <w:t>4</w:t>
            </w:r>
          </w:p>
        </w:tc>
        <w:tc>
          <w:tcPr>
            <w:tcW w:w="2288"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通过排污权交易获取排污权指标的证明材料</w:t>
            </w:r>
          </w:p>
        </w:tc>
        <w:tc>
          <w:tcPr>
            <w:tcW w:w="2317"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w:t>
            </w:r>
          </w:p>
        </w:tc>
      </w:tr>
      <w:tr w:rsidR="00216D66" w:rsidRPr="00216D66" w:rsidTr="00CD7149">
        <w:trPr>
          <w:trHeight w:val="245"/>
          <w:jc w:val="center"/>
        </w:trPr>
        <w:tc>
          <w:tcPr>
            <w:tcW w:w="395" w:type="pct"/>
            <w:tcBorders>
              <w:top w:val="nil"/>
              <w:left w:val="single" w:sz="4" w:space="0" w:color="auto"/>
              <w:bottom w:val="single" w:sz="4" w:space="0" w:color="auto"/>
              <w:right w:val="single" w:sz="4" w:space="0" w:color="auto"/>
            </w:tcBorders>
            <w:vAlign w:val="center"/>
            <w:hideMark/>
          </w:tcPr>
          <w:p w:rsidR="00216D66" w:rsidRPr="00407FAC" w:rsidRDefault="00216D66" w:rsidP="00216D66">
            <w:pPr>
              <w:widowControl/>
              <w:jc w:val="center"/>
              <w:rPr>
                <w:rFonts w:ascii="Times New Roman" w:eastAsia="仿宋" w:hAnsi="Times New Roman" w:cs="宋体"/>
                <w:kern w:val="0"/>
                <w:szCs w:val="21"/>
              </w:rPr>
            </w:pPr>
            <w:r w:rsidRPr="00407FAC">
              <w:rPr>
                <w:rFonts w:ascii="Times New Roman" w:eastAsia="仿宋" w:hAnsi="Times New Roman" w:cs="宋体"/>
                <w:kern w:val="0"/>
                <w:szCs w:val="21"/>
              </w:rPr>
              <w:t>5</w:t>
            </w:r>
          </w:p>
        </w:tc>
        <w:tc>
          <w:tcPr>
            <w:tcW w:w="2288"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城镇污水集中处理设施应提供纳污范围、管网布置、排放去向等材料</w:t>
            </w:r>
          </w:p>
        </w:tc>
        <w:tc>
          <w:tcPr>
            <w:tcW w:w="2317"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 xml:space="preserve">属于城镇污水集中处理设施的必须上传。　</w:t>
            </w:r>
          </w:p>
        </w:tc>
      </w:tr>
      <w:tr w:rsidR="00216D66" w:rsidRPr="00216D66" w:rsidTr="00CD7149">
        <w:trPr>
          <w:trHeight w:val="245"/>
          <w:jc w:val="center"/>
        </w:trPr>
        <w:tc>
          <w:tcPr>
            <w:tcW w:w="395" w:type="pct"/>
            <w:tcBorders>
              <w:top w:val="nil"/>
              <w:left w:val="single" w:sz="4" w:space="0" w:color="auto"/>
              <w:bottom w:val="single" w:sz="4" w:space="0" w:color="auto"/>
              <w:right w:val="single" w:sz="4" w:space="0" w:color="auto"/>
            </w:tcBorders>
            <w:vAlign w:val="center"/>
            <w:hideMark/>
          </w:tcPr>
          <w:p w:rsidR="00216D66" w:rsidRPr="00407FAC" w:rsidRDefault="00216D66" w:rsidP="00216D66">
            <w:pPr>
              <w:widowControl/>
              <w:jc w:val="center"/>
              <w:rPr>
                <w:rFonts w:ascii="Times New Roman" w:eastAsia="仿宋" w:hAnsi="Times New Roman" w:cs="宋体"/>
                <w:kern w:val="0"/>
                <w:szCs w:val="21"/>
              </w:rPr>
            </w:pPr>
            <w:r w:rsidRPr="00407FAC">
              <w:rPr>
                <w:rFonts w:ascii="Times New Roman" w:eastAsia="仿宋" w:hAnsi="Times New Roman" w:cs="宋体"/>
                <w:kern w:val="0"/>
                <w:szCs w:val="21"/>
              </w:rPr>
              <w:t>6</w:t>
            </w:r>
          </w:p>
        </w:tc>
        <w:tc>
          <w:tcPr>
            <w:tcW w:w="2288"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排污口和监测孔规范化设置情况说明材料</w:t>
            </w:r>
          </w:p>
        </w:tc>
        <w:tc>
          <w:tcPr>
            <w:tcW w:w="2317" w:type="pct"/>
            <w:tcBorders>
              <w:top w:val="nil"/>
              <w:left w:val="nil"/>
              <w:bottom w:val="single" w:sz="4" w:space="0" w:color="auto"/>
              <w:right w:val="single" w:sz="4" w:space="0" w:color="auto"/>
            </w:tcBorders>
            <w:vAlign w:val="center"/>
            <w:hideMark/>
          </w:tcPr>
          <w:p w:rsidR="00216D66" w:rsidRPr="00F1011B" w:rsidRDefault="00F1011B" w:rsidP="00216D66">
            <w:pPr>
              <w:widowControl/>
              <w:jc w:val="center"/>
              <w:rPr>
                <w:rFonts w:ascii="Times New Roman" w:eastAsia="仿宋" w:hAnsi="Times New Roman" w:cs="宋体"/>
                <w:kern w:val="0"/>
                <w:szCs w:val="21"/>
              </w:rPr>
            </w:pPr>
            <w:r>
              <w:rPr>
                <w:rFonts w:ascii="Times New Roman" w:eastAsia="仿宋" w:hAnsi="Times New Roman" w:cs="宋体" w:hint="eastAsia"/>
                <w:kern w:val="0"/>
                <w:szCs w:val="21"/>
              </w:rPr>
              <w:t>必须上传项。</w:t>
            </w:r>
            <w:r w:rsidR="00216D66" w:rsidRPr="00F1011B">
              <w:rPr>
                <w:rFonts w:ascii="Times New Roman" w:eastAsia="仿宋" w:hAnsi="Times New Roman" w:cs="宋体" w:hint="eastAsia"/>
                <w:kern w:val="0"/>
                <w:szCs w:val="21"/>
              </w:rPr>
              <w:t>上传排污口、监测孔已规范化设置的证明材料</w:t>
            </w:r>
            <w:r>
              <w:rPr>
                <w:rFonts w:ascii="Times New Roman" w:eastAsia="仿宋" w:hAnsi="Times New Roman" w:cs="宋体" w:hint="eastAsia"/>
                <w:kern w:val="0"/>
                <w:szCs w:val="21"/>
              </w:rPr>
              <w:t>。</w:t>
            </w:r>
          </w:p>
        </w:tc>
      </w:tr>
      <w:tr w:rsidR="00216D66" w:rsidRPr="00216D66" w:rsidTr="00CD7149">
        <w:trPr>
          <w:trHeight w:val="245"/>
          <w:jc w:val="center"/>
        </w:trPr>
        <w:tc>
          <w:tcPr>
            <w:tcW w:w="395" w:type="pct"/>
            <w:tcBorders>
              <w:top w:val="nil"/>
              <w:left w:val="single" w:sz="4" w:space="0" w:color="auto"/>
              <w:bottom w:val="single" w:sz="4" w:space="0" w:color="auto"/>
              <w:right w:val="single" w:sz="4" w:space="0" w:color="auto"/>
            </w:tcBorders>
            <w:vAlign w:val="center"/>
            <w:hideMark/>
          </w:tcPr>
          <w:p w:rsidR="00216D66" w:rsidRPr="00407FAC" w:rsidRDefault="00216D66" w:rsidP="00216D66">
            <w:pPr>
              <w:widowControl/>
              <w:jc w:val="center"/>
              <w:rPr>
                <w:rFonts w:ascii="Times New Roman" w:eastAsia="仿宋" w:hAnsi="Times New Roman" w:cs="宋体"/>
                <w:kern w:val="0"/>
                <w:szCs w:val="21"/>
              </w:rPr>
            </w:pPr>
            <w:r w:rsidRPr="00407FAC">
              <w:rPr>
                <w:rFonts w:ascii="Times New Roman" w:eastAsia="仿宋" w:hAnsi="Times New Roman" w:cs="宋体"/>
                <w:kern w:val="0"/>
                <w:szCs w:val="21"/>
              </w:rPr>
              <w:t>7</w:t>
            </w:r>
          </w:p>
        </w:tc>
        <w:tc>
          <w:tcPr>
            <w:tcW w:w="2288"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达标证明材料（说明：包括环评、监测数据证明、工程数据证明等）</w:t>
            </w:r>
          </w:p>
        </w:tc>
        <w:tc>
          <w:tcPr>
            <w:tcW w:w="2317"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按要求上传相关能证明达标排放的材料</w:t>
            </w:r>
          </w:p>
        </w:tc>
      </w:tr>
      <w:tr w:rsidR="00216D66" w:rsidRPr="00216D66" w:rsidTr="00CD7149">
        <w:trPr>
          <w:trHeight w:val="245"/>
          <w:jc w:val="center"/>
        </w:trPr>
        <w:tc>
          <w:tcPr>
            <w:tcW w:w="395" w:type="pct"/>
            <w:tcBorders>
              <w:top w:val="nil"/>
              <w:left w:val="single" w:sz="4" w:space="0" w:color="auto"/>
              <w:bottom w:val="single" w:sz="4" w:space="0" w:color="auto"/>
              <w:right w:val="single" w:sz="4" w:space="0" w:color="auto"/>
            </w:tcBorders>
            <w:vAlign w:val="center"/>
            <w:hideMark/>
          </w:tcPr>
          <w:p w:rsidR="00216D66" w:rsidRPr="00407FAC" w:rsidRDefault="00216D66" w:rsidP="00216D66">
            <w:pPr>
              <w:widowControl/>
              <w:jc w:val="center"/>
              <w:rPr>
                <w:rFonts w:ascii="Times New Roman" w:eastAsia="仿宋" w:hAnsi="Times New Roman" w:cs="宋体"/>
                <w:kern w:val="0"/>
                <w:szCs w:val="21"/>
              </w:rPr>
            </w:pPr>
            <w:r w:rsidRPr="00407FAC">
              <w:rPr>
                <w:rFonts w:ascii="Times New Roman" w:eastAsia="仿宋" w:hAnsi="Times New Roman" w:cs="宋体"/>
                <w:kern w:val="0"/>
                <w:szCs w:val="21"/>
              </w:rPr>
              <w:t>8</w:t>
            </w:r>
          </w:p>
        </w:tc>
        <w:tc>
          <w:tcPr>
            <w:tcW w:w="2288"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生产工艺流程图</w:t>
            </w:r>
          </w:p>
        </w:tc>
        <w:tc>
          <w:tcPr>
            <w:tcW w:w="2317" w:type="pct"/>
            <w:tcBorders>
              <w:top w:val="nil"/>
              <w:left w:val="nil"/>
              <w:bottom w:val="single" w:sz="4" w:space="0" w:color="auto"/>
              <w:right w:val="single" w:sz="4" w:space="0" w:color="auto"/>
            </w:tcBorders>
            <w:vAlign w:val="center"/>
            <w:hideMark/>
          </w:tcPr>
          <w:p w:rsidR="00216D66" w:rsidRPr="00F1011B" w:rsidRDefault="00216D66" w:rsidP="00F1011B">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 xml:space="preserve">　建议</w:t>
            </w:r>
            <w:r w:rsidR="00F1011B">
              <w:rPr>
                <w:rFonts w:ascii="Times New Roman" w:eastAsia="仿宋" w:hAnsi="Times New Roman" w:cs="宋体" w:hint="eastAsia"/>
                <w:kern w:val="0"/>
                <w:szCs w:val="21"/>
              </w:rPr>
              <w:t>工艺流程图应</w:t>
            </w:r>
            <w:r w:rsidRPr="00F1011B">
              <w:rPr>
                <w:rFonts w:ascii="Times New Roman" w:eastAsia="仿宋" w:hAnsi="Times New Roman" w:cs="宋体" w:hint="eastAsia"/>
                <w:kern w:val="0"/>
                <w:szCs w:val="21"/>
              </w:rPr>
              <w:t>包括主要生产设施（设备）、主要原辅料的流向、产排污节点，生产工艺流程等</w:t>
            </w:r>
            <w:r w:rsidR="00F1011B">
              <w:rPr>
                <w:rFonts w:ascii="Times New Roman" w:eastAsia="仿宋" w:hAnsi="Times New Roman" w:cs="宋体" w:hint="eastAsia"/>
                <w:kern w:val="0"/>
                <w:szCs w:val="21"/>
              </w:rPr>
              <w:t>信息</w:t>
            </w:r>
            <w:r w:rsidRPr="00F1011B">
              <w:rPr>
                <w:rFonts w:ascii="Times New Roman" w:eastAsia="仿宋" w:hAnsi="Times New Roman" w:cs="宋体" w:hint="eastAsia"/>
                <w:kern w:val="0"/>
                <w:szCs w:val="21"/>
              </w:rPr>
              <w:t>。</w:t>
            </w:r>
          </w:p>
        </w:tc>
      </w:tr>
      <w:tr w:rsidR="00216D66" w:rsidRPr="00216D66" w:rsidTr="00CD7149">
        <w:trPr>
          <w:trHeight w:val="245"/>
          <w:jc w:val="center"/>
        </w:trPr>
        <w:tc>
          <w:tcPr>
            <w:tcW w:w="395" w:type="pct"/>
            <w:tcBorders>
              <w:top w:val="nil"/>
              <w:left w:val="single" w:sz="4" w:space="0" w:color="auto"/>
              <w:bottom w:val="single" w:sz="4" w:space="0" w:color="auto"/>
              <w:right w:val="single" w:sz="4" w:space="0" w:color="auto"/>
            </w:tcBorders>
            <w:vAlign w:val="center"/>
            <w:hideMark/>
          </w:tcPr>
          <w:p w:rsidR="00216D66" w:rsidRPr="00407FAC" w:rsidRDefault="00216D66" w:rsidP="00216D66">
            <w:pPr>
              <w:widowControl/>
              <w:jc w:val="center"/>
              <w:rPr>
                <w:rFonts w:ascii="Times New Roman" w:eastAsia="仿宋" w:hAnsi="Times New Roman" w:cs="宋体"/>
                <w:kern w:val="0"/>
                <w:szCs w:val="21"/>
              </w:rPr>
            </w:pPr>
            <w:r w:rsidRPr="00407FAC">
              <w:rPr>
                <w:rFonts w:ascii="Times New Roman" w:eastAsia="仿宋" w:hAnsi="Times New Roman" w:cs="宋体"/>
                <w:kern w:val="0"/>
                <w:szCs w:val="21"/>
              </w:rPr>
              <w:t>9</w:t>
            </w:r>
          </w:p>
        </w:tc>
        <w:tc>
          <w:tcPr>
            <w:tcW w:w="2288"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生产厂区总平面布置图</w:t>
            </w:r>
          </w:p>
        </w:tc>
        <w:tc>
          <w:tcPr>
            <w:tcW w:w="2317"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 xml:space="preserve">应包括主要工序、厂房、设备位置关系，注明厂区雨水、污水收集和运输走向等内容。　</w:t>
            </w:r>
          </w:p>
        </w:tc>
      </w:tr>
      <w:tr w:rsidR="00216D66" w:rsidRPr="00216D66" w:rsidTr="00CD7149">
        <w:trPr>
          <w:trHeight w:val="245"/>
          <w:jc w:val="center"/>
        </w:trPr>
        <w:tc>
          <w:tcPr>
            <w:tcW w:w="395" w:type="pct"/>
            <w:tcBorders>
              <w:top w:val="nil"/>
              <w:left w:val="single" w:sz="4" w:space="0" w:color="auto"/>
              <w:bottom w:val="single" w:sz="4" w:space="0" w:color="auto"/>
              <w:right w:val="single" w:sz="4" w:space="0" w:color="auto"/>
            </w:tcBorders>
            <w:vAlign w:val="center"/>
            <w:hideMark/>
          </w:tcPr>
          <w:p w:rsidR="00216D66" w:rsidRPr="00407FAC" w:rsidRDefault="00216D66" w:rsidP="00216D66">
            <w:pPr>
              <w:widowControl/>
              <w:jc w:val="center"/>
              <w:rPr>
                <w:rFonts w:ascii="Times New Roman" w:eastAsia="仿宋" w:hAnsi="Times New Roman" w:cs="宋体"/>
                <w:kern w:val="0"/>
                <w:szCs w:val="21"/>
              </w:rPr>
            </w:pPr>
            <w:r w:rsidRPr="00407FAC">
              <w:rPr>
                <w:rFonts w:ascii="Times New Roman" w:eastAsia="仿宋" w:hAnsi="Times New Roman" w:cs="宋体"/>
                <w:kern w:val="0"/>
                <w:szCs w:val="21"/>
              </w:rPr>
              <w:t>10</w:t>
            </w:r>
          </w:p>
        </w:tc>
        <w:tc>
          <w:tcPr>
            <w:tcW w:w="2288"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监测点位示意图</w:t>
            </w:r>
          </w:p>
        </w:tc>
        <w:tc>
          <w:tcPr>
            <w:tcW w:w="2317"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应包括上述自行监测要求中的所有监测点</w:t>
            </w:r>
          </w:p>
        </w:tc>
      </w:tr>
      <w:tr w:rsidR="00216D66" w:rsidRPr="00216D66" w:rsidTr="00CD7149">
        <w:trPr>
          <w:trHeight w:val="245"/>
          <w:jc w:val="center"/>
        </w:trPr>
        <w:tc>
          <w:tcPr>
            <w:tcW w:w="395" w:type="pct"/>
            <w:tcBorders>
              <w:top w:val="nil"/>
              <w:left w:val="single" w:sz="4" w:space="0" w:color="auto"/>
              <w:bottom w:val="single" w:sz="4" w:space="0" w:color="auto"/>
              <w:right w:val="single" w:sz="4" w:space="0" w:color="auto"/>
            </w:tcBorders>
            <w:vAlign w:val="center"/>
            <w:hideMark/>
          </w:tcPr>
          <w:p w:rsidR="00216D66" w:rsidRPr="00407FAC" w:rsidRDefault="00216D66" w:rsidP="00216D66">
            <w:pPr>
              <w:widowControl/>
              <w:jc w:val="center"/>
              <w:rPr>
                <w:rFonts w:ascii="Times New Roman" w:eastAsia="仿宋" w:hAnsi="Times New Roman" w:cs="宋体"/>
                <w:kern w:val="0"/>
                <w:szCs w:val="21"/>
              </w:rPr>
            </w:pPr>
            <w:r w:rsidRPr="00407FAC">
              <w:rPr>
                <w:rFonts w:ascii="Times New Roman" w:eastAsia="仿宋" w:hAnsi="Times New Roman" w:cs="宋体"/>
                <w:kern w:val="0"/>
                <w:szCs w:val="21"/>
              </w:rPr>
              <w:t>11</w:t>
            </w:r>
          </w:p>
        </w:tc>
        <w:tc>
          <w:tcPr>
            <w:tcW w:w="2288"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申请年排放量限值计算过程</w:t>
            </w:r>
          </w:p>
        </w:tc>
        <w:tc>
          <w:tcPr>
            <w:tcW w:w="2317" w:type="pct"/>
            <w:tcBorders>
              <w:top w:val="nil"/>
              <w:left w:val="nil"/>
              <w:bottom w:val="single" w:sz="4" w:space="0" w:color="auto"/>
              <w:right w:val="single" w:sz="4" w:space="0" w:color="auto"/>
            </w:tcBorders>
            <w:vAlign w:val="center"/>
            <w:hideMark/>
          </w:tcPr>
          <w:p w:rsidR="00216D66" w:rsidRPr="00F1011B" w:rsidRDefault="00216D66" w:rsidP="00CD7149">
            <w:pPr>
              <w:widowControl/>
              <w:jc w:val="center"/>
              <w:rPr>
                <w:rFonts w:ascii="Times New Roman" w:eastAsia="仿宋" w:hAnsi="Times New Roman" w:cs="宋体"/>
                <w:vanish/>
                <w:kern w:val="0"/>
                <w:sz w:val="16"/>
                <w:szCs w:val="21"/>
              </w:rPr>
            </w:pPr>
            <w:r w:rsidRPr="00F1011B">
              <w:rPr>
                <w:rFonts w:ascii="Times New Roman" w:eastAsia="仿宋" w:hAnsi="Times New Roman" w:cs="宋体" w:hint="eastAsia"/>
                <w:kern w:val="0"/>
                <w:szCs w:val="21"/>
              </w:rPr>
              <w:t>对于需要核定许可排放量的排污单位，属于必须项。参考模板见本指南附件</w:t>
            </w:r>
            <w:r w:rsidR="00EF7FEE" w:rsidRPr="00F1011B">
              <w:rPr>
                <w:rFonts w:ascii="Times New Roman" w:eastAsia="仿宋" w:hAnsi="Times New Roman" w:cs="宋体" w:hint="eastAsia"/>
                <w:kern w:val="0"/>
                <w:szCs w:val="21"/>
              </w:rPr>
              <w:t>3</w:t>
            </w:r>
            <w:r w:rsidRPr="00F1011B">
              <w:rPr>
                <w:rFonts w:ascii="Times New Roman" w:eastAsia="仿宋" w:hAnsi="Times New Roman" w:cs="宋体" w:hint="eastAsia"/>
                <w:kern w:val="0"/>
                <w:szCs w:val="21"/>
              </w:rPr>
              <w:t>、附件</w:t>
            </w:r>
            <w:r w:rsidR="00EF7FEE" w:rsidRPr="00F1011B">
              <w:rPr>
                <w:rFonts w:ascii="Times New Roman" w:eastAsia="仿宋" w:hAnsi="Times New Roman" w:cs="宋体" w:hint="eastAsia"/>
                <w:kern w:val="0"/>
                <w:szCs w:val="21"/>
              </w:rPr>
              <w:t>4</w:t>
            </w:r>
            <w:r w:rsidRPr="00F1011B">
              <w:rPr>
                <w:rFonts w:ascii="Times New Roman" w:eastAsia="仿宋" w:hAnsi="Times New Roman" w:cs="宋体" w:hint="eastAsia"/>
                <w:kern w:val="0"/>
                <w:szCs w:val="21"/>
              </w:rPr>
              <w:t>。</w:t>
            </w:r>
          </w:p>
        </w:tc>
      </w:tr>
      <w:tr w:rsidR="00216D66" w:rsidRPr="00216D66" w:rsidTr="00CD7149">
        <w:trPr>
          <w:trHeight w:val="245"/>
          <w:jc w:val="center"/>
        </w:trPr>
        <w:tc>
          <w:tcPr>
            <w:tcW w:w="395" w:type="pct"/>
            <w:tcBorders>
              <w:top w:val="nil"/>
              <w:left w:val="single" w:sz="4" w:space="0" w:color="auto"/>
              <w:bottom w:val="single" w:sz="4" w:space="0" w:color="auto"/>
              <w:right w:val="single" w:sz="4" w:space="0" w:color="auto"/>
            </w:tcBorders>
            <w:vAlign w:val="center"/>
            <w:hideMark/>
          </w:tcPr>
          <w:p w:rsidR="00216D66" w:rsidRPr="00407FAC" w:rsidRDefault="00216D66" w:rsidP="00216D66">
            <w:pPr>
              <w:widowControl/>
              <w:jc w:val="center"/>
              <w:rPr>
                <w:rFonts w:ascii="Times New Roman" w:eastAsia="仿宋" w:hAnsi="Times New Roman" w:cs="宋体"/>
                <w:kern w:val="0"/>
                <w:szCs w:val="21"/>
              </w:rPr>
            </w:pPr>
            <w:r w:rsidRPr="00407FAC">
              <w:rPr>
                <w:rFonts w:ascii="Times New Roman" w:eastAsia="仿宋" w:hAnsi="Times New Roman" w:cs="宋体"/>
                <w:kern w:val="0"/>
                <w:szCs w:val="21"/>
              </w:rPr>
              <w:t>12</w:t>
            </w:r>
          </w:p>
        </w:tc>
        <w:tc>
          <w:tcPr>
            <w:tcW w:w="2288" w:type="pct"/>
            <w:tcBorders>
              <w:top w:val="nil"/>
              <w:left w:val="nil"/>
              <w:bottom w:val="single" w:sz="4" w:space="0" w:color="auto"/>
              <w:right w:val="single" w:sz="4" w:space="0" w:color="auto"/>
            </w:tcBorders>
            <w:vAlign w:val="center"/>
            <w:hideMark/>
          </w:tcPr>
          <w:p w:rsidR="00216D66" w:rsidRPr="00F1011B" w:rsidRDefault="00216D66" w:rsidP="00216D66">
            <w:pPr>
              <w:widowControl/>
              <w:jc w:val="center"/>
              <w:rPr>
                <w:rFonts w:ascii="Times New Roman" w:eastAsia="仿宋" w:hAnsi="Times New Roman" w:cs="宋体"/>
                <w:kern w:val="0"/>
                <w:szCs w:val="21"/>
              </w:rPr>
            </w:pPr>
            <w:r w:rsidRPr="00F1011B">
              <w:rPr>
                <w:rFonts w:ascii="Times New Roman" w:eastAsia="仿宋" w:hAnsi="Times New Roman" w:cs="宋体" w:hint="eastAsia"/>
                <w:kern w:val="0"/>
                <w:szCs w:val="21"/>
              </w:rPr>
              <w:t>自行监测相关材料</w:t>
            </w:r>
          </w:p>
        </w:tc>
        <w:tc>
          <w:tcPr>
            <w:tcW w:w="2317" w:type="pct"/>
            <w:tcBorders>
              <w:top w:val="nil"/>
              <w:left w:val="nil"/>
              <w:bottom w:val="single" w:sz="4" w:space="0" w:color="auto"/>
              <w:right w:val="single" w:sz="4" w:space="0" w:color="auto"/>
            </w:tcBorders>
            <w:vAlign w:val="center"/>
            <w:hideMark/>
          </w:tcPr>
          <w:p w:rsidR="00216D66" w:rsidRPr="00F1011B" w:rsidRDefault="00216D66" w:rsidP="00CD7149">
            <w:pPr>
              <w:widowControl/>
              <w:jc w:val="center"/>
              <w:rPr>
                <w:rFonts w:ascii="Times New Roman" w:eastAsia="仿宋" w:hAnsi="Times New Roman" w:cs="宋体"/>
                <w:vanish/>
                <w:kern w:val="0"/>
                <w:sz w:val="16"/>
                <w:szCs w:val="21"/>
              </w:rPr>
            </w:pPr>
            <w:r w:rsidRPr="00F1011B">
              <w:rPr>
                <w:rFonts w:ascii="Times New Roman" w:eastAsia="仿宋" w:hAnsi="Times New Roman" w:cs="宋体" w:hint="eastAsia"/>
                <w:kern w:val="0"/>
                <w:szCs w:val="21"/>
              </w:rPr>
              <w:t>应上传符合技术规范或指南的</w:t>
            </w:r>
            <w:r w:rsidR="0043379B" w:rsidRPr="00F1011B">
              <w:rPr>
                <w:rFonts w:ascii="Times New Roman" w:eastAsia="仿宋" w:hAnsi="Times New Roman" w:cs="宋体" w:hint="eastAsia"/>
                <w:kern w:val="0"/>
                <w:szCs w:val="21"/>
              </w:rPr>
              <w:t>自行</w:t>
            </w:r>
            <w:r w:rsidRPr="00F1011B">
              <w:rPr>
                <w:rFonts w:ascii="Times New Roman" w:eastAsia="仿宋" w:hAnsi="Times New Roman" w:cs="宋体" w:hint="eastAsia"/>
                <w:kern w:val="0"/>
                <w:szCs w:val="21"/>
              </w:rPr>
              <w:t>监测方案，即监测指标、监测频次等内容应符合行业自行监测技术指南的要求。参考模板见本指南附件</w:t>
            </w:r>
            <w:r w:rsidR="00EF7FEE" w:rsidRPr="00F1011B">
              <w:rPr>
                <w:rFonts w:ascii="Times New Roman" w:eastAsia="仿宋" w:hAnsi="Times New Roman" w:cs="宋体" w:hint="eastAsia"/>
                <w:kern w:val="0"/>
                <w:szCs w:val="21"/>
              </w:rPr>
              <w:t>5</w:t>
            </w:r>
            <w:r w:rsidRPr="00F1011B">
              <w:rPr>
                <w:rFonts w:ascii="Times New Roman" w:eastAsia="仿宋" w:hAnsi="Times New Roman" w:cs="宋体" w:hint="eastAsia"/>
                <w:kern w:val="0"/>
                <w:szCs w:val="21"/>
              </w:rPr>
              <w:t>。</w:t>
            </w:r>
          </w:p>
          <w:p w:rsidR="0043379B" w:rsidRPr="00F1011B" w:rsidRDefault="0043379B" w:rsidP="00CD7149">
            <w:pPr>
              <w:widowControl/>
              <w:jc w:val="center"/>
              <w:rPr>
                <w:rFonts w:ascii="Times New Roman" w:eastAsia="仿宋" w:hAnsi="Times New Roman" w:cs="宋体"/>
                <w:vanish/>
                <w:kern w:val="0"/>
                <w:sz w:val="16"/>
                <w:szCs w:val="21"/>
              </w:rPr>
            </w:pPr>
            <w:r w:rsidRPr="00F1011B">
              <w:rPr>
                <w:rFonts w:ascii="Times New Roman" w:eastAsia="仿宋" w:hAnsi="Times New Roman" w:cs="宋体" w:hint="eastAsia"/>
                <w:kern w:val="0"/>
                <w:szCs w:val="21"/>
              </w:rPr>
              <w:t>需要注意：《自行监测方案》必须严格按照行业自行监测技术指南所列的全部要素（包括大气、水、噪声、固废、土壤、周边环境等）</w:t>
            </w:r>
            <w:r w:rsidR="00E44327" w:rsidRPr="00F1011B">
              <w:rPr>
                <w:rFonts w:ascii="Times New Roman" w:eastAsia="仿宋" w:hAnsi="Times New Roman" w:cs="宋体" w:hint="eastAsia"/>
                <w:kern w:val="0"/>
                <w:szCs w:val="21"/>
              </w:rPr>
              <w:t>的要求</w:t>
            </w:r>
            <w:r w:rsidRPr="00F1011B">
              <w:rPr>
                <w:rFonts w:ascii="Times New Roman" w:eastAsia="仿宋" w:hAnsi="Times New Roman" w:cs="宋体" w:hint="eastAsia"/>
                <w:kern w:val="0"/>
                <w:szCs w:val="21"/>
              </w:rPr>
              <w:t>编制。</w:t>
            </w:r>
          </w:p>
        </w:tc>
      </w:tr>
      <w:tr w:rsidR="00216D66" w:rsidRPr="00216D66" w:rsidTr="00CD7149">
        <w:trPr>
          <w:trHeight w:val="245"/>
          <w:jc w:val="center"/>
        </w:trPr>
        <w:tc>
          <w:tcPr>
            <w:tcW w:w="395" w:type="pct"/>
            <w:tcBorders>
              <w:top w:val="nil"/>
              <w:left w:val="single" w:sz="4" w:space="0" w:color="auto"/>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kern w:val="0"/>
                <w:szCs w:val="21"/>
              </w:rPr>
              <w:t>13</w:t>
            </w:r>
          </w:p>
        </w:tc>
        <w:tc>
          <w:tcPr>
            <w:tcW w:w="2288" w:type="pct"/>
            <w:tcBorders>
              <w:top w:val="nil"/>
              <w:left w:val="nil"/>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hint="eastAsia"/>
                <w:kern w:val="0"/>
                <w:szCs w:val="21"/>
              </w:rPr>
              <w:t>地方规定排污许可证申请表文件</w:t>
            </w:r>
          </w:p>
        </w:tc>
        <w:tc>
          <w:tcPr>
            <w:tcW w:w="2317" w:type="pct"/>
            <w:tcBorders>
              <w:top w:val="nil"/>
              <w:left w:val="nil"/>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hint="eastAsia"/>
                <w:kern w:val="0"/>
                <w:szCs w:val="21"/>
              </w:rPr>
              <w:t>/</w:t>
            </w:r>
          </w:p>
        </w:tc>
      </w:tr>
      <w:tr w:rsidR="00216D66" w:rsidRPr="00216D66" w:rsidTr="00CD7149">
        <w:trPr>
          <w:trHeight w:val="245"/>
          <w:jc w:val="center"/>
        </w:trPr>
        <w:tc>
          <w:tcPr>
            <w:tcW w:w="395" w:type="pct"/>
            <w:tcBorders>
              <w:top w:val="nil"/>
              <w:left w:val="single" w:sz="4" w:space="0" w:color="auto"/>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kern w:val="0"/>
                <w:szCs w:val="21"/>
              </w:rPr>
              <w:t>14</w:t>
            </w:r>
          </w:p>
        </w:tc>
        <w:tc>
          <w:tcPr>
            <w:tcW w:w="2288" w:type="pct"/>
            <w:tcBorders>
              <w:top w:val="nil"/>
              <w:left w:val="nil"/>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hint="eastAsia"/>
                <w:kern w:val="0"/>
                <w:szCs w:val="21"/>
              </w:rPr>
              <w:t>其他</w:t>
            </w:r>
          </w:p>
        </w:tc>
        <w:tc>
          <w:tcPr>
            <w:tcW w:w="2317" w:type="pct"/>
            <w:tcBorders>
              <w:top w:val="nil"/>
              <w:left w:val="nil"/>
              <w:bottom w:val="single" w:sz="4" w:space="0" w:color="auto"/>
              <w:right w:val="single" w:sz="4" w:space="0" w:color="auto"/>
            </w:tcBorders>
            <w:vAlign w:val="center"/>
            <w:hideMark/>
          </w:tcPr>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hint="eastAsia"/>
                <w:kern w:val="0"/>
                <w:szCs w:val="21"/>
              </w:rPr>
              <w:t>上传固废合同、其他需要说明的材料等。</w:t>
            </w:r>
          </w:p>
          <w:p w:rsidR="00216D66" w:rsidRPr="00216D66" w:rsidRDefault="00216D66" w:rsidP="00216D66">
            <w:pPr>
              <w:widowControl/>
              <w:jc w:val="center"/>
              <w:rPr>
                <w:rFonts w:ascii="Times New Roman" w:eastAsia="仿宋" w:hAnsi="Times New Roman" w:cs="宋体"/>
                <w:kern w:val="0"/>
                <w:szCs w:val="21"/>
              </w:rPr>
            </w:pPr>
            <w:r w:rsidRPr="00216D66">
              <w:rPr>
                <w:rFonts w:ascii="Times New Roman" w:eastAsia="仿宋" w:hAnsi="Times New Roman" w:cs="宋体" w:hint="eastAsia"/>
                <w:kern w:val="0"/>
                <w:szCs w:val="21"/>
              </w:rPr>
              <w:t>对于限期整改类的</w:t>
            </w:r>
            <w:r w:rsidR="008563F8" w:rsidRPr="008563F8">
              <w:rPr>
                <w:rFonts w:ascii="Times New Roman" w:eastAsia="仿宋" w:hAnsi="Times New Roman" w:cs="宋体" w:hint="eastAsia"/>
                <w:kern w:val="0"/>
                <w:szCs w:val="21"/>
              </w:rPr>
              <w:t>排污单位</w:t>
            </w:r>
            <w:r w:rsidRPr="00216D66">
              <w:rPr>
                <w:rFonts w:ascii="Times New Roman" w:eastAsia="仿宋" w:hAnsi="Times New Roman" w:cs="宋体" w:hint="eastAsia"/>
                <w:kern w:val="0"/>
                <w:szCs w:val="21"/>
              </w:rPr>
              <w:t>，需上传整改承诺和整改方案，相关模板可咨询所在区生态环境主管部门。</w:t>
            </w:r>
          </w:p>
        </w:tc>
      </w:tr>
    </w:tbl>
    <w:p w:rsidR="00A67131" w:rsidRDefault="00A67131" w:rsidP="00216D66">
      <w:pPr>
        <w:rPr>
          <w:rFonts w:ascii="Times New Roman" w:eastAsia="仿宋" w:hAnsi="Times New Roman" w:cs="Times New Roman"/>
          <w:sz w:val="28"/>
          <w:szCs w:val="28"/>
        </w:rPr>
        <w:sectPr w:rsidR="00A67131" w:rsidSect="00A15B1B">
          <w:pgSz w:w="11906" w:h="16838"/>
          <w:pgMar w:top="1814" w:right="1474" w:bottom="1701" w:left="1474" w:header="851" w:footer="992" w:gutter="0"/>
          <w:cols w:space="425"/>
          <w:docGrid w:type="lines" w:linePitch="312"/>
        </w:sectPr>
      </w:pPr>
    </w:p>
    <w:p w:rsidR="00332DCE" w:rsidRPr="00F5016A" w:rsidRDefault="00BF6A50" w:rsidP="00F5016A">
      <w:pPr>
        <w:adjustRightInd w:val="0"/>
        <w:snapToGrid w:val="0"/>
        <w:spacing w:line="360" w:lineRule="auto"/>
        <w:outlineLvl w:val="1"/>
        <w:rPr>
          <w:rFonts w:ascii="黑体" w:eastAsia="黑体" w:hAnsi="黑体" w:cs="Times New Roman"/>
          <w:sz w:val="32"/>
          <w:szCs w:val="32"/>
        </w:rPr>
      </w:pPr>
      <w:bookmarkStart w:id="75" w:name="_Toc54638658"/>
      <w:r w:rsidRPr="00F5016A">
        <w:rPr>
          <w:rFonts w:ascii="黑体" w:eastAsia="黑体" w:hAnsi="黑体" w:cs="Times New Roman" w:hint="eastAsia"/>
          <w:sz w:val="32"/>
          <w:szCs w:val="32"/>
        </w:rPr>
        <w:t>附</w:t>
      </w:r>
      <w:r w:rsidR="00D7226C">
        <w:rPr>
          <w:rFonts w:ascii="黑体" w:eastAsia="黑体" w:hAnsi="黑体" w:cs="Times New Roman" w:hint="eastAsia"/>
          <w:sz w:val="32"/>
          <w:szCs w:val="32"/>
        </w:rPr>
        <w:t>件</w:t>
      </w:r>
      <w:r w:rsidRPr="00F5016A">
        <w:rPr>
          <w:rFonts w:ascii="黑体" w:eastAsia="黑体" w:hAnsi="黑体" w:cs="Times New Roman" w:hint="eastAsia"/>
          <w:sz w:val="32"/>
          <w:szCs w:val="32"/>
        </w:rPr>
        <w:t>2《广州市排污许可证技术审核意见表》</w:t>
      </w:r>
      <w:bookmarkEnd w:id="75"/>
    </w:p>
    <w:p w:rsidR="003A11C0" w:rsidRDefault="0075759E" w:rsidP="003A11C0">
      <w:pPr>
        <w:jc w:val="center"/>
        <w:rPr>
          <w:rFonts w:ascii="Times New Roman" w:eastAsia="仿宋" w:hAnsi="Times New Roman" w:cs="Times New Roman"/>
          <w:b/>
          <w:bCs/>
          <w:sz w:val="36"/>
          <w:szCs w:val="24"/>
        </w:rPr>
      </w:pPr>
      <w:r w:rsidRPr="0075759E">
        <w:rPr>
          <w:rFonts w:ascii="Times New Roman" w:eastAsia="仿宋" w:hAnsi="Times New Roman" w:cs="Times New Roman" w:hint="eastAsia"/>
          <w:b/>
          <w:bCs/>
          <w:sz w:val="36"/>
          <w:szCs w:val="24"/>
        </w:rPr>
        <w:t>广州市排污许可证技术审核</w:t>
      </w:r>
      <w:r w:rsidRPr="0075759E">
        <w:rPr>
          <w:rFonts w:ascii="Times New Roman" w:eastAsia="仿宋" w:hAnsi="Times New Roman" w:cs="Times New Roman"/>
          <w:b/>
          <w:bCs/>
          <w:sz w:val="36"/>
          <w:szCs w:val="24"/>
        </w:rPr>
        <w:t>意见表</w:t>
      </w:r>
    </w:p>
    <w:p w:rsidR="001951C0" w:rsidRPr="001951C0" w:rsidRDefault="001951C0" w:rsidP="001951C0">
      <w:pPr>
        <w:ind w:firstLineChars="100" w:firstLine="240"/>
        <w:jc w:val="left"/>
        <w:rPr>
          <w:rFonts w:ascii="Times New Roman" w:eastAsia="仿宋" w:hAnsi="Times New Roman" w:cs="Times New Roman"/>
          <w:b/>
          <w:bCs/>
          <w:sz w:val="24"/>
          <w:szCs w:val="24"/>
        </w:rPr>
      </w:pPr>
      <w:r w:rsidRPr="001951C0">
        <w:rPr>
          <w:rFonts w:ascii="Times New Roman" w:eastAsia="仿宋" w:hAnsi="Times New Roman" w:cs="宋体" w:hint="eastAsia"/>
          <w:bCs/>
          <w:sz w:val="24"/>
          <w:szCs w:val="24"/>
        </w:rPr>
        <w:t>技术审核单位（盖章）：审核日期：年月日</w:t>
      </w:r>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636"/>
        <w:gridCol w:w="385"/>
        <w:gridCol w:w="3080"/>
        <w:gridCol w:w="1350"/>
        <w:gridCol w:w="2096"/>
      </w:tblGrid>
      <w:tr w:rsidR="003A11C0" w:rsidRPr="0075759E" w:rsidTr="004B681A">
        <w:trPr>
          <w:cantSplit/>
          <w:trHeight w:val="404"/>
          <w:jc w:val="center"/>
        </w:trPr>
        <w:tc>
          <w:tcPr>
            <w:tcW w:w="1169" w:type="pct"/>
            <w:gridSpan w:val="3"/>
            <w:vAlign w:val="center"/>
          </w:tcPr>
          <w:p w:rsidR="003A11C0" w:rsidRPr="0075759E" w:rsidRDefault="003A11C0" w:rsidP="00BE50DF">
            <w:pPr>
              <w:jc w:val="center"/>
              <w:rPr>
                <w:rFonts w:ascii="Times New Roman" w:eastAsia="仿宋" w:hAnsi="Times New Roman" w:cs="黑体"/>
                <w:b/>
                <w:sz w:val="24"/>
                <w:szCs w:val="24"/>
              </w:rPr>
            </w:pPr>
            <w:r w:rsidRPr="0075759E">
              <w:rPr>
                <w:rFonts w:ascii="Times New Roman" w:eastAsia="仿宋" w:hAnsi="Times New Roman" w:cs="黑体" w:hint="eastAsia"/>
                <w:b/>
                <w:sz w:val="24"/>
                <w:szCs w:val="24"/>
              </w:rPr>
              <w:t>排污单位名称</w:t>
            </w:r>
          </w:p>
        </w:tc>
        <w:tc>
          <w:tcPr>
            <w:tcW w:w="1800" w:type="pct"/>
            <w:vAlign w:val="center"/>
          </w:tcPr>
          <w:p w:rsidR="003A11C0" w:rsidRPr="0075759E" w:rsidRDefault="003A11C0" w:rsidP="00BE50DF">
            <w:pPr>
              <w:rPr>
                <w:rFonts w:ascii="Times New Roman" w:eastAsia="仿宋" w:hAnsi="Times New Roman" w:cs="Calibri"/>
                <w:b/>
                <w:bCs/>
                <w:sz w:val="24"/>
                <w:szCs w:val="24"/>
              </w:rPr>
            </w:pPr>
          </w:p>
        </w:tc>
        <w:tc>
          <w:tcPr>
            <w:tcW w:w="799" w:type="pct"/>
            <w:vAlign w:val="center"/>
          </w:tcPr>
          <w:p w:rsidR="003A11C0" w:rsidRPr="0075759E" w:rsidRDefault="003A11C0" w:rsidP="00BE50DF">
            <w:pPr>
              <w:jc w:val="center"/>
              <w:rPr>
                <w:rFonts w:ascii="Times New Roman" w:eastAsia="仿宋" w:hAnsi="Times New Roman" w:cs="黑体"/>
                <w:b/>
                <w:sz w:val="24"/>
                <w:szCs w:val="24"/>
              </w:rPr>
            </w:pPr>
            <w:r w:rsidRPr="0075759E">
              <w:rPr>
                <w:rFonts w:ascii="Times New Roman" w:eastAsia="仿宋" w:hAnsi="Times New Roman" w:cs="黑体" w:hint="eastAsia"/>
                <w:b/>
                <w:sz w:val="24"/>
                <w:szCs w:val="24"/>
              </w:rPr>
              <w:t>管理类别</w:t>
            </w:r>
          </w:p>
        </w:tc>
        <w:tc>
          <w:tcPr>
            <w:tcW w:w="1232" w:type="pct"/>
            <w:vAlign w:val="center"/>
          </w:tcPr>
          <w:p w:rsidR="003A11C0" w:rsidRPr="0075759E" w:rsidRDefault="003A11C0" w:rsidP="00BE50DF">
            <w:pPr>
              <w:jc w:val="center"/>
              <w:rPr>
                <w:rFonts w:ascii="Times New Roman" w:eastAsia="仿宋" w:hAnsi="Times New Roman" w:cs="宋体"/>
                <w:b/>
                <w:sz w:val="24"/>
                <w:szCs w:val="24"/>
              </w:rPr>
            </w:pPr>
            <w:r w:rsidRPr="0075759E">
              <w:rPr>
                <w:rFonts w:ascii="Times New Roman" w:eastAsia="仿宋" w:hAnsi="Times New Roman" w:cs="宋体" w:hint="eastAsia"/>
                <w:b/>
                <w:sz w:val="24"/>
                <w:szCs w:val="24"/>
              </w:rPr>
              <w:t>重点□简化□</w:t>
            </w:r>
          </w:p>
        </w:tc>
      </w:tr>
      <w:tr w:rsidR="003A11C0" w:rsidRPr="0075759E" w:rsidTr="004B681A">
        <w:trPr>
          <w:cantSplit/>
          <w:trHeight w:val="404"/>
          <w:jc w:val="center"/>
        </w:trPr>
        <w:tc>
          <w:tcPr>
            <w:tcW w:w="1169" w:type="pct"/>
            <w:gridSpan w:val="3"/>
            <w:vAlign w:val="center"/>
          </w:tcPr>
          <w:p w:rsidR="00855158" w:rsidRDefault="003A11C0" w:rsidP="00BE50DF">
            <w:pPr>
              <w:jc w:val="center"/>
              <w:rPr>
                <w:rFonts w:ascii="Times New Roman" w:eastAsia="仿宋" w:hAnsi="Times New Roman" w:cs="黑体"/>
                <w:b/>
                <w:sz w:val="24"/>
                <w:szCs w:val="24"/>
              </w:rPr>
            </w:pPr>
            <w:r w:rsidRPr="0075759E">
              <w:rPr>
                <w:rFonts w:ascii="Times New Roman" w:eastAsia="仿宋" w:hAnsi="Times New Roman" w:cs="黑体" w:hint="eastAsia"/>
                <w:b/>
                <w:sz w:val="24"/>
                <w:szCs w:val="24"/>
              </w:rPr>
              <w:t>行业类别名称及</w:t>
            </w:r>
          </w:p>
          <w:p w:rsidR="003A11C0" w:rsidRPr="0075759E" w:rsidRDefault="003A11C0" w:rsidP="00BE50DF">
            <w:pPr>
              <w:jc w:val="center"/>
              <w:rPr>
                <w:rFonts w:ascii="Times New Roman" w:eastAsia="仿宋" w:hAnsi="Times New Roman" w:cs="黑体"/>
                <w:b/>
                <w:sz w:val="24"/>
                <w:szCs w:val="24"/>
              </w:rPr>
            </w:pPr>
            <w:r w:rsidRPr="0075759E">
              <w:rPr>
                <w:rFonts w:ascii="Times New Roman" w:eastAsia="仿宋" w:hAnsi="Times New Roman" w:cs="黑体" w:hint="eastAsia"/>
                <w:b/>
                <w:sz w:val="24"/>
                <w:szCs w:val="24"/>
              </w:rPr>
              <w:t>行业代码</w:t>
            </w:r>
          </w:p>
        </w:tc>
        <w:tc>
          <w:tcPr>
            <w:tcW w:w="1800" w:type="pct"/>
            <w:vAlign w:val="center"/>
          </w:tcPr>
          <w:p w:rsidR="003A11C0" w:rsidRPr="0075759E" w:rsidRDefault="003A11C0" w:rsidP="00BE50DF">
            <w:pPr>
              <w:rPr>
                <w:rFonts w:ascii="Times New Roman" w:eastAsia="仿宋" w:hAnsi="Times New Roman" w:cs="Calibri"/>
                <w:b/>
                <w:bCs/>
                <w:sz w:val="24"/>
                <w:szCs w:val="24"/>
              </w:rPr>
            </w:pPr>
          </w:p>
        </w:tc>
        <w:tc>
          <w:tcPr>
            <w:tcW w:w="799" w:type="pct"/>
            <w:vAlign w:val="center"/>
          </w:tcPr>
          <w:p w:rsidR="00855158" w:rsidRDefault="003A11C0" w:rsidP="00BE50DF">
            <w:pPr>
              <w:jc w:val="center"/>
              <w:rPr>
                <w:rFonts w:ascii="Times New Roman" w:eastAsia="仿宋" w:hAnsi="Times New Roman" w:cs="黑体"/>
                <w:b/>
                <w:sz w:val="24"/>
                <w:szCs w:val="24"/>
              </w:rPr>
            </w:pPr>
            <w:r w:rsidRPr="0075759E">
              <w:rPr>
                <w:rFonts w:ascii="Times New Roman" w:eastAsia="仿宋" w:hAnsi="Times New Roman" w:cs="黑体" w:hint="eastAsia"/>
                <w:b/>
                <w:sz w:val="24"/>
                <w:szCs w:val="24"/>
              </w:rPr>
              <w:t>适用技术</w:t>
            </w:r>
          </w:p>
          <w:p w:rsidR="003A11C0" w:rsidRPr="0075759E" w:rsidRDefault="003A11C0" w:rsidP="00BE50DF">
            <w:pPr>
              <w:jc w:val="center"/>
              <w:rPr>
                <w:rFonts w:ascii="Times New Roman" w:eastAsia="仿宋" w:hAnsi="Times New Roman" w:cs="黑体"/>
                <w:b/>
                <w:sz w:val="24"/>
                <w:szCs w:val="24"/>
              </w:rPr>
            </w:pPr>
            <w:r w:rsidRPr="0075759E">
              <w:rPr>
                <w:rFonts w:ascii="Times New Roman" w:eastAsia="仿宋" w:hAnsi="Times New Roman" w:cs="黑体" w:hint="eastAsia"/>
                <w:b/>
                <w:sz w:val="24"/>
                <w:szCs w:val="24"/>
              </w:rPr>
              <w:t>规范</w:t>
            </w:r>
          </w:p>
        </w:tc>
        <w:tc>
          <w:tcPr>
            <w:tcW w:w="1232" w:type="pct"/>
            <w:vAlign w:val="center"/>
          </w:tcPr>
          <w:p w:rsidR="003A11C0" w:rsidRPr="0075759E" w:rsidRDefault="003A11C0" w:rsidP="00BE50DF">
            <w:pPr>
              <w:jc w:val="center"/>
              <w:rPr>
                <w:rFonts w:ascii="Times New Roman" w:eastAsia="仿宋" w:hAnsi="Times New Roman" w:cs="宋体"/>
                <w:b/>
                <w:sz w:val="24"/>
                <w:szCs w:val="24"/>
              </w:rPr>
            </w:pPr>
          </w:p>
        </w:tc>
      </w:tr>
      <w:tr w:rsidR="003A11C0" w:rsidRPr="0075759E" w:rsidTr="004B681A">
        <w:trPr>
          <w:trHeight w:val="304"/>
          <w:jc w:val="center"/>
        </w:trPr>
        <w:tc>
          <w:tcPr>
            <w:tcW w:w="645"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jc w:val="center"/>
              <w:rPr>
                <w:rFonts w:ascii="Times New Roman" w:eastAsia="仿宋" w:hAnsi="Times New Roman" w:cs="黑体"/>
                <w:b/>
                <w:sz w:val="24"/>
                <w:szCs w:val="24"/>
              </w:rPr>
            </w:pPr>
            <w:r w:rsidRPr="0075759E">
              <w:rPr>
                <w:rFonts w:ascii="Times New Roman" w:eastAsia="仿宋" w:hAnsi="Times New Roman" w:cs="黑体" w:hint="eastAsia"/>
                <w:b/>
                <w:sz w:val="24"/>
                <w:szCs w:val="24"/>
              </w:rPr>
              <w:t>序号</w:t>
            </w:r>
          </w:p>
        </w:tc>
        <w:tc>
          <w:tcPr>
            <w:tcW w:w="2325" w:type="pct"/>
            <w:gridSpan w:val="3"/>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jc w:val="center"/>
              <w:rPr>
                <w:rFonts w:ascii="Times New Roman" w:eastAsia="仿宋" w:hAnsi="Times New Roman" w:cs="黑体"/>
                <w:b/>
                <w:sz w:val="24"/>
                <w:szCs w:val="24"/>
              </w:rPr>
            </w:pPr>
            <w:r w:rsidRPr="0075759E">
              <w:rPr>
                <w:rFonts w:ascii="Times New Roman" w:eastAsia="仿宋" w:hAnsi="Times New Roman" w:cs="黑体" w:hint="eastAsia"/>
                <w:b/>
                <w:sz w:val="24"/>
                <w:szCs w:val="24"/>
              </w:rPr>
              <w:t>技术审核要点</w:t>
            </w:r>
          </w:p>
        </w:tc>
        <w:tc>
          <w:tcPr>
            <w:tcW w:w="799"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jc w:val="center"/>
              <w:rPr>
                <w:rFonts w:ascii="Times New Roman" w:eastAsia="仿宋" w:hAnsi="Times New Roman" w:cs="黑体"/>
                <w:b/>
                <w:sz w:val="24"/>
                <w:szCs w:val="24"/>
              </w:rPr>
            </w:pPr>
            <w:r w:rsidRPr="0075759E">
              <w:rPr>
                <w:rFonts w:ascii="Times New Roman" w:eastAsia="仿宋" w:hAnsi="Times New Roman" w:cs="黑体" w:hint="eastAsia"/>
                <w:b/>
                <w:sz w:val="24"/>
                <w:szCs w:val="24"/>
              </w:rPr>
              <w:t>是否存在技术问题</w:t>
            </w:r>
          </w:p>
          <w:p w:rsidR="003A11C0" w:rsidRPr="0075759E" w:rsidRDefault="003A11C0" w:rsidP="00BE50DF">
            <w:pPr>
              <w:jc w:val="center"/>
              <w:rPr>
                <w:rFonts w:ascii="Times New Roman" w:eastAsia="仿宋" w:hAnsi="Times New Roman" w:cs="黑体"/>
                <w:b/>
                <w:sz w:val="24"/>
                <w:szCs w:val="24"/>
              </w:rPr>
            </w:pPr>
            <w:r w:rsidRPr="0075759E">
              <w:rPr>
                <w:rFonts w:ascii="Times New Roman" w:eastAsia="仿宋" w:hAnsi="Times New Roman" w:cs="黑体" w:hint="eastAsia"/>
                <w:b/>
                <w:sz w:val="24"/>
                <w:szCs w:val="24"/>
              </w:rPr>
              <w:t>（是</w:t>
            </w:r>
            <w:r w:rsidRPr="0075759E">
              <w:rPr>
                <w:rFonts w:ascii="Times New Roman" w:eastAsia="仿宋" w:hAnsi="Times New Roman" w:cs="黑体" w:hint="eastAsia"/>
                <w:b/>
                <w:sz w:val="24"/>
                <w:szCs w:val="24"/>
              </w:rPr>
              <w:t>/</w:t>
            </w:r>
            <w:r w:rsidRPr="0075759E">
              <w:rPr>
                <w:rFonts w:ascii="Times New Roman" w:eastAsia="仿宋" w:hAnsi="Times New Roman" w:cs="黑体" w:hint="eastAsia"/>
                <w:b/>
                <w:sz w:val="24"/>
                <w:szCs w:val="24"/>
              </w:rPr>
              <w:t>否）</w:t>
            </w:r>
          </w:p>
        </w:tc>
        <w:tc>
          <w:tcPr>
            <w:tcW w:w="1232"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jc w:val="center"/>
              <w:rPr>
                <w:rFonts w:ascii="Times New Roman" w:eastAsia="仿宋" w:hAnsi="Times New Roman" w:cs="黑体"/>
                <w:b/>
                <w:sz w:val="24"/>
                <w:szCs w:val="24"/>
              </w:rPr>
            </w:pPr>
            <w:r w:rsidRPr="0075759E">
              <w:rPr>
                <w:rFonts w:ascii="Times New Roman" w:eastAsia="仿宋" w:hAnsi="Times New Roman" w:cs="黑体" w:hint="eastAsia"/>
                <w:b/>
                <w:sz w:val="24"/>
                <w:szCs w:val="24"/>
              </w:rPr>
              <w:t>问题简要说明</w:t>
            </w:r>
          </w:p>
        </w:tc>
      </w:tr>
      <w:tr w:rsidR="003A11C0"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w:t>
            </w:r>
            <w:r w:rsidR="00633E62">
              <w:rPr>
                <w:rFonts w:ascii="Times New Roman" w:eastAsia="仿宋" w:hAnsi="Times New Roman" w:cs="宋体" w:hint="eastAsia"/>
                <w:sz w:val="18"/>
                <w:szCs w:val="18"/>
              </w:rPr>
              <w:t>*</w:t>
            </w:r>
          </w:p>
        </w:tc>
        <w:tc>
          <w:tcPr>
            <w:tcW w:w="284"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核发条件</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应满足《办法》第</w:t>
            </w:r>
            <w:r w:rsidRPr="0075759E">
              <w:rPr>
                <w:rFonts w:ascii="Times New Roman" w:eastAsia="仿宋" w:hAnsi="Times New Roman" w:cs="宋体" w:hint="eastAsia"/>
                <w:sz w:val="18"/>
                <w:szCs w:val="18"/>
              </w:rPr>
              <w:t>28</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29</w:t>
            </w:r>
            <w:r w:rsidRPr="0075759E">
              <w:rPr>
                <w:rFonts w:ascii="Times New Roman" w:eastAsia="仿宋" w:hAnsi="Times New Roman" w:cs="宋体" w:hint="eastAsia"/>
                <w:sz w:val="18"/>
                <w:szCs w:val="18"/>
              </w:rPr>
              <w:t>条规定的许可证发证条件。</w:t>
            </w:r>
          </w:p>
        </w:tc>
        <w:tc>
          <w:tcPr>
            <w:tcW w:w="799"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jc w:val="center"/>
              <w:rPr>
                <w:rFonts w:ascii="Times New Roman" w:eastAsia="仿宋" w:hAnsi="Times New Roman" w:cs="宋体"/>
                <w:b/>
                <w:bCs/>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rPr>
                <w:rFonts w:ascii="Times New Roman" w:eastAsia="仿宋" w:hAnsi="Times New Roman" w:cs="宋体"/>
                <w:sz w:val="18"/>
                <w:szCs w:val="18"/>
              </w:rPr>
            </w:pPr>
          </w:p>
        </w:tc>
      </w:tr>
      <w:tr w:rsidR="003A11C0"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2</w:t>
            </w:r>
            <w:r w:rsidR="00633E62">
              <w:rPr>
                <w:rFonts w:ascii="Times New Roman" w:eastAsia="仿宋" w:hAnsi="Times New Roman" w:cs="宋体" w:hint="eastAsia"/>
                <w:sz w:val="18"/>
                <w:szCs w:val="18"/>
              </w:rPr>
              <w:t>*</w:t>
            </w:r>
          </w:p>
        </w:tc>
        <w:tc>
          <w:tcPr>
            <w:tcW w:w="284"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形式审核</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应提交《办法》第</w:t>
            </w:r>
            <w:r w:rsidRPr="0075759E">
              <w:rPr>
                <w:rFonts w:ascii="Times New Roman" w:eastAsia="仿宋" w:hAnsi="Times New Roman" w:cs="宋体" w:hint="eastAsia"/>
                <w:sz w:val="18"/>
                <w:szCs w:val="18"/>
              </w:rPr>
              <w:t>26</w:t>
            </w:r>
            <w:r w:rsidRPr="0075759E">
              <w:rPr>
                <w:rFonts w:ascii="Times New Roman" w:eastAsia="仿宋" w:hAnsi="Times New Roman" w:cs="宋体" w:hint="eastAsia"/>
                <w:sz w:val="18"/>
                <w:szCs w:val="18"/>
              </w:rPr>
              <w:t>条规定的申请材料。</w:t>
            </w:r>
          </w:p>
        </w:tc>
        <w:tc>
          <w:tcPr>
            <w:tcW w:w="799"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jc w:val="center"/>
              <w:rPr>
                <w:rFonts w:ascii="Times New Roman" w:eastAsia="仿宋" w:hAnsi="Times New Roman" w:cs="宋体"/>
                <w:b/>
                <w:bCs/>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rPr>
                <w:rFonts w:ascii="Times New Roman" w:eastAsia="仿宋" w:hAnsi="Times New Roman" w:cs="宋体"/>
                <w:sz w:val="18"/>
                <w:szCs w:val="18"/>
              </w:rPr>
            </w:pPr>
          </w:p>
        </w:tc>
      </w:tr>
      <w:tr w:rsidR="003A11C0"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3</w:t>
            </w:r>
            <w:r w:rsidR="00633E62">
              <w:rPr>
                <w:rFonts w:ascii="Times New Roman" w:eastAsia="仿宋" w:hAnsi="Times New Roman" w:cs="宋体" w:hint="eastAsia"/>
                <w:sz w:val="18"/>
                <w:szCs w:val="18"/>
              </w:rPr>
              <w:t>*</w:t>
            </w:r>
          </w:p>
        </w:tc>
        <w:tc>
          <w:tcPr>
            <w:tcW w:w="284" w:type="pct"/>
            <w:vMerge w:val="restart"/>
            <w:tcBorders>
              <w:top w:val="single" w:sz="4" w:space="0" w:color="auto"/>
              <w:left w:val="single" w:sz="4" w:space="0" w:color="auto"/>
              <w:right w:val="single" w:sz="4" w:space="0" w:color="auto"/>
            </w:tcBorders>
            <w:vAlign w:val="center"/>
          </w:tcPr>
          <w:p w:rsidR="003A11C0" w:rsidRPr="0075759E" w:rsidRDefault="003A11C0"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w:t>
            </w:r>
            <w:r w:rsidRPr="0075759E">
              <w:rPr>
                <w:rFonts w:ascii="Times New Roman" w:eastAsia="仿宋" w:hAnsi="Times New Roman" w:cs="宋体" w:hint="eastAsia"/>
                <w:sz w:val="18"/>
                <w:szCs w:val="18"/>
              </w:rPr>
              <w:t>排污单位基本信息表</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“是否需改正”选项，对三类整改情形的选“是”，其余选“否”。</w:t>
            </w:r>
          </w:p>
        </w:tc>
        <w:tc>
          <w:tcPr>
            <w:tcW w:w="799"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jc w:val="center"/>
              <w:rPr>
                <w:rFonts w:ascii="Times New Roman" w:eastAsia="仿宋" w:hAnsi="Times New Roman" w:cs="宋体"/>
                <w:b/>
                <w:bCs/>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3A11C0" w:rsidRPr="0075759E" w:rsidRDefault="003A11C0"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4</w:t>
            </w:r>
            <w:r w:rsidR="00633E62">
              <w:rPr>
                <w:rFonts w:ascii="Times New Roman" w:eastAsia="仿宋" w:hAnsi="Times New Roman" w:cs="宋体" w:hint="eastAsia"/>
                <w:sz w:val="18"/>
                <w:szCs w:val="18"/>
              </w:rPr>
              <w:t>*</w:t>
            </w:r>
          </w:p>
        </w:tc>
        <w:tc>
          <w:tcPr>
            <w:tcW w:w="284" w:type="pct"/>
            <w:vMerge/>
            <w:tcBorders>
              <w:top w:val="single" w:sz="4" w:space="0" w:color="auto"/>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Pr>
                <w:rFonts w:ascii="Times New Roman" w:eastAsia="仿宋" w:hAnsi="Times New Roman" w:cs="宋体" w:hint="eastAsia"/>
                <w:sz w:val="18"/>
                <w:szCs w:val="18"/>
              </w:rPr>
              <w:t>行业类别选择是否正确。</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b/>
                <w:bCs/>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5</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管理类别应根据《名录》判断。</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b/>
                <w:bCs/>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6</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注册地址应与营业执照相符信息相符。</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b/>
                <w:bCs/>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7</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E799F" w:rsidP="00BE50DF">
            <w:pPr>
              <w:snapToGrid w:val="0"/>
              <w:rPr>
                <w:rFonts w:ascii="Times New Roman" w:eastAsia="仿宋" w:hAnsi="Times New Roman" w:cs="宋体"/>
                <w:sz w:val="18"/>
                <w:szCs w:val="18"/>
              </w:rPr>
            </w:pPr>
            <w:r w:rsidRPr="006E799F">
              <w:rPr>
                <w:rFonts w:ascii="Times New Roman" w:eastAsia="仿宋" w:hAnsi="Times New Roman" w:cs="宋体" w:hint="eastAsia"/>
                <w:sz w:val="18"/>
                <w:szCs w:val="18"/>
              </w:rPr>
              <w:t>生产经营场所地址是否与排污单位实际生产场所地址相符</w:t>
            </w:r>
            <w:r>
              <w:rPr>
                <w:rFonts w:ascii="Times New Roman" w:eastAsia="仿宋" w:hAnsi="Times New Roman" w:cs="宋体" w:hint="eastAsia"/>
                <w:sz w:val="18"/>
                <w:szCs w:val="18"/>
              </w:rPr>
              <w:t>。</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b/>
                <w:bCs/>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8</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“大气重点”、“总磷”、“总氮”控制区及“重金属特排区”的选择：“是”、“否”、“是”、“否”。</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b/>
                <w:bCs/>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9</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环评审批文件或备案编号：应与附件中上传信息一致。</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b/>
                <w:bCs/>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10</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“主要污染物总量分配计划文件”：选“否”。</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b/>
                <w:bCs/>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11</w:t>
            </w:r>
          </w:p>
        </w:tc>
        <w:tc>
          <w:tcPr>
            <w:tcW w:w="284" w:type="pct"/>
            <w:vMerge/>
            <w:tcBorders>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“废气废水污染物控制指标”：填写需要核算许可排放量且不属于</w:t>
            </w:r>
            <w:r w:rsidRPr="0075759E">
              <w:rPr>
                <w:rFonts w:ascii="Times New Roman" w:eastAsia="仿宋" w:hAnsi="Times New Roman" w:cs="宋体" w:hint="eastAsia"/>
                <w:sz w:val="18"/>
                <w:szCs w:val="18"/>
              </w:rPr>
              <w:t>6</w:t>
            </w:r>
            <w:r w:rsidRPr="0075759E">
              <w:rPr>
                <w:rFonts w:ascii="Times New Roman" w:eastAsia="仿宋" w:hAnsi="Times New Roman" w:cs="宋体" w:hint="eastAsia"/>
                <w:sz w:val="18"/>
                <w:szCs w:val="18"/>
              </w:rPr>
              <w:t>类默认指标的污染物指标。</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b/>
                <w:bCs/>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12</w:t>
            </w:r>
          </w:p>
        </w:tc>
        <w:tc>
          <w:tcPr>
            <w:tcW w:w="284" w:type="pct"/>
            <w:vMerge w:val="restart"/>
            <w:tcBorders>
              <w:top w:val="single" w:sz="4" w:space="0" w:color="auto"/>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2.</w:t>
            </w:r>
            <w:r w:rsidRPr="0075759E">
              <w:rPr>
                <w:rFonts w:ascii="Times New Roman" w:eastAsia="仿宋" w:hAnsi="Times New Roman" w:cs="宋体" w:hint="eastAsia"/>
                <w:sz w:val="18"/>
                <w:szCs w:val="18"/>
              </w:rPr>
              <w:t>排污单位登记信息</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主要产品信息表</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涉及多个行业的，主要产品及产能应分别按对应技术规范要求分行业进行填报。</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13</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主要生产单元名称、主要工艺名称、生产设施名称应按行业技术规范要求填写。注意名称、编号是否满足，以及关键设施是否漏项。</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14</w:t>
            </w:r>
            <w:r w:rsidR="00633E62">
              <w:rPr>
                <w:rFonts w:ascii="Times New Roman" w:eastAsia="仿宋" w:hAnsi="Times New Roman" w:cs="宋体" w:hint="eastAsia"/>
                <w:sz w:val="18"/>
                <w:szCs w:val="18"/>
              </w:rPr>
              <w:t>*</w:t>
            </w:r>
          </w:p>
        </w:tc>
        <w:tc>
          <w:tcPr>
            <w:tcW w:w="284" w:type="pct"/>
            <w:vMerge/>
            <w:tcBorders>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主要产品及产能：指相应工艺中主要产品设计产能，注意要与环评批复产能保持一致。特别是对于许可排放量的核算与设计产能相关联的排污单位，应重点审核关注产能的依据和来源。</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15</w:t>
            </w:r>
          </w:p>
        </w:tc>
        <w:tc>
          <w:tcPr>
            <w:tcW w:w="284"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Calibri" w:hint="eastAsia"/>
                <w:szCs w:val="24"/>
              </w:rPr>
              <w:t>3.</w:t>
            </w:r>
            <w:r w:rsidRPr="0075759E">
              <w:rPr>
                <w:rFonts w:ascii="Times New Roman" w:eastAsia="仿宋" w:hAnsi="Times New Roman" w:cs="Calibri" w:hint="eastAsia"/>
                <w:szCs w:val="24"/>
              </w:rPr>
              <w:t>排污单位登记信息</w:t>
            </w:r>
            <w:r w:rsidRPr="0075759E">
              <w:rPr>
                <w:rFonts w:ascii="Times New Roman" w:eastAsia="仿宋" w:hAnsi="Times New Roman" w:cs="Calibri" w:hint="eastAsia"/>
                <w:szCs w:val="24"/>
              </w:rPr>
              <w:t>-</w:t>
            </w:r>
            <w:r w:rsidRPr="0075759E">
              <w:rPr>
                <w:rFonts w:ascii="Times New Roman" w:eastAsia="仿宋" w:hAnsi="Times New Roman" w:cs="Calibri" w:hint="eastAsia"/>
                <w:szCs w:val="24"/>
              </w:rPr>
              <w:t>主要产品信息（补充）</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对于在“</w:t>
            </w:r>
            <w:r w:rsidRPr="0075759E">
              <w:rPr>
                <w:rFonts w:ascii="Times New Roman" w:eastAsia="仿宋" w:hAnsi="Times New Roman" w:cs="宋体" w:hint="eastAsia"/>
                <w:sz w:val="18"/>
                <w:szCs w:val="18"/>
              </w:rPr>
              <w:t>2.</w:t>
            </w:r>
            <w:r w:rsidRPr="0075759E">
              <w:rPr>
                <w:rFonts w:ascii="Times New Roman" w:eastAsia="仿宋" w:hAnsi="Times New Roman" w:cs="宋体" w:hint="eastAsia"/>
                <w:sz w:val="18"/>
                <w:szCs w:val="18"/>
              </w:rPr>
              <w:t>排污单位登记信息</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主要产品信息”表中，只能填写产品与产能，无法填写主要生产单元名称、主要工艺名称和生产设施名称等信息的</w:t>
            </w:r>
            <w:r w:rsidRPr="008563F8">
              <w:rPr>
                <w:rFonts w:ascii="Times New Roman" w:eastAsia="仿宋" w:hAnsi="Times New Roman" w:cs="宋体" w:hint="eastAsia"/>
                <w:sz w:val="18"/>
                <w:szCs w:val="18"/>
              </w:rPr>
              <w:t>排污单位</w:t>
            </w:r>
            <w:r w:rsidRPr="0075759E">
              <w:rPr>
                <w:rFonts w:ascii="Times New Roman" w:eastAsia="仿宋" w:hAnsi="Times New Roman" w:cs="宋体" w:hint="eastAsia"/>
                <w:sz w:val="18"/>
                <w:szCs w:val="18"/>
              </w:rPr>
              <w:t>，需填写本表。</w:t>
            </w:r>
          </w:p>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填写本表的审核要点与“</w:t>
            </w:r>
            <w:r w:rsidRPr="0075759E">
              <w:rPr>
                <w:rFonts w:ascii="Times New Roman" w:eastAsia="仿宋" w:hAnsi="Times New Roman" w:cs="宋体" w:hint="eastAsia"/>
                <w:sz w:val="18"/>
                <w:szCs w:val="18"/>
              </w:rPr>
              <w:t>2.</w:t>
            </w:r>
            <w:r w:rsidRPr="0075759E">
              <w:rPr>
                <w:rFonts w:ascii="Times New Roman" w:eastAsia="仿宋" w:hAnsi="Times New Roman" w:cs="宋体" w:hint="eastAsia"/>
                <w:sz w:val="18"/>
                <w:szCs w:val="18"/>
              </w:rPr>
              <w:t>排污单位登记信息</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主要产品信息表”相同。</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16</w:t>
            </w:r>
          </w:p>
        </w:tc>
        <w:tc>
          <w:tcPr>
            <w:tcW w:w="284" w:type="pct"/>
            <w:vMerge w:val="restart"/>
            <w:tcBorders>
              <w:top w:val="single" w:sz="4" w:space="0" w:color="auto"/>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4.</w:t>
            </w:r>
            <w:r w:rsidRPr="0075759E">
              <w:rPr>
                <w:rFonts w:ascii="Times New Roman" w:eastAsia="仿宋" w:hAnsi="Times New Roman" w:cs="宋体" w:hint="eastAsia"/>
                <w:sz w:val="18"/>
                <w:szCs w:val="18"/>
              </w:rPr>
              <w:t>排污单位登记信息</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主要原辅材料及燃料</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有毒有害成分及占比：指有毒有害物质或元素，及其在原料或辅料中的成分占比，如氟元素（</w:t>
            </w:r>
            <w:r w:rsidRPr="0075759E">
              <w:rPr>
                <w:rFonts w:ascii="Times New Roman" w:eastAsia="仿宋" w:hAnsi="Times New Roman" w:cs="宋体" w:hint="eastAsia"/>
                <w:sz w:val="18"/>
                <w:szCs w:val="18"/>
              </w:rPr>
              <w:t>0.1%</w:t>
            </w:r>
            <w:r w:rsidRPr="0075759E">
              <w:rPr>
                <w:rFonts w:ascii="Times New Roman" w:eastAsia="仿宋" w:hAnsi="Times New Roman" w:cs="宋体" w:hint="eastAsia"/>
                <w:sz w:val="18"/>
                <w:szCs w:val="18"/>
              </w:rPr>
              <w:t>）。此内容各行业要求不同，具体请参照各行业技术规范说明。若技术规范有要求，则应按要求填报。</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76"/>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17</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原料及辅料种类及使用量：按各行业技术规范要求填报，注意设计年使用量和实际年使用量的区别，排污单位需在“其他信息”栏备注所填数据来源。</w:t>
            </w:r>
          </w:p>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注意审核排污单位生产活动中使用的关键</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主要原辅料是否有漏填。</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164"/>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18</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燃料：注意燃料参数，应与排污单位附件中上传的“燃料信息文件”内容相一致。</w:t>
            </w:r>
          </w:p>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对于实在无法收集到燃料信息参数，且燃料用量不大的排污单位，可填写“</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408"/>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19</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生产工艺流程图：应清晰、规范，并包含主要生产设施（设备）、主要原燃料的流向、生产工艺流程等内容。</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20</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生产厂区总平面布置图：应清晰、规范，并包含主要工序、厂房、设备位置关系，注明厂区雨水、污水收集和运输走向等内容。</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21</w:t>
            </w:r>
            <w:r w:rsidR="00633E62">
              <w:rPr>
                <w:rFonts w:ascii="Times New Roman" w:eastAsia="仿宋" w:hAnsi="Times New Roman" w:cs="宋体" w:hint="eastAsia"/>
                <w:sz w:val="18"/>
                <w:szCs w:val="18"/>
              </w:rPr>
              <w:t>*</w:t>
            </w:r>
          </w:p>
        </w:tc>
        <w:tc>
          <w:tcPr>
            <w:tcW w:w="284" w:type="pct"/>
            <w:vMerge w:val="restart"/>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5.</w:t>
            </w:r>
            <w:r w:rsidRPr="0075759E">
              <w:rPr>
                <w:rFonts w:ascii="Times New Roman" w:eastAsia="仿宋" w:hAnsi="Times New Roman" w:cs="宋体" w:hint="eastAsia"/>
                <w:sz w:val="18"/>
                <w:szCs w:val="18"/>
              </w:rPr>
              <w:t>排污节点、污染物及污染治理设施表</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废气产排污节：对照各行业技术规范的废气产排污环节表及排污单位实际生产情况，审核是否遗漏排污单位实际存在的有组织产排污环节。</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22</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废水类别：对照行业技术规范及排污单位环评报告、生产情况等资料，审核是否漏填废水类别。</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23</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废气、废水污染物种类：不可漏项。</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24</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废气、废水污染物治理设施：审核是否属于“可行技术”，对于非可行性技术的，应要求提供相关证明材料。</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25</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CD7149">
            <w:pPr>
              <w:tabs>
                <w:tab w:val="left" w:pos="1870"/>
              </w:tabs>
              <w:snapToGrid w:val="0"/>
              <w:rPr>
                <w:rFonts w:ascii="Times New Roman" w:eastAsia="仿宋" w:hAnsi="Times New Roman" w:cs="宋体"/>
                <w:vanish/>
                <w:sz w:val="18"/>
                <w:szCs w:val="18"/>
              </w:rPr>
            </w:pPr>
            <w:r w:rsidRPr="0075759E">
              <w:rPr>
                <w:rFonts w:ascii="Times New Roman" w:eastAsia="仿宋" w:hAnsi="Times New Roman" w:cs="宋体" w:hint="eastAsia"/>
                <w:sz w:val="18"/>
                <w:szCs w:val="18"/>
              </w:rPr>
              <w:t>废气有组织排放口编号：应填写已有</w:t>
            </w:r>
            <w:r>
              <w:rPr>
                <w:rFonts w:ascii="Times New Roman" w:eastAsia="仿宋" w:hAnsi="Times New Roman" w:cs="宋体" w:hint="eastAsia"/>
                <w:sz w:val="18"/>
                <w:szCs w:val="18"/>
              </w:rPr>
              <w:t>自动</w:t>
            </w:r>
            <w:r w:rsidRPr="0075759E">
              <w:rPr>
                <w:rFonts w:ascii="Times New Roman" w:eastAsia="仿宋" w:hAnsi="Times New Roman" w:cs="宋体" w:hint="eastAsia"/>
                <w:sz w:val="18"/>
                <w:szCs w:val="18"/>
              </w:rPr>
              <w:t>监测排放口编号或执法监测使用编号；或按照编码规则编号，大气排放口编为“</w:t>
            </w:r>
            <w:r w:rsidRPr="0075759E">
              <w:rPr>
                <w:rFonts w:ascii="Times New Roman" w:eastAsia="仿宋" w:hAnsi="Times New Roman" w:cs="宋体" w:hint="eastAsia"/>
                <w:sz w:val="18"/>
                <w:szCs w:val="18"/>
              </w:rPr>
              <w:t>DA001</w:t>
            </w:r>
            <w:r w:rsidRPr="0075759E">
              <w:rPr>
                <w:rFonts w:ascii="Times New Roman" w:eastAsia="仿宋" w:hAnsi="Times New Roman" w:cs="宋体" w:hint="eastAsia"/>
                <w:sz w:val="18"/>
                <w:szCs w:val="18"/>
              </w:rPr>
              <w:t>”等、水排放口变为“</w:t>
            </w:r>
            <w:r w:rsidRPr="0075759E">
              <w:rPr>
                <w:rFonts w:ascii="Times New Roman" w:eastAsia="仿宋" w:hAnsi="Times New Roman" w:cs="宋体" w:hint="eastAsia"/>
                <w:sz w:val="18"/>
                <w:szCs w:val="18"/>
              </w:rPr>
              <w:t>DW001</w:t>
            </w:r>
            <w:r w:rsidRPr="0075759E">
              <w:rPr>
                <w:rFonts w:ascii="Times New Roman" w:eastAsia="仿宋" w:hAnsi="Times New Roman" w:cs="宋体" w:hint="eastAsia"/>
                <w:sz w:val="18"/>
                <w:szCs w:val="18"/>
              </w:rPr>
              <w:t>”等。</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26</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排放口类型：审核排放口类型是否填报错误。</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27</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废水排放去向：审核废水排放去向，对于间接排放的，应审核是否有排水证、排水接驳证明或其他相关证明材料。</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28</w:t>
            </w:r>
          </w:p>
        </w:tc>
        <w:tc>
          <w:tcPr>
            <w:tcW w:w="284" w:type="pct"/>
            <w:vMerge w:val="restart"/>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6.</w:t>
            </w:r>
            <w:r w:rsidRPr="0075759E">
              <w:rPr>
                <w:rFonts w:ascii="Times New Roman" w:eastAsia="仿宋" w:hAnsi="Times New Roman" w:cs="宋体" w:hint="eastAsia"/>
                <w:sz w:val="18"/>
                <w:szCs w:val="18"/>
              </w:rPr>
              <w:t>大气污染物排放信息</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排放口</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排气筒出口内径：对于不规则形状排气筒，应要求填写等效内径。</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29</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排放口高度：注意与排污单位监测报告、环评报告等材料核对高度填写是否准确一致，并注意排放标准中对排放口高度的要求，不能达到有组织排放口高度的，应视为无组织填报。</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30</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国家或地方污染物排放标准：填写对应排放口须执行的国家或地方污染物排放标准的名称、标准号及浓度限值。注意广东省是否已执行该行业特殊排放限值，注意国标与地标、综合排放标准与行业排放标准等标准的取舍。</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31</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环境影响评价批复要求：填写项目环评文件批复中确定的许可排放浓度和速率限值，应以数值</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单位的形式填报。</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32</w:t>
            </w:r>
            <w:r w:rsidR="00633E62">
              <w:rPr>
                <w:rFonts w:ascii="Times New Roman" w:eastAsia="仿宋" w:hAnsi="Times New Roman" w:cs="宋体" w:hint="eastAsia"/>
                <w:sz w:val="18"/>
                <w:szCs w:val="18"/>
              </w:rPr>
              <w:t>*</w:t>
            </w:r>
          </w:p>
        </w:tc>
        <w:tc>
          <w:tcPr>
            <w:tcW w:w="284" w:type="pct"/>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7.</w:t>
            </w:r>
            <w:r w:rsidRPr="0075759E">
              <w:rPr>
                <w:rFonts w:ascii="Times New Roman" w:eastAsia="仿宋" w:hAnsi="Times New Roman" w:cs="宋体" w:hint="eastAsia"/>
                <w:sz w:val="18"/>
                <w:szCs w:val="18"/>
              </w:rPr>
              <w:t>大气污染物排放信息</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有组织排放信息</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大气污染物有组织排放污染物许可排放量：重点审核许可排放量计算方法是否满足技术规范要求，计算采用的参数是否有明确依据。</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33</w:t>
            </w:r>
            <w:r w:rsidR="00633E62">
              <w:rPr>
                <w:rFonts w:ascii="Times New Roman" w:eastAsia="仿宋" w:hAnsi="Times New Roman" w:cs="宋体" w:hint="eastAsia"/>
                <w:sz w:val="18"/>
                <w:szCs w:val="18"/>
              </w:rPr>
              <w:t>*</w:t>
            </w:r>
          </w:p>
        </w:tc>
        <w:tc>
          <w:tcPr>
            <w:tcW w:w="284" w:type="pct"/>
            <w:vMerge w:val="restart"/>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8.</w:t>
            </w:r>
            <w:r w:rsidRPr="0075759E">
              <w:rPr>
                <w:rFonts w:ascii="Times New Roman" w:eastAsia="仿宋" w:hAnsi="Times New Roman" w:cs="宋体" w:hint="eastAsia"/>
                <w:sz w:val="18"/>
                <w:szCs w:val="18"/>
              </w:rPr>
              <w:t>大气污染物排放信息</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无组织排放信息</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注意审核无组织管控污染物种类是否漏选。</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34</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审核无组织排放标准是否选择正确。</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35</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根据技术规范，若对无组织排放有许可排放量要求的，应审核许可排放量计算过程是否正确。</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36</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对无组织排放控制有要求的行业，应审核无组织排放控制要求是否符合技术规范。</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37</w:t>
            </w:r>
          </w:p>
        </w:tc>
        <w:tc>
          <w:tcPr>
            <w:tcW w:w="284" w:type="pct"/>
            <w:vMerge w:val="restart"/>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9.</w:t>
            </w:r>
            <w:r w:rsidRPr="0075759E">
              <w:rPr>
                <w:rFonts w:ascii="Times New Roman" w:eastAsia="仿宋" w:hAnsi="Times New Roman" w:cs="宋体" w:hint="eastAsia"/>
                <w:sz w:val="18"/>
                <w:szCs w:val="18"/>
              </w:rPr>
              <w:t>企业大气排放总许可量</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是否需要细化：选“否”。</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38</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企业大气排放总许可量：注意与排污单位许可排放量计算过程中数据进行核对，确定是否为最终总许可排放量。</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39</w:t>
            </w:r>
          </w:p>
        </w:tc>
        <w:tc>
          <w:tcPr>
            <w:tcW w:w="284" w:type="pct"/>
            <w:vMerge w:val="restart"/>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10.</w:t>
            </w:r>
            <w:r w:rsidRPr="0075759E">
              <w:rPr>
                <w:rFonts w:ascii="Times New Roman" w:eastAsia="仿宋" w:hAnsi="Times New Roman" w:cs="宋体" w:hint="eastAsia"/>
                <w:sz w:val="18"/>
                <w:szCs w:val="18"/>
              </w:rPr>
              <w:t>水污染物排放信息</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排放口</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审核废水排放口地理坐标选择是否正确。</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40</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对于直接排放的情形，审核受纳自然水体名称受纳自然水体功能目标是否正确。</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41</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对于间接排放的情形，审核受纳污水处理厂名称及受纳污水处理厂信息是否填报正确。</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42</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CD7149">
            <w:pPr>
              <w:snapToGrid w:val="0"/>
              <w:rPr>
                <w:rFonts w:ascii="Times New Roman" w:eastAsia="仿宋" w:hAnsi="Times New Roman" w:cs="宋体"/>
                <w:vanish/>
                <w:sz w:val="18"/>
                <w:szCs w:val="18"/>
              </w:rPr>
            </w:pPr>
            <w:r w:rsidRPr="0075759E">
              <w:rPr>
                <w:rFonts w:ascii="Times New Roman" w:eastAsia="仿宋" w:hAnsi="Times New Roman" w:cs="宋体" w:hint="eastAsia"/>
                <w:sz w:val="18"/>
                <w:szCs w:val="18"/>
              </w:rPr>
              <w:t>若自行监测技术指南对该行业雨水排放口有要求，则应审核是否正确填报雨水排放口。</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43</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废水污染物排放执行标准：（</w:t>
            </w:r>
            <w:r w:rsidRPr="0075759E">
              <w:rPr>
                <w:rFonts w:ascii="Times New Roman" w:eastAsia="仿宋" w:hAnsi="Times New Roman" w:cs="宋体" w:hint="eastAsia"/>
                <w:sz w:val="18"/>
                <w:szCs w:val="18"/>
              </w:rPr>
              <w:t>1</w:t>
            </w:r>
            <w:r w:rsidRPr="0075759E">
              <w:rPr>
                <w:rFonts w:ascii="Times New Roman" w:eastAsia="仿宋" w:hAnsi="Times New Roman" w:cs="宋体" w:hint="eastAsia"/>
                <w:sz w:val="18"/>
                <w:szCs w:val="18"/>
              </w:rPr>
              <w:t>）国家或地方污染物排放标准：填写对应排放口须执行的国家或地方污染物排放标准的名称、标准号及浓度限值。注意国标与地标、综合排放标准与行业排放标准等标准的取舍。（</w:t>
            </w:r>
            <w:r w:rsidRPr="0075759E">
              <w:rPr>
                <w:rFonts w:ascii="Times New Roman" w:eastAsia="仿宋" w:hAnsi="Times New Roman" w:cs="宋体" w:hint="eastAsia"/>
                <w:sz w:val="18"/>
                <w:szCs w:val="18"/>
              </w:rPr>
              <w:t>2</w:t>
            </w:r>
            <w:r w:rsidRPr="0075759E">
              <w:rPr>
                <w:rFonts w:ascii="Times New Roman" w:eastAsia="仿宋" w:hAnsi="Times New Roman" w:cs="宋体" w:hint="eastAsia"/>
                <w:sz w:val="18"/>
                <w:szCs w:val="18"/>
              </w:rPr>
              <w:t>）环境影响评价批复要求：填写</w:t>
            </w:r>
            <w:r w:rsidRPr="008563F8">
              <w:rPr>
                <w:rFonts w:ascii="Times New Roman" w:eastAsia="仿宋" w:hAnsi="Times New Roman" w:cs="宋体" w:hint="eastAsia"/>
                <w:sz w:val="18"/>
                <w:szCs w:val="18"/>
              </w:rPr>
              <w:t>排污单位</w:t>
            </w:r>
            <w:r w:rsidRPr="0075759E">
              <w:rPr>
                <w:rFonts w:ascii="Times New Roman" w:eastAsia="仿宋" w:hAnsi="Times New Roman" w:cs="宋体" w:hint="eastAsia"/>
                <w:sz w:val="18"/>
                <w:szCs w:val="18"/>
              </w:rPr>
              <w:t>的项目环评文件批复中确定的许可排放浓度和速率限值，应以数值</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单位的形式填报。</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44</w:t>
            </w:r>
            <w:r w:rsidR="00633E62">
              <w:rPr>
                <w:rFonts w:ascii="Times New Roman" w:eastAsia="仿宋" w:hAnsi="Times New Roman" w:cs="宋体" w:hint="eastAsia"/>
                <w:sz w:val="18"/>
                <w:szCs w:val="18"/>
              </w:rPr>
              <w:t>*</w:t>
            </w:r>
          </w:p>
        </w:tc>
        <w:tc>
          <w:tcPr>
            <w:tcW w:w="284" w:type="pct"/>
            <w:vMerge w:val="restart"/>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11.</w:t>
            </w:r>
            <w:r w:rsidRPr="0075759E">
              <w:rPr>
                <w:rFonts w:ascii="Times New Roman" w:eastAsia="仿宋" w:hAnsi="Times New Roman" w:cs="宋体" w:hint="eastAsia"/>
                <w:sz w:val="18"/>
                <w:szCs w:val="18"/>
              </w:rPr>
              <w:t>水污染物排放信息</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申请排放信息</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水污染物申请排放浓度：注意审核是否为</w:t>
            </w:r>
            <w:r w:rsidRPr="008563F8">
              <w:rPr>
                <w:rFonts w:ascii="Times New Roman" w:eastAsia="仿宋" w:hAnsi="Times New Roman" w:cs="宋体" w:hint="eastAsia"/>
                <w:sz w:val="18"/>
                <w:szCs w:val="18"/>
              </w:rPr>
              <w:t>排污单位</w:t>
            </w:r>
            <w:r w:rsidRPr="0075759E">
              <w:rPr>
                <w:rFonts w:ascii="Times New Roman" w:eastAsia="仿宋" w:hAnsi="Times New Roman" w:cs="宋体" w:hint="eastAsia"/>
                <w:sz w:val="18"/>
                <w:szCs w:val="18"/>
              </w:rPr>
              <w:t>应执行的排放浓度限值。</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45</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水污染物许可排放量：重点审核许可排放量计算方法是否满足技术规范要求，计算采用的参数是否有明确依据。</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46</w:t>
            </w:r>
          </w:p>
        </w:tc>
        <w:tc>
          <w:tcPr>
            <w:tcW w:w="284" w:type="pct"/>
            <w:vMerge w:val="restart"/>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12.</w:t>
            </w:r>
            <w:r w:rsidRPr="0075759E">
              <w:rPr>
                <w:rFonts w:ascii="Times New Roman" w:eastAsia="仿宋" w:hAnsi="Times New Roman" w:cs="宋体" w:hint="eastAsia"/>
                <w:sz w:val="18"/>
                <w:szCs w:val="18"/>
              </w:rPr>
              <w:t>固体废弃物污染排放信息</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申请排放信息</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技术规范对固废有填报要求的行业，审核是否有漏填固体废物种类。</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47</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技术规范对固废有填报要求的行业，根据固废合同等材料，审核固废去向是否真实。</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48</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技术规范对固废有填报要求的行业，审核固废排放量是否为</w:t>
            </w:r>
            <w:r w:rsidRPr="0075759E">
              <w:rPr>
                <w:rFonts w:ascii="Times New Roman" w:eastAsia="仿宋" w:hAnsi="Times New Roman" w:cs="宋体" w:hint="eastAsia"/>
                <w:sz w:val="18"/>
                <w:szCs w:val="18"/>
              </w:rPr>
              <w:t>0</w:t>
            </w:r>
            <w:r w:rsidRPr="0075759E">
              <w:rPr>
                <w:rFonts w:ascii="Times New Roman" w:eastAsia="仿宋" w:hAnsi="Times New Roman" w:cs="宋体" w:hint="eastAsia"/>
                <w:sz w:val="18"/>
                <w:szCs w:val="18"/>
              </w:rPr>
              <w:t>。</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49</w:t>
            </w:r>
          </w:p>
        </w:tc>
        <w:tc>
          <w:tcPr>
            <w:tcW w:w="284" w:type="pct"/>
            <w:vMerge w:val="restart"/>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13.</w:t>
            </w:r>
            <w:r w:rsidRPr="0075759E">
              <w:rPr>
                <w:rFonts w:ascii="Times New Roman" w:eastAsia="仿宋" w:hAnsi="Times New Roman" w:cs="宋体" w:hint="eastAsia"/>
                <w:sz w:val="18"/>
                <w:szCs w:val="18"/>
              </w:rPr>
              <w:t>环境管理要求</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自行监测要求</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审核“监测内容”是否正确填写。</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50</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CD7149">
            <w:pPr>
              <w:snapToGrid w:val="0"/>
              <w:rPr>
                <w:rFonts w:ascii="Times New Roman" w:eastAsia="仿宋" w:hAnsi="Times New Roman" w:cs="宋体"/>
                <w:vanish/>
                <w:sz w:val="18"/>
                <w:szCs w:val="18"/>
              </w:rPr>
            </w:pPr>
            <w:r w:rsidRPr="0075759E">
              <w:rPr>
                <w:rFonts w:ascii="Times New Roman" w:eastAsia="仿宋" w:hAnsi="Times New Roman" w:cs="宋体" w:hint="eastAsia"/>
                <w:sz w:val="18"/>
                <w:szCs w:val="18"/>
              </w:rPr>
              <w:t>监测频次：根据</w:t>
            </w:r>
            <w:r>
              <w:rPr>
                <w:rFonts w:ascii="Times New Roman" w:eastAsia="仿宋" w:hAnsi="Times New Roman" w:cs="宋体" w:hint="eastAsia"/>
                <w:sz w:val="18"/>
                <w:szCs w:val="18"/>
              </w:rPr>
              <w:t>行业</w:t>
            </w:r>
            <w:r w:rsidRPr="0075759E">
              <w:rPr>
                <w:rFonts w:ascii="Times New Roman" w:eastAsia="仿宋" w:hAnsi="Times New Roman" w:cs="宋体" w:hint="eastAsia"/>
                <w:sz w:val="18"/>
                <w:szCs w:val="18"/>
              </w:rPr>
              <w:t>自行监测技术指南确定监测频次，</w:t>
            </w:r>
            <w:r w:rsidRPr="0075759E">
              <w:rPr>
                <w:rFonts w:ascii="Times New Roman" w:eastAsia="仿宋" w:hAnsi="Times New Roman" w:cs="宋体" w:hint="eastAsia"/>
                <w:sz w:val="18"/>
                <w:szCs w:val="18"/>
              </w:rPr>
              <w:t>2015</w:t>
            </w:r>
            <w:r w:rsidRPr="0075759E">
              <w:rPr>
                <w:rFonts w:ascii="Times New Roman" w:eastAsia="仿宋" w:hAnsi="Times New Roman" w:cs="宋体" w:hint="eastAsia"/>
                <w:sz w:val="18"/>
                <w:szCs w:val="18"/>
              </w:rPr>
              <w:t>年</w:t>
            </w:r>
            <w:r w:rsidRPr="0075759E">
              <w:rPr>
                <w:rFonts w:ascii="Times New Roman" w:eastAsia="仿宋" w:hAnsi="Times New Roman" w:cs="宋体" w:hint="eastAsia"/>
                <w:sz w:val="18"/>
                <w:szCs w:val="18"/>
              </w:rPr>
              <w:t>1</w:t>
            </w:r>
            <w:r w:rsidRPr="0075759E">
              <w:rPr>
                <w:rFonts w:ascii="Times New Roman" w:eastAsia="仿宋" w:hAnsi="Times New Roman" w:cs="宋体" w:hint="eastAsia"/>
                <w:sz w:val="18"/>
                <w:szCs w:val="18"/>
              </w:rPr>
              <w:t>月</w:t>
            </w:r>
            <w:r w:rsidRPr="0075759E">
              <w:rPr>
                <w:rFonts w:ascii="Times New Roman" w:eastAsia="仿宋" w:hAnsi="Times New Roman" w:cs="宋体" w:hint="eastAsia"/>
                <w:sz w:val="18"/>
                <w:szCs w:val="18"/>
              </w:rPr>
              <w:t>1</w:t>
            </w:r>
            <w:r w:rsidRPr="0075759E">
              <w:rPr>
                <w:rFonts w:ascii="Times New Roman" w:eastAsia="仿宋" w:hAnsi="Times New Roman" w:cs="宋体" w:hint="eastAsia"/>
                <w:sz w:val="18"/>
                <w:szCs w:val="18"/>
              </w:rPr>
              <w:t>日取得环评批复意见的项目，环评中提出更严的监测频次则应纳入许可证。</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51</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监测方法：一般情况下，监测方法根据所执行排放标准的要求进行选择。有新的监测方法取代旧方法的，应选择新的监测方法。</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52</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CD7149">
            <w:pPr>
              <w:snapToGrid w:val="0"/>
              <w:rPr>
                <w:rFonts w:ascii="Times New Roman" w:eastAsia="仿宋" w:hAnsi="Times New Roman" w:cs="宋体"/>
                <w:vanish/>
                <w:sz w:val="18"/>
                <w:szCs w:val="18"/>
              </w:rPr>
            </w:pPr>
            <w:r w:rsidRPr="0075759E">
              <w:rPr>
                <w:rFonts w:ascii="Times New Roman" w:eastAsia="仿宋" w:hAnsi="Times New Roman" w:cs="宋体" w:hint="eastAsia"/>
                <w:sz w:val="18"/>
                <w:szCs w:val="18"/>
              </w:rPr>
              <w:t>根据</w:t>
            </w:r>
            <w:r>
              <w:rPr>
                <w:rFonts w:ascii="Times New Roman" w:eastAsia="仿宋" w:hAnsi="Times New Roman" w:cs="宋体" w:hint="eastAsia"/>
                <w:sz w:val="18"/>
                <w:szCs w:val="18"/>
              </w:rPr>
              <w:t>行业</w:t>
            </w:r>
            <w:r w:rsidRPr="0075759E">
              <w:rPr>
                <w:rFonts w:ascii="Times New Roman" w:eastAsia="仿宋" w:hAnsi="Times New Roman" w:cs="宋体" w:hint="eastAsia"/>
                <w:sz w:val="18"/>
                <w:szCs w:val="18"/>
              </w:rPr>
              <w:t>自行监测技术指南要求，对无组织自行监测有要求的，应在其他自行监测及记录信息表填报无组织自行监测，注意审核污染物种类及监测频次、监测方法。</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53</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CD7149">
            <w:pPr>
              <w:snapToGrid w:val="0"/>
              <w:rPr>
                <w:rFonts w:ascii="Times New Roman" w:eastAsia="仿宋" w:hAnsi="Times New Roman" w:cs="宋体"/>
                <w:vanish/>
                <w:sz w:val="18"/>
                <w:szCs w:val="18"/>
              </w:rPr>
            </w:pPr>
            <w:r w:rsidRPr="0075759E">
              <w:rPr>
                <w:rFonts w:ascii="Times New Roman" w:eastAsia="仿宋" w:hAnsi="Times New Roman" w:cs="宋体" w:hint="eastAsia"/>
                <w:sz w:val="18"/>
                <w:szCs w:val="18"/>
              </w:rPr>
              <w:t>根据</w:t>
            </w:r>
            <w:r>
              <w:rPr>
                <w:rFonts w:ascii="Times New Roman" w:eastAsia="仿宋" w:hAnsi="Times New Roman" w:cs="宋体" w:hint="eastAsia"/>
                <w:sz w:val="18"/>
                <w:szCs w:val="18"/>
              </w:rPr>
              <w:t>行业</w:t>
            </w:r>
            <w:r w:rsidRPr="0075759E">
              <w:rPr>
                <w:rFonts w:ascii="Times New Roman" w:eastAsia="仿宋" w:hAnsi="Times New Roman" w:cs="宋体" w:hint="eastAsia"/>
                <w:sz w:val="18"/>
                <w:szCs w:val="18"/>
              </w:rPr>
              <w:t>自行监测技术指南要求，对雨水排放口有监测要求的，应在其他自行监测及记录信息表填报雨水排放口自行监测，注意审核污染物种类及监测频次、监测方法。</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54</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监测质量保证与质量控制要求：排污单位按照</w:t>
            </w:r>
            <w:r w:rsidRPr="0075759E">
              <w:rPr>
                <w:rFonts w:ascii="Times New Roman" w:eastAsia="仿宋" w:hAnsi="Times New Roman" w:cs="宋体" w:hint="eastAsia"/>
                <w:sz w:val="18"/>
                <w:szCs w:val="18"/>
              </w:rPr>
              <w:t>HJ819</w:t>
            </w:r>
            <w:r w:rsidRPr="0075759E">
              <w:rPr>
                <w:rFonts w:ascii="Times New Roman" w:eastAsia="仿宋" w:hAnsi="Times New Roman" w:cs="宋体" w:hint="eastAsia"/>
                <w:sz w:val="18"/>
                <w:szCs w:val="18"/>
              </w:rPr>
              <w:t>要求建立并实施自行监测质量保证与质量控制措施方案，以自证自行监测数据的质量。</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55</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监测数据记录、整理、存档要求：监测期间手工监测的记录和自动监测运维记录按照</w:t>
            </w:r>
            <w:r w:rsidRPr="0075759E">
              <w:rPr>
                <w:rFonts w:ascii="Times New Roman" w:eastAsia="仿宋" w:hAnsi="Times New Roman" w:cs="宋体" w:hint="eastAsia"/>
                <w:sz w:val="18"/>
                <w:szCs w:val="18"/>
              </w:rPr>
              <w:t>HJ819</w:t>
            </w:r>
            <w:r w:rsidRPr="0075759E">
              <w:rPr>
                <w:rFonts w:ascii="Times New Roman" w:eastAsia="仿宋" w:hAnsi="Times New Roman" w:cs="宋体" w:hint="eastAsia"/>
                <w:sz w:val="18"/>
                <w:szCs w:val="18"/>
              </w:rPr>
              <w:t>执行，同步记录监测期间的生产工况。监测数据存档期限不少于三年。</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56</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监测点位示意图：应包括所有监测点位置、监测点编号，包括有组织废气排口监测点、无组织废气监测点、雨水监测点（如有要求）、排水口监测点等所有监测点位置和编号。</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57</w:t>
            </w:r>
          </w:p>
        </w:tc>
        <w:tc>
          <w:tcPr>
            <w:tcW w:w="284" w:type="pct"/>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14.</w:t>
            </w:r>
            <w:r w:rsidRPr="0075759E">
              <w:rPr>
                <w:rFonts w:ascii="Times New Roman" w:eastAsia="仿宋" w:hAnsi="Times New Roman" w:cs="宋体" w:hint="eastAsia"/>
                <w:sz w:val="18"/>
                <w:szCs w:val="18"/>
              </w:rPr>
              <w:t>环境管理台账记录要求</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环境管理台账记录要求是否按技术规范要求填报，记录内容、记录频次不得低于技术规范的要求。</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58</w:t>
            </w:r>
          </w:p>
        </w:tc>
        <w:tc>
          <w:tcPr>
            <w:tcW w:w="284" w:type="pct"/>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15.</w:t>
            </w:r>
            <w:r w:rsidRPr="0075759E">
              <w:rPr>
                <w:rFonts w:ascii="Times New Roman" w:eastAsia="仿宋" w:hAnsi="Times New Roman" w:cs="宋体" w:hint="eastAsia"/>
                <w:sz w:val="18"/>
                <w:szCs w:val="18"/>
              </w:rPr>
              <w:t>补充登记信息</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对于发证类</w:t>
            </w:r>
            <w:r w:rsidRPr="008563F8">
              <w:rPr>
                <w:rFonts w:ascii="Times New Roman" w:eastAsia="仿宋" w:hAnsi="Times New Roman" w:cs="宋体" w:hint="eastAsia"/>
                <w:sz w:val="18"/>
                <w:szCs w:val="18"/>
              </w:rPr>
              <w:t>排污单位</w:t>
            </w:r>
            <w:r w:rsidRPr="0075759E">
              <w:rPr>
                <w:rFonts w:ascii="Times New Roman" w:eastAsia="仿宋" w:hAnsi="Times New Roman" w:cs="宋体" w:hint="eastAsia"/>
                <w:sz w:val="18"/>
                <w:szCs w:val="18"/>
              </w:rPr>
              <w:t>，根据《名录》如有属于登记管理的部分，可在本表填报登记信息。注意审核行业类别是否确实属于登记管理类。</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59</w:t>
            </w:r>
          </w:p>
        </w:tc>
        <w:tc>
          <w:tcPr>
            <w:tcW w:w="284" w:type="pct"/>
            <w:vMerge w:val="restart"/>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16.</w:t>
            </w:r>
            <w:r w:rsidRPr="0075759E">
              <w:rPr>
                <w:rFonts w:ascii="Times New Roman" w:eastAsia="仿宋" w:hAnsi="Times New Roman" w:cs="宋体" w:hint="eastAsia"/>
                <w:sz w:val="18"/>
                <w:szCs w:val="18"/>
              </w:rPr>
              <w:t>地方生态环境主管部门依法增加的内容</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CD7149">
            <w:pPr>
              <w:snapToGrid w:val="0"/>
              <w:rPr>
                <w:rFonts w:ascii="Times New Roman" w:eastAsia="仿宋" w:hAnsi="Times New Roman" w:cs="宋体"/>
                <w:vanish/>
                <w:sz w:val="18"/>
                <w:szCs w:val="18"/>
              </w:rPr>
            </w:pPr>
            <w:r w:rsidRPr="0075759E">
              <w:rPr>
                <w:rFonts w:ascii="Times New Roman" w:eastAsia="仿宋" w:hAnsi="Times New Roman" w:cs="宋体" w:hint="eastAsia"/>
                <w:sz w:val="18"/>
                <w:szCs w:val="18"/>
              </w:rPr>
              <w:t>噪声排放信息：根据</w:t>
            </w:r>
            <w:r>
              <w:rPr>
                <w:rFonts w:ascii="Times New Roman" w:eastAsia="仿宋" w:hAnsi="Times New Roman" w:cs="宋体" w:hint="eastAsia"/>
                <w:sz w:val="18"/>
                <w:szCs w:val="18"/>
              </w:rPr>
              <w:t>行业</w:t>
            </w:r>
            <w:r w:rsidRPr="0075759E">
              <w:rPr>
                <w:rFonts w:ascii="Times New Roman" w:eastAsia="仿宋" w:hAnsi="Times New Roman" w:cs="宋体" w:hint="eastAsia"/>
                <w:sz w:val="18"/>
                <w:szCs w:val="18"/>
              </w:rPr>
              <w:t>自行监测技术指南的要求填报。若没有对噪声提出要求，则可不填报。</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60</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改正规定：根据《关于固定污染源排污限期整改有关事项的通知》（环环评〔</w:t>
            </w:r>
            <w:r w:rsidRPr="0075759E">
              <w:rPr>
                <w:rFonts w:ascii="Times New Roman" w:eastAsia="仿宋" w:hAnsi="Times New Roman" w:cs="宋体" w:hint="eastAsia"/>
                <w:sz w:val="18"/>
                <w:szCs w:val="18"/>
              </w:rPr>
              <w:t>2020</w:t>
            </w:r>
            <w:r w:rsidRPr="0075759E">
              <w:rPr>
                <w:rFonts w:ascii="Times New Roman" w:eastAsia="仿宋" w:hAnsi="Times New Roman" w:cs="宋体" w:hint="eastAsia"/>
                <w:sz w:val="18"/>
                <w:szCs w:val="18"/>
              </w:rPr>
              <w:t>〕</w:t>
            </w:r>
            <w:r w:rsidRPr="0075759E">
              <w:rPr>
                <w:rFonts w:ascii="Times New Roman" w:eastAsia="仿宋" w:hAnsi="Times New Roman" w:cs="宋体" w:hint="eastAsia"/>
                <w:sz w:val="18"/>
                <w:szCs w:val="18"/>
              </w:rPr>
              <w:t>19</w:t>
            </w:r>
            <w:r w:rsidRPr="0075759E">
              <w:rPr>
                <w:rFonts w:ascii="Times New Roman" w:eastAsia="仿宋" w:hAnsi="Times New Roman" w:cs="宋体" w:hint="eastAsia"/>
                <w:sz w:val="18"/>
                <w:szCs w:val="18"/>
              </w:rPr>
              <w:t>号）属于限期整改类的</w:t>
            </w:r>
            <w:r w:rsidRPr="008563F8">
              <w:rPr>
                <w:rFonts w:ascii="Times New Roman" w:eastAsia="仿宋" w:hAnsi="Times New Roman" w:cs="宋体" w:hint="eastAsia"/>
                <w:sz w:val="18"/>
                <w:szCs w:val="18"/>
              </w:rPr>
              <w:t>排污单位</w:t>
            </w:r>
            <w:r w:rsidRPr="0075759E">
              <w:rPr>
                <w:rFonts w:ascii="Times New Roman" w:eastAsia="仿宋" w:hAnsi="Times New Roman" w:cs="宋体" w:hint="eastAsia"/>
                <w:sz w:val="18"/>
                <w:szCs w:val="18"/>
              </w:rPr>
              <w:t>，需填写改正规定。</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61</w:t>
            </w:r>
            <w:r w:rsidR="00633E62">
              <w:rPr>
                <w:rFonts w:ascii="Times New Roman" w:eastAsia="仿宋" w:hAnsi="Times New Roman" w:cs="宋体" w:hint="eastAsia"/>
                <w:sz w:val="18"/>
                <w:szCs w:val="18"/>
              </w:rPr>
              <w:t>*</w:t>
            </w:r>
          </w:p>
        </w:tc>
        <w:tc>
          <w:tcPr>
            <w:tcW w:w="284" w:type="pct"/>
            <w:vMerge w:val="restart"/>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17.</w:t>
            </w:r>
            <w:r w:rsidRPr="0075759E">
              <w:rPr>
                <w:rFonts w:ascii="Times New Roman" w:eastAsia="仿宋" w:hAnsi="Times New Roman" w:cs="宋体" w:hint="eastAsia"/>
                <w:sz w:val="18"/>
                <w:szCs w:val="18"/>
              </w:rPr>
              <w:t>相关附件</w:t>
            </w: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守法承诺书：必须上传项目。注意审核签名、公章、日期。</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62</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符合建设项目环境影响评价程序的相关文件或证明材料：</w:t>
            </w:r>
            <w:r>
              <w:rPr>
                <w:rFonts w:ascii="Times New Roman" w:eastAsia="仿宋" w:hAnsi="Times New Roman" w:cs="宋体" w:hint="eastAsia"/>
                <w:sz w:val="18"/>
                <w:szCs w:val="18"/>
              </w:rPr>
              <w:t>必须上传项目，需上传</w:t>
            </w:r>
            <w:r w:rsidRPr="00D6296E">
              <w:rPr>
                <w:rFonts w:ascii="Times New Roman" w:eastAsia="仿宋" w:hAnsi="Times New Roman" w:cs="宋体" w:hint="eastAsia"/>
                <w:sz w:val="18"/>
                <w:szCs w:val="18"/>
              </w:rPr>
              <w:t>审批通过的建设项目环境影响文件及批复（如有）、备案文件（如有）。环评豁免情形除外。</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63</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排污许可证申领信息公开情况说明表：对于重点管理类</w:t>
            </w:r>
            <w:r w:rsidRPr="008563F8">
              <w:rPr>
                <w:rFonts w:ascii="Times New Roman" w:eastAsia="仿宋" w:hAnsi="Times New Roman" w:cs="宋体" w:hint="eastAsia"/>
                <w:sz w:val="18"/>
                <w:szCs w:val="18"/>
              </w:rPr>
              <w:t>排污单位</w:t>
            </w:r>
            <w:r w:rsidRPr="0075759E">
              <w:rPr>
                <w:rFonts w:ascii="Times New Roman" w:eastAsia="仿宋" w:hAnsi="Times New Roman" w:cs="宋体" w:hint="eastAsia"/>
                <w:sz w:val="18"/>
                <w:szCs w:val="18"/>
              </w:rPr>
              <w:t>属于必须上传项目。注意审核公示期间反馈意见、签名、公章、日期。</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64</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排污口和监测孔规范化设置情况说明材料：必须上传项目。</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65</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达标证明材料：未采用可行性污染治理技术的</w:t>
            </w:r>
            <w:r w:rsidRPr="008563F8">
              <w:rPr>
                <w:rFonts w:ascii="Times New Roman" w:eastAsia="仿宋" w:hAnsi="Times New Roman" w:cs="宋体" w:hint="eastAsia"/>
                <w:sz w:val="18"/>
                <w:szCs w:val="18"/>
              </w:rPr>
              <w:t>排污单位</w:t>
            </w:r>
            <w:r w:rsidRPr="0075759E">
              <w:rPr>
                <w:rFonts w:ascii="Times New Roman" w:eastAsia="仿宋" w:hAnsi="Times New Roman" w:cs="宋体" w:hint="eastAsia"/>
                <w:sz w:val="18"/>
                <w:szCs w:val="18"/>
              </w:rPr>
              <w:t>，需上传监测报告等达标证明材料。</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66</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申请年排放量限值计算过程：对于需要核定许可排放量的排污单位，属于必须上传项目，并应使用广州市统一的计算过程模板。</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sidRPr="0075759E">
              <w:rPr>
                <w:rFonts w:ascii="Times New Roman" w:eastAsia="仿宋" w:hAnsi="Times New Roman" w:cs="宋体" w:hint="eastAsia"/>
                <w:sz w:val="18"/>
                <w:szCs w:val="18"/>
              </w:rPr>
              <w:t>67</w:t>
            </w:r>
            <w:r w:rsidR="00633E62">
              <w:rPr>
                <w:rFonts w:ascii="Times New Roman" w:eastAsia="仿宋" w:hAnsi="Times New Roman" w:cs="宋体" w:hint="eastAsia"/>
                <w:sz w:val="18"/>
                <w:szCs w:val="18"/>
              </w:rPr>
              <w:t>*</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CD7149">
            <w:pPr>
              <w:snapToGrid w:val="0"/>
              <w:rPr>
                <w:rFonts w:ascii="Times New Roman" w:eastAsia="仿宋" w:hAnsi="Times New Roman" w:cs="宋体"/>
                <w:vanish/>
                <w:sz w:val="18"/>
                <w:szCs w:val="18"/>
              </w:rPr>
            </w:pPr>
            <w:r w:rsidRPr="0075759E">
              <w:rPr>
                <w:rFonts w:ascii="Times New Roman" w:eastAsia="仿宋" w:hAnsi="Times New Roman" w:cs="宋体" w:hint="eastAsia"/>
                <w:sz w:val="18"/>
                <w:szCs w:val="18"/>
              </w:rPr>
              <w:t>自行监测相关材料：必须上传项目。指符合技术规范或指南的</w:t>
            </w:r>
            <w:r>
              <w:rPr>
                <w:rFonts w:ascii="Times New Roman" w:eastAsia="仿宋" w:hAnsi="Times New Roman" w:cs="宋体" w:hint="eastAsia"/>
                <w:sz w:val="18"/>
                <w:szCs w:val="18"/>
              </w:rPr>
              <w:t>自行</w:t>
            </w:r>
            <w:r w:rsidRPr="0075759E">
              <w:rPr>
                <w:rFonts w:ascii="Times New Roman" w:eastAsia="仿宋" w:hAnsi="Times New Roman" w:cs="宋体" w:hint="eastAsia"/>
                <w:sz w:val="18"/>
                <w:szCs w:val="18"/>
              </w:rPr>
              <w:t>监测方案，即监测指标、监测频次等内容应符合行业自行监测技术指南的要求。</w:t>
            </w:r>
            <w:r>
              <w:rPr>
                <w:rFonts w:ascii="Times New Roman" w:eastAsia="仿宋" w:hAnsi="Times New Roman" w:cs="宋体" w:hint="eastAsia"/>
                <w:sz w:val="18"/>
                <w:szCs w:val="18"/>
              </w:rPr>
              <w:t>需要注意</w:t>
            </w:r>
            <w:r w:rsidRPr="00E44327">
              <w:rPr>
                <w:rFonts w:ascii="Times New Roman" w:eastAsia="仿宋" w:hAnsi="Times New Roman" w:cs="宋体" w:hint="eastAsia"/>
                <w:sz w:val="18"/>
                <w:szCs w:val="18"/>
              </w:rPr>
              <w:t>《自行监测方案》必须严格按照行业自行监测技术指南所列的全部要素（包括大气、水、噪声、固废、土壤、周边环境等）</w:t>
            </w:r>
            <w:r>
              <w:rPr>
                <w:rFonts w:ascii="Times New Roman" w:eastAsia="仿宋" w:hAnsi="Times New Roman" w:cs="宋体" w:hint="eastAsia"/>
                <w:sz w:val="18"/>
                <w:szCs w:val="18"/>
              </w:rPr>
              <w:t>的要求编制。</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4B681A">
        <w:trPr>
          <w:trHeight w:val="282"/>
          <w:jc w:val="center"/>
        </w:trPr>
        <w:tc>
          <w:tcPr>
            <w:tcW w:w="645"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r>
              <w:rPr>
                <w:rFonts w:ascii="Times New Roman" w:eastAsia="仿宋" w:hAnsi="Times New Roman" w:cs="宋体" w:hint="eastAsia"/>
                <w:sz w:val="18"/>
                <w:szCs w:val="18"/>
              </w:rPr>
              <w:t>68</w:t>
            </w:r>
          </w:p>
        </w:tc>
        <w:tc>
          <w:tcPr>
            <w:tcW w:w="284" w:type="pct"/>
            <w:vMerge/>
            <w:tcBorders>
              <w:left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2040" w:type="pct"/>
            <w:gridSpan w:val="2"/>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其他：根据实际需要，上传其他必要的文件：如固废委托处置合同、</w:t>
            </w:r>
            <w:r w:rsidRPr="008563F8">
              <w:rPr>
                <w:rFonts w:ascii="Times New Roman" w:eastAsia="仿宋" w:hAnsi="Times New Roman" w:cs="宋体" w:hint="eastAsia"/>
                <w:sz w:val="18"/>
                <w:szCs w:val="18"/>
              </w:rPr>
              <w:t>排污单位</w:t>
            </w:r>
            <w:r w:rsidRPr="0075759E">
              <w:rPr>
                <w:rFonts w:ascii="Times New Roman" w:eastAsia="仿宋" w:hAnsi="Times New Roman" w:cs="宋体" w:hint="eastAsia"/>
                <w:sz w:val="18"/>
                <w:szCs w:val="18"/>
              </w:rPr>
              <w:t>名称变更说明等。</w:t>
            </w:r>
          </w:p>
          <w:p w:rsidR="00680AE7" w:rsidRPr="0075759E" w:rsidRDefault="00680AE7" w:rsidP="00BE50DF">
            <w:pPr>
              <w:snapToGrid w:val="0"/>
              <w:rPr>
                <w:rFonts w:ascii="Times New Roman" w:eastAsia="仿宋" w:hAnsi="Times New Roman" w:cs="宋体"/>
                <w:sz w:val="18"/>
                <w:szCs w:val="18"/>
              </w:rPr>
            </w:pPr>
            <w:r w:rsidRPr="0075759E">
              <w:rPr>
                <w:rFonts w:ascii="Times New Roman" w:eastAsia="仿宋" w:hAnsi="Times New Roman" w:cs="宋体" w:hint="eastAsia"/>
                <w:sz w:val="18"/>
                <w:szCs w:val="18"/>
              </w:rPr>
              <w:t>对于限期整改类的</w:t>
            </w:r>
            <w:r w:rsidRPr="008563F8">
              <w:rPr>
                <w:rFonts w:ascii="Times New Roman" w:eastAsia="仿宋" w:hAnsi="Times New Roman" w:cs="宋体" w:hint="eastAsia"/>
                <w:sz w:val="18"/>
                <w:szCs w:val="18"/>
              </w:rPr>
              <w:t>排污单位</w:t>
            </w:r>
            <w:r w:rsidRPr="0075759E">
              <w:rPr>
                <w:rFonts w:ascii="Times New Roman" w:eastAsia="仿宋" w:hAnsi="Times New Roman" w:cs="宋体" w:hint="eastAsia"/>
                <w:sz w:val="18"/>
                <w:szCs w:val="18"/>
              </w:rPr>
              <w:t>，需上传整改承诺和整改方案。</w:t>
            </w:r>
          </w:p>
        </w:tc>
        <w:tc>
          <w:tcPr>
            <w:tcW w:w="799"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jc w:val="center"/>
              <w:rPr>
                <w:rFonts w:ascii="Times New Roman" w:eastAsia="仿宋" w:hAnsi="Times New Roman" w:cs="宋体"/>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680AE7" w:rsidRPr="0075759E" w:rsidRDefault="00680AE7" w:rsidP="00BE50DF">
            <w:pPr>
              <w:snapToGrid w:val="0"/>
              <w:rPr>
                <w:rFonts w:ascii="Times New Roman" w:eastAsia="仿宋" w:hAnsi="Times New Roman" w:cs="宋体"/>
                <w:sz w:val="18"/>
                <w:szCs w:val="18"/>
              </w:rPr>
            </w:pPr>
          </w:p>
        </w:tc>
      </w:tr>
      <w:tr w:rsidR="00680AE7" w:rsidRPr="0075759E" w:rsidTr="00974FE6">
        <w:trPr>
          <w:trHeight w:val="1748"/>
          <w:jc w:val="center"/>
        </w:trPr>
        <w:tc>
          <w:tcPr>
            <w:tcW w:w="645" w:type="pct"/>
            <w:vAlign w:val="center"/>
          </w:tcPr>
          <w:p w:rsidR="00680AE7" w:rsidRPr="002B0436" w:rsidRDefault="00680AE7" w:rsidP="00BE50DF">
            <w:pPr>
              <w:jc w:val="center"/>
              <w:rPr>
                <w:rFonts w:ascii="Times New Roman" w:eastAsia="仿宋" w:hAnsi="Times New Roman" w:cs="黑体"/>
                <w:b/>
                <w:sz w:val="24"/>
                <w:szCs w:val="24"/>
              </w:rPr>
            </w:pPr>
            <w:r w:rsidRPr="002B0436">
              <w:rPr>
                <w:rFonts w:ascii="Times New Roman" w:eastAsia="仿宋" w:hAnsi="Times New Roman" w:cs="黑体" w:hint="eastAsia"/>
                <w:b/>
                <w:sz w:val="24"/>
                <w:szCs w:val="24"/>
              </w:rPr>
              <w:t>总体</w:t>
            </w:r>
          </w:p>
          <w:p w:rsidR="00680AE7" w:rsidRPr="002B0436" w:rsidRDefault="00680AE7" w:rsidP="00BE50DF">
            <w:pPr>
              <w:jc w:val="center"/>
              <w:rPr>
                <w:rFonts w:ascii="Times New Roman" w:eastAsia="仿宋" w:hAnsi="Times New Roman" w:cs="黑体"/>
                <w:b/>
                <w:sz w:val="24"/>
                <w:szCs w:val="24"/>
              </w:rPr>
            </w:pPr>
            <w:r w:rsidRPr="002B0436">
              <w:rPr>
                <w:rFonts w:ascii="Times New Roman" w:eastAsia="仿宋" w:hAnsi="Times New Roman" w:cs="黑体" w:hint="eastAsia"/>
                <w:b/>
                <w:sz w:val="24"/>
                <w:szCs w:val="24"/>
              </w:rPr>
              <w:t>意见</w:t>
            </w:r>
          </w:p>
        </w:tc>
        <w:tc>
          <w:tcPr>
            <w:tcW w:w="4355" w:type="pct"/>
            <w:gridSpan w:val="5"/>
          </w:tcPr>
          <w:p w:rsidR="00680AE7" w:rsidRPr="0075759E" w:rsidRDefault="00680AE7" w:rsidP="00BE50DF">
            <w:pPr>
              <w:jc w:val="left"/>
              <w:rPr>
                <w:rFonts w:ascii="Times New Roman" w:eastAsia="仿宋" w:hAnsi="Times New Roman" w:cs="宋体"/>
                <w:b/>
                <w:sz w:val="24"/>
                <w:szCs w:val="24"/>
              </w:rPr>
            </w:pPr>
          </w:p>
        </w:tc>
      </w:tr>
      <w:tr w:rsidR="004B681A" w:rsidRPr="0075759E" w:rsidTr="004B681A">
        <w:trPr>
          <w:trHeight w:val="578"/>
          <w:jc w:val="center"/>
        </w:trPr>
        <w:tc>
          <w:tcPr>
            <w:tcW w:w="645" w:type="pct"/>
            <w:vAlign w:val="center"/>
          </w:tcPr>
          <w:p w:rsidR="004B681A" w:rsidRPr="002B0436" w:rsidRDefault="004B681A" w:rsidP="00BE50DF">
            <w:pPr>
              <w:jc w:val="center"/>
              <w:rPr>
                <w:rFonts w:ascii="Times New Roman" w:eastAsia="仿宋" w:hAnsi="Times New Roman" w:cs="黑体"/>
                <w:b/>
                <w:sz w:val="24"/>
                <w:szCs w:val="24"/>
              </w:rPr>
            </w:pPr>
            <w:r>
              <w:rPr>
                <w:rFonts w:ascii="Times New Roman" w:eastAsia="仿宋" w:hAnsi="Times New Roman" w:cs="黑体" w:hint="eastAsia"/>
                <w:b/>
                <w:sz w:val="24"/>
                <w:szCs w:val="24"/>
              </w:rPr>
              <w:t>审核人：</w:t>
            </w:r>
          </w:p>
        </w:tc>
        <w:tc>
          <w:tcPr>
            <w:tcW w:w="4355" w:type="pct"/>
            <w:gridSpan w:val="5"/>
          </w:tcPr>
          <w:p w:rsidR="004B681A" w:rsidRPr="0075759E" w:rsidRDefault="004B681A" w:rsidP="00BE50DF">
            <w:pPr>
              <w:jc w:val="left"/>
              <w:rPr>
                <w:rFonts w:ascii="Times New Roman" w:eastAsia="仿宋" w:hAnsi="Times New Roman" w:cs="宋体"/>
                <w:b/>
                <w:sz w:val="24"/>
                <w:szCs w:val="24"/>
              </w:rPr>
            </w:pPr>
          </w:p>
        </w:tc>
      </w:tr>
      <w:tr w:rsidR="004B681A" w:rsidRPr="0075759E" w:rsidTr="004B681A">
        <w:trPr>
          <w:trHeight w:val="556"/>
          <w:jc w:val="center"/>
        </w:trPr>
        <w:tc>
          <w:tcPr>
            <w:tcW w:w="645" w:type="pct"/>
            <w:vAlign w:val="center"/>
          </w:tcPr>
          <w:p w:rsidR="004B681A" w:rsidRPr="002B0436" w:rsidRDefault="004B681A" w:rsidP="00BE50DF">
            <w:pPr>
              <w:jc w:val="center"/>
              <w:rPr>
                <w:rFonts w:ascii="Times New Roman" w:eastAsia="仿宋" w:hAnsi="Times New Roman" w:cs="黑体"/>
                <w:b/>
                <w:sz w:val="24"/>
                <w:szCs w:val="24"/>
              </w:rPr>
            </w:pPr>
            <w:r>
              <w:rPr>
                <w:rFonts w:ascii="Times New Roman" w:eastAsia="仿宋" w:hAnsi="Times New Roman" w:cs="黑体" w:hint="eastAsia"/>
                <w:b/>
                <w:sz w:val="24"/>
                <w:szCs w:val="24"/>
              </w:rPr>
              <w:t>审定人：</w:t>
            </w:r>
          </w:p>
        </w:tc>
        <w:tc>
          <w:tcPr>
            <w:tcW w:w="4355" w:type="pct"/>
            <w:gridSpan w:val="5"/>
          </w:tcPr>
          <w:p w:rsidR="004B681A" w:rsidRPr="0075759E" w:rsidRDefault="004B681A" w:rsidP="00BE50DF">
            <w:pPr>
              <w:jc w:val="left"/>
              <w:rPr>
                <w:rFonts w:ascii="Times New Roman" w:eastAsia="仿宋" w:hAnsi="Times New Roman" w:cs="宋体"/>
                <w:b/>
                <w:sz w:val="24"/>
                <w:szCs w:val="24"/>
              </w:rPr>
            </w:pPr>
          </w:p>
        </w:tc>
      </w:tr>
    </w:tbl>
    <w:p w:rsidR="00AA336C" w:rsidRPr="002B0436" w:rsidRDefault="002F758B" w:rsidP="00AA336C">
      <w:pPr>
        <w:ind w:firstLineChars="49" w:firstLine="118"/>
        <w:jc w:val="left"/>
        <w:rPr>
          <w:rFonts w:ascii="Times New Roman" w:eastAsia="仿宋" w:hAnsi="Times New Roman" w:cs="Times New Roman"/>
          <w:bCs/>
          <w:sz w:val="24"/>
          <w:szCs w:val="24"/>
        </w:rPr>
      </w:pPr>
      <w:r w:rsidRPr="002F758B">
        <w:rPr>
          <w:rFonts w:ascii="Times New Roman" w:eastAsia="仿宋" w:hAnsi="Times New Roman" w:cs="Times New Roman"/>
          <w:b/>
          <w:bCs/>
          <w:sz w:val="24"/>
          <w:szCs w:val="24"/>
        </w:rPr>
        <w:t>注</w:t>
      </w:r>
      <w:r w:rsidR="004B681A">
        <w:rPr>
          <w:rFonts w:ascii="Times New Roman" w:eastAsia="仿宋" w:hAnsi="Times New Roman" w:cs="Times New Roman" w:hint="eastAsia"/>
          <w:b/>
          <w:bCs/>
          <w:sz w:val="24"/>
          <w:szCs w:val="24"/>
        </w:rPr>
        <w:t>1</w:t>
      </w:r>
      <w:r w:rsidRPr="002F758B">
        <w:rPr>
          <w:rFonts w:ascii="Times New Roman" w:eastAsia="仿宋" w:hAnsi="Times New Roman" w:cs="Times New Roman" w:hint="eastAsia"/>
          <w:b/>
          <w:bCs/>
          <w:sz w:val="24"/>
          <w:szCs w:val="24"/>
        </w:rPr>
        <w:t>：</w:t>
      </w:r>
      <w:r w:rsidRPr="002B0436">
        <w:rPr>
          <w:rFonts w:ascii="Times New Roman" w:eastAsia="仿宋" w:hAnsi="Times New Roman" w:cs="Times New Roman" w:hint="eastAsia"/>
          <w:bCs/>
          <w:sz w:val="24"/>
          <w:szCs w:val="24"/>
        </w:rPr>
        <w:t>部分行业（如：环境卫生管理业、水处理行业等）系统中的表单与本表所列有</w:t>
      </w:r>
    </w:p>
    <w:p w:rsidR="004B681A" w:rsidRDefault="002F758B" w:rsidP="004B681A">
      <w:pPr>
        <w:ind w:leftChars="56" w:left="478" w:hangingChars="150" w:hanging="360"/>
        <w:jc w:val="left"/>
        <w:rPr>
          <w:rFonts w:ascii="Times New Roman" w:eastAsia="仿宋" w:hAnsi="Times New Roman" w:cs="Times New Roman"/>
          <w:bCs/>
          <w:sz w:val="24"/>
          <w:szCs w:val="24"/>
        </w:rPr>
      </w:pPr>
      <w:r w:rsidRPr="002B0436">
        <w:rPr>
          <w:rFonts w:ascii="Times New Roman" w:eastAsia="仿宋" w:hAnsi="Times New Roman" w:cs="Times New Roman" w:hint="eastAsia"/>
          <w:bCs/>
          <w:sz w:val="24"/>
          <w:szCs w:val="24"/>
        </w:rPr>
        <w:t>差异，可在本表基础上进行补充调整。</w:t>
      </w:r>
    </w:p>
    <w:p w:rsidR="003A11C0" w:rsidRDefault="004B681A" w:rsidP="004B681A">
      <w:pPr>
        <w:ind w:leftChars="203" w:left="477" w:hangingChars="21" w:hanging="51"/>
        <w:jc w:val="left"/>
        <w:rPr>
          <w:rFonts w:ascii="Times New Roman" w:eastAsia="仿宋" w:hAnsi="Times New Roman" w:cs="Times New Roman"/>
          <w:bCs/>
          <w:sz w:val="24"/>
          <w:szCs w:val="24"/>
        </w:rPr>
      </w:pPr>
      <w:r w:rsidRPr="004B681A">
        <w:rPr>
          <w:rFonts w:ascii="Times New Roman" w:eastAsia="仿宋" w:hAnsi="Times New Roman" w:cs="Times New Roman" w:hint="eastAsia"/>
          <w:b/>
          <w:bCs/>
          <w:sz w:val="24"/>
          <w:szCs w:val="24"/>
        </w:rPr>
        <w:t>2</w:t>
      </w:r>
      <w:r w:rsidRPr="004B681A">
        <w:rPr>
          <w:rFonts w:ascii="Times New Roman" w:eastAsia="仿宋" w:hAnsi="Times New Roman" w:cs="Times New Roman" w:hint="eastAsia"/>
          <w:b/>
          <w:bCs/>
          <w:sz w:val="24"/>
          <w:szCs w:val="24"/>
        </w:rPr>
        <w:t>：</w:t>
      </w:r>
      <w:r>
        <w:rPr>
          <w:rFonts w:ascii="Times New Roman" w:eastAsia="仿宋" w:hAnsi="Times New Roman" w:cs="Times New Roman" w:hint="eastAsia"/>
          <w:bCs/>
          <w:sz w:val="24"/>
          <w:szCs w:val="24"/>
        </w:rPr>
        <w:t>变更情形，可根据变更涉及的内容，在本表基础上进行简化。</w:t>
      </w:r>
    </w:p>
    <w:p w:rsidR="00633E62" w:rsidRPr="002F758B" w:rsidRDefault="00633E62">
      <w:pPr>
        <w:ind w:leftChars="203" w:left="477" w:hangingChars="21" w:hanging="51"/>
        <w:jc w:val="left"/>
        <w:rPr>
          <w:rFonts w:ascii="Times New Roman" w:eastAsia="仿宋" w:hAnsi="Times New Roman" w:cs="Times New Roman"/>
          <w:b/>
          <w:bCs/>
          <w:sz w:val="24"/>
          <w:szCs w:val="24"/>
        </w:rPr>
      </w:pPr>
      <w:r>
        <w:rPr>
          <w:rFonts w:ascii="Times New Roman" w:eastAsia="仿宋" w:hAnsi="Times New Roman" w:cs="Times New Roman" w:hint="eastAsia"/>
          <w:b/>
          <w:bCs/>
          <w:sz w:val="24"/>
          <w:szCs w:val="24"/>
        </w:rPr>
        <w:t>3</w:t>
      </w:r>
      <w:r>
        <w:rPr>
          <w:rFonts w:ascii="Times New Roman" w:eastAsia="仿宋" w:hAnsi="Times New Roman" w:cs="Times New Roman" w:hint="eastAsia"/>
          <w:b/>
          <w:bCs/>
          <w:sz w:val="24"/>
          <w:szCs w:val="24"/>
        </w:rPr>
        <w:t>：</w:t>
      </w:r>
      <w:r w:rsidRPr="00974FE6">
        <w:rPr>
          <w:rFonts w:ascii="Times New Roman" w:eastAsia="仿宋" w:hAnsi="Times New Roman" w:cs="Times New Roman" w:hint="eastAsia"/>
          <w:bCs/>
          <w:sz w:val="24"/>
          <w:szCs w:val="24"/>
        </w:rPr>
        <w:t>带“</w:t>
      </w:r>
      <w:r w:rsidRPr="00974FE6">
        <w:rPr>
          <w:rFonts w:ascii="Times New Roman" w:eastAsia="仿宋" w:hAnsi="Times New Roman" w:cs="Times New Roman"/>
          <w:bCs/>
          <w:sz w:val="24"/>
          <w:szCs w:val="24"/>
        </w:rPr>
        <w:t>*</w:t>
      </w:r>
      <w:r w:rsidRPr="00974FE6">
        <w:rPr>
          <w:rFonts w:ascii="Times New Roman" w:eastAsia="仿宋" w:hAnsi="Times New Roman" w:cs="Times New Roman" w:hint="eastAsia"/>
          <w:bCs/>
          <w:sz w:val="24"/>
          <w:szCs w:val="24"/>
        </w:rPr>
        <w:t>”的条目，为重点审核要点。</w:t>
      </w:r>
    </w:p>
    <w:p w:rsidR="00422799" w:rsidRPr="004B681A" w:rsidRDefault="00422799" w:rsidP="007436D8">
      <w:pPr>
        <w:spacing w:line="360" w:lineRule="auto"/>
        <w:rPr>
          <w:rFonts w:ascii="仿宋" w:eastAsia="仿宋" w:hAnsi="仿宋"/>
          <w:color w:val="FF0000"/>
          <w:sz w:val="32"/>
          <w:szCs w:val="32"/>
        </w:rPr>
        <w:sectPr w:rsidR="00422799" w:rsidRPr="004B681A" w:rsidSect="00A15B1B">
          <w:pgSz w:w="11906" w:h="16838"/>
          <w:pgMar w:top="1814" w:right="1474" w:bottom="1701" w:left="1474" w:header="851" w:footer="992" w:gutter="0"/>
          <w:cols w:space="425"/>
          <w:docGrid w:type="lines" w:linePitch="312"/>
        </w:sectPr>
      </w:pPr>
    </w:p>
    <w:p w:rsidR="00422799" w:rsidRPr="00422799" w:rsidRDefault="00422799" w:rsidP="00422799">
      <w:pPr>
        <w:adjustRightInd w:val="0"/>
        <w:snapToGrid w:val="0"/>
        <w:spacing w:line="360" w:lineRule="auto"/>
        <w:outlineLvl w:val="1"/>
        <w:rPr>
          <w:rFonts w:ascii="黑体" w:eastAsia="黑体" w:hAnsi="黑体" w:cs="Times New Roman"/>
          <w:sz w:val="32"/>
          <w:szCs w:val="32"/>
        </w:rPr>
      </w:pPr>
      <w:bookmarkStart w:id="76" w:name="_Toc36940235"/>
      <w:bookmarkStart w:id="77" w:name="_Toc54638659"/>
      <w:r w:rsidRPr="00422799">
        <w:rPr>
          <w:rFonts w:ascii="黑体" w:eastAsia="黑体" w:hAnsi="黑体" w:cs="Times New Roman"/>
          <w:sz w:val="32"/>
          <w:szCs w:val="32"/>
        </w:rPr>
        <w:t>附件</w:t>
      </w:r>
      <w:r w:rsidR="000F68FC">
        <w:rPr>
          <w:rFonts w:ascii="黑体" w:eastAsia="黑体" w:hAnsi="黑体" w:cs="Times New Roman" w:hint="eastAsia"/>
          <w:sz w:val="32"/>
          <w:szCs w:val="32"/>
        </w:rPr>
        <w:t xml:space="preserve">3 </w:t>
      </w:r>
      <w:r w:rsidRPr="00422799">
        <w:rPr>
          <w:rFonts w:ascii="黑体" w:eastAsia="黑体" w:hAnsi="黑体" w:cs="Times New Roman" w:hint="eastAsia"/>
          <w:sz w:val="32"/>
          <w:szCs w:val="32"/>
        </w:rPr>
        <w:t>大气许可排放量计算模板</w:t>
      </w:r>
      <w:bookmarkEnd w:id="76"/>
      <w:bookmarkEnd w:id="77"/>
    </w:p>
    <w:p w:rsidR="00422799" w:rsidRPr="007B4A63" w:rsidRDefault="00422799" w:rsidP="00422799">
      <w:pPr>
        <w:jc w:val="center"/>
        <w:rPr>
          <w:rFonts w:ascii="Times New Roman" w:eastAsia="仿宋" w:hAnsi="Times New Roman" w:cs="Times New Roman"/>
          <w:i/>
          <w:u w:val="single"/>
        </w:rPr>
      </w:pPr>
      <w:r w:rsidRPr="007B4A63">
        <w:rPr>
          <w:rFonts w:ascii="Times New Roman" w:eastAsia="仿宋" w:hAnsi="Times New Roman" w:cs="Times New Roman" w:hint="eastAsia"/>
          <w:i/>
          <w:sz w:val="32"/>
          <w:szCs w:val="32"/>
          <w:u w:val="single"/>
        </w:rPr>
        <w:t>（若技术规范规定</w:t>
      </w:r>
      <w:r w:rsidRPr="007B4A63">
        <w:rPr>
          <w:rFonts w:ascii="Times New Roman" w:eastAsia="仿宋" w:hAnsi="Times New Roman" w:cs="Times New Roman"/>
          <w:i/>
          <w:sz w:val="32"/>
          <w:szCs w:val="32"/>
          <w:u w:val="single"/>
        </w:rPr>
        <w:t>VOCs</w:t>
      </w:r>
      <w:r w:rsidRPr="007B4A63">
        <w:rPr>
          <w:rFonts w:ascii="Times New Roman" w:eastAsia="仿宋" w:hAnsi="Times New Roman" w:cs="Times New Roman" w:hint="eastAsia"/>
          <w:i/>
          <w:sz w:val="32"/>
          <w:szCs w:val="32"/>
          <w:u w:val="single"/>
        </w:rPr>
        <w:t>或其它特征污染物也要核定排放量，则在下文各部分均应添加相应内容。本括号内容在正式提交时删除）</w:t>
      </w:r>
    </w:p>
    <w:p w:rsidR="00422799" w:rsidRPr="007B4A63" w:rsidRDefault="00422799" w:rsidP="00422799">
      <w:pPr>
        <w:jc w:val="center"/>
        <w:rPr>
          <w:rFonts w:ascii="Times New Roman" w:eastAsia="仿宋" w:hAnsi="Times New Roman" w:cs="Times New Roman"/>
          <w:sz w:val="44"/>
          <w:szCs w:val="44"/>
        </w:rPr>
      </w:pPr>
      <w:r w:rsidRPr="007B4A63">
        <w:rPr>
          <w:rFonts w:ascii="Times New Roman" w:eastAsia="仿宋" w:hAnsi="Times New Roman" w:cs="Times New Roman" w:hint="eastAsia"/>
          <w:sz w:val="44"/>
          <w:szCs w:val="44"/>
        </w:rPr>
        <w:t>大气污染物年许可排放量测算情况说明</w:t>
      </w:r>
    </w:p>
    <w:p w:rsidR="00422799" w:rsidRPr="007B4A63" w:rsidRDefault="00422799" w:rsidP="00422799">
      <w:pPr>
        <w:spacing w:line="580" w:lineRule="exact"/>
        <w:ind w:firstLineChars="200" w:firstLine="640"/>
        <w:rPr>
          <w:rFonts w:ascii="Times New Roman" w:eastAsia="仿宋" w:hAnsi="Times New Roman" w:cs="Times New Roman"/>
          <w:sz w:val="32"/>
          <w:szCs w:val="32"/>
        </w:rPr>
      </w:pPr>
      <w:r w:rsidRPr="007B4A63">
        <w:rPr>
          <w:rFonts w:ascii="Times New Roman" w:eastAsia="仿宋" w:hAnsi="Times New Roman" w:cs="Times New Roman" w:hint="eastAsia"/>
          <w:sz w:val="32"/>
          <w:szCs w:val="32"/>
        </w:rPr>
        <w:t>一、环评文件及其批复中确定的总量控制指标（所有环评批复的总量以及</w:t>
      </w:r>
      <w:r w:rsidRPr="007B4A63">
        <w:rPr>
          <w:rFonts w:ascii="Times New Roman" w:eastAsia="仿宋" w:hAnsi="Times New Roman" w:cs="Times New Roman" w:hint="eastAsia"/>
          <w:sz w:val="32"/>
          <w:szCs w:val="32"/>
        </w:rPr>
        <w:t>2015</w:t>
      </w:r>
      <w:r w:rsidRPr="007B4A63">
        <w:rPr>
          <w:rFonts w:ascii="Times New Roman" w:eastAsia="仿宋" w:hAnsi="Times New Roman" w:cs="Times New Roman" w:hint="eastAsia"/>
          <w:sz w:val="32"/>
          <w:szCs w:val="32"/>
        </w:rPr>
        <w:t>年</w:t>
      </w:r>
      <w:r w:rsidRPr="007B4A63">
        <w:rPr>
          <w:rFonts w:ascii="Times New Roman" w:eastAsia="仿宋" w:hAnsi="Times New Roman" w:cs="Times New Roman" w:hint="eastAsia"/>
          <w:sz w:val="32"/>
          <w:szCs w:val="32"/>
        </w:rPr>
        <w:t>1</w:t>
      </w:r>
      <w:r w:rsidRPr="007B4A63">
        <w:rPr>
          <w:rFonts w:ascii="Times New Roman" w:eastAsia="仿宋" w:hAnsi="Times New Roman" w:cs="Times New Roman" w:hint="eastAsia"/>
          <w:sz w:val="32"/>
          <w:szCs w:val="32"/>
        </w:rPr>
        <w:t>月</w:t>
      </w:r>
      <w:r w:rsidRPr="007B4A63">
        <w:rPr>
          <w:rFonts w:ascii="Times New Roman" w:eastAsia="仿宋" w:hAnsi="Times New Roman" w:cs="Times New Roman" w:hint="eastAsia"/>
          <w:sz w:val="32"/>
          <w:szCs w:val="32"/>
        </w:rPr>
        <w:t>1</w:t>
      </w:r>
      <w:r w:rsidRPr="007B4A63">
        <w:rPr>
          <w:rFonts w:ascii="Times New Roman" w:eastAsia="仿宋" w:hAnsi="Times New Roman" w:cs="Times New Roman" w:hint="eastAsia"/>
          <w:sz w:val="32"/>
          <w:szCs w:val="32"/>
        </w:rPr>
        <w:t>日及之后取得批复的环评文件中的总量）</w:t>
      </w:r>
    </w:p>
    <w:p w:rsidR="00422799" w:rsidRPr="007B4A63" w:rsidRDefault="00422799" w:rsidP="00422799">
      <w:pPr>
        <w:spacing w:line="580" w:lineRule="exact"/>
        <w:ind w:firstLine="630"/>
        <w:rPr>
          <w:rFonts w:ascii="Times New Roman" w:eastAsia="仿宋" w:hAnsi="Times New Roman" w:cs="Times New Roman"/>
          <w:sz w:val="32"/>
          <w:szCs w:val="32"/>
        </w:rPr>
      </w:pPr>
      <w:r w:rsidRPr="007B4A63">
        <w:rPr>
          <w:rFonts w:ascii="Times New Roman" w:eastAsia="仿宋" w:hAnsi="Times New Roman" w:cs="Times New Roman" w:hint="eastAsia"/>
          <w:sz w:val="32"/>
          <w:szCs w:val="32"/>
        </w:rPr>
        <w:t>环评批复文件名称及文号：</w:t>
      </w:r>
    </w:p>
    <w:p w:rsidR="00422799" w:rsidRPr="007B4A63" w:rsidRDefault="00422799" w:rsidP="00422799">
      <w:pPr>
        <w:spacing w:line="580" w:lineRule="exact"/>
        <w:ind w:firstLine="630"/>
        <w:rPr>
          <w:rFonts w:ascii="Times New Roman" w:eastAsia="仿宋" w:hAnsi="Times New Roman" w:cs="Times New Roman"/>
          <w:sz w:val="32"/>
          <w:szCs w:val="32"/>
          <w:u w:val="single"/>
        </w:rPr>
      </w:pPr>
      <w:r w:rsidRPr="007B4A63">
        <w:rPr>
          <w:rFonts w:ascii="Times New Roman" w:eastAsia="仿宋" w:hAnsi="Times New Roman" w:cs="Times New Roman" w:hint="eastAsia"/>
          <w:sz w:val="32"/>
          <w:szCs w:val="32"/>
        </w:rPr>
        <w:t>二氧化硫（吨</w:t>
      </w:r>
      <w:r w:rsidRPr="007B4A63">
        <w:rPr>
          <w:rFonts w:ascii="Times New Roman" w:eastAsia="仿宋" w:hAnsi="Times New Roman" w:cs="Times New Roman"/>
          <w:sz w:val="32"/>
          <w:szCs w:val="32"/>
        </w:rPr>
        <w:t>/</w:t>
      </w:r>
      <w:r w:rsidRPr="007B4A63">
        <w:rPr>
          <w:rFonts w:ascii="Times New Roman" w:eastAsia="仿宋" w:hAnsi="Times New Roman" w:cs="Times New Roman" w:hint="eastAsia"/>
          <w:sz w:val="32"/>
          <w:szCs w:val="32"/>
        </w:rPr>
        <w:t>年）：</w:t>
      </w:r>
    </w:p>
    <w:p w:rsidR="00422799" w:rsidRPr="007B4A63" w:rsidRDefault="00422799" w:rsidP="00422799">
      <w:pPr>
        <w:spacing w:line="580" w:lineRule="exact"/>
        <w:ind w:firstLine="630"/>
        <w:rPr>
          <w:rFonts w:ascii="Times New Roman" w:eastAsia="仿宋" w:hAnsi="Times New Roman" w:cs="Times New Roman"/>
          <w:sz w:val="32"/>
          <w:szCs w:val="32"/>
        </w:rPr>
      </w:pPr>
      <w:r w:rsidRPr="007B4A63">
        <w:rPr>
          <w:rFonts w:ascii="Times New Roman" w:eastAsia="仿宋" w:hAnsi="Times New Roman" w:cs="Times New Roman" w:hint="eastAsia"/>
          <w:sz w:val="32"/>
          <w:szCs w:val="32"/>
        </w:rPr>
        <w:t>氮氧化物（吨</w:t>
      </w:r>
      <w:r w:rsidRPr="007B4A63">
        <w:rPr>
          <w:rFonts w:ascii="Times New Roman" w:eastAsia="仿宋" w:hAnsi="Times New Roman" w:cs="Times New Roman"/>
          <w:sz w:val="32"/>
          <w:szCs w:val="32"/>
        </w:rPr>
        <w:t>/</w:t>
      </w:r>
      <w:r w:rsidRPr="007B4A63">
        <w:rPr>
          <w:rFonts w:ascii="Times New Roman" w:eastAsia="仿宋" w:hAnsi="Times New Roman" w:cs="Times New Roman" w:hint="eastAsia"/>
          <w:sz w:val="32"/>
          <w:szCs w:val="32"/>
        </w:rPr>
        <w:t>年）：</w:t>
      </w:r>
    </w:p>
    <w:p w:rsidR="00422799" w:rsidRPr="007B4A63" w:rsidRDefault="00422799" w:rsidP="00422799">
      <w:pPr>
        <w:spacing w:line="580" w:lineRule="exact"/>
        <w:ind w:firstLine="630"/>
        <w:rPr>
          <w:rFonts w:ascii="Times New Roman" w:eastAsia="仿宋" w:hAnsi="Times New Roman" w:cs="Times New Roman"/>
          <w:sz w:val="32"/>
          <w:szCs w:val="32"/>
          <w:u w:val="single"/>
        </w:rPr>
      </w:pPr>
      <w:r w:rsidRPr="007B4A63">
        <w:rPr>
          <w:rFonts w:ascii="Times New Roman" w:eastAsia="仿宋" w:hAnsi="Times New Roman" w:cs="Times New Roman" w:hint="eastAsia"/>
          <w:sz w:val="32"/>
          <w:szCs w:val="32"/>
        </w:rPr>
        <w:t>烟尘（吨</w:t>
      </w:r>
      <w:r w:rsidRPr="007B4A63">
        <w:rPr>
          <w:rFonts w:ascii="Times New Roman" w:eastAsia="仿宋" w:hAnsi="Times New Roman" w:cs="Times New Roman"/>
          <w:sz w:val="32"/>
          <w:szCs w:val="32"/>
        </w:rPr>
        <w:t>/</w:t>
      </w:r>
      <w:r w:rsidRPr="007B4A63">
        <w:rPr>
          <w:rFonts w:ascii="Times New Roman" w:eastAsia="仿宋" w:hAnsi="Times New Roman" w:cs="Times New Roman" w:hint="eastAsia"/>
          <w:sz w:val="32"/>
          <w:szCs w:val="32"/>
        </w:rPr>
        <w:t>年）：</w:t>
      </w:r>
    </w:p>
    <w:p w:rsidR="00422799" w:rsidRPr="007B4A63" w:rsidRDefault="00422799" w:rsidP="00422799">
      <w:pPr>
        <w:ind w:firstLineChars="200" w:firstLine="640"/>
        <w:rPr>
          <w:rFonts w:ascii="Times New Roman" w:eastAsia="仿宋" w:hAnsi="Times New Roman" w:cs="Times New Roman"/>
          <w:sz w:val="32"/>
          <w:szCs w:val="32"/>
        </w:rPr>
      </w:pPr>
      <w:r w:rsidRPr="007B4A63">
        <w:rPr>
          <w:rFonts w:ascii="Times New Roman" w:eastAsia="仿宋" w:hAnsi="Times New Roman" w:cs="Times New Roman" w:hint="eastAsia"/>
          <w:sz w:val="32"/>
          <w:szCs w:val="32"/>
        </w:rPr>
        <w:t>二、按照排放绩效法（技术规范上的方法）测算的年许可排放量</w:t>
      </w:r>
    </w:p>
    <w:p w:rsidR="00422799" w:rsidRPr="007B4A63" w:rsidRDefault="00422799" w:rsidP="00422799">
      <w:pPr>
        <w:ind w:firstLineChars="150" w:firstLine="480"/>
        <w:rPr>
          <w:rFonts w:ascii="Times New Roman" w:eastAsia="仿宋" w:hAnsi="Times New Roman" w:cs="Times New Roman"/>
          <w:sz w:val="32"/>
          <w:szCs w:val="32"/>
        </w:rPr>
      </w:pPr>
      <w:r w:rsidRPr="007B4A63">
        <w:rPr>
          <w:rFonts w:ascii="Times New Roman" w:eastAsia="仿宋" w:hAnsi="Times New Roman" w:cs="Times New Roman" w:hint="eastAsia"/>
          <w:sz w:val="32"/>
          <w:szCs w:val="32"/>
        </w:rPr>
        <w:t>（一）主要排放口年许可排放量。</w:t>
      </w:r>
    </w:p>
    <w:tbl>
      <w:tblPr>
        <w:tblStyle w:val="a9"/>
        <w:tblW w:w="9285" w:type="dxa"/>
        <w:tblLayout w:type="fixed"/>
        <w:tblLook w:val="04A0"/>
      </w:tblPr>
      <w:tblGrid>
        <w:gridCol w:w="3083"/>
        <w:gridCol w:w="2127"/>
        <w:gridCol w:w="1984"/>
        <w:gridCol w:w="2091"/>
      </w:tblGrid>
      <w:tr w:rsidR="00422799" w:rsidRPr="007B4A63" w:rsidTr="00BE50D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排污口编号</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二氧化硫</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氮氧化物</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烟尘</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r>
      <w:tr w:rsidR="00422799" w:rsidRPr="007B4A63" w:rsidTr="00BE50D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jc w:val="center"/>
              <w:rPr>
                <w:rFonts w:ascii="Times New Roman" w:eastAsia="仿宋" w:hAnsi="Times New Roman"/>
                <w:szCs w:val="21"/>
              </w:rPr>
            </w:pPr>
            <w:r w:rsidRPr="007B4A63">
              <w:rPr>
                <w:rFonts w:ascii="Times New Roman" w:eastAsia="仿宋" w:hAnsi="Times New Roman" w:hint="eastAsia"/>
                <w:szCs w:val="21"/>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rPr>
            </w:pPr>
          </w:p>
        </w:tc>
      </w:tr>
      <w:tr w:rsidR="00422799" w:rsidRPr="007B4A63" w:rsidTr="00BE50DF">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799" w:rsidRPr="007B4A63" w:rsidRDefault="00422799" w:rsidP="00422799">
            <w:pPr>
              <w:jc w:val="center"/>
              <w:rPr>
                <w:rFonts w:ascii="Times New Roman" w:eastAsia="仿宋" w:hAnsi="Times New Roman"/>
              </w:rPr>
            </w:pPr>
            <w:r w:rsidRPr="007B4A63">
              <w:rPr>
                <w:rFonts w:ascii="Times New Roman" w:eastAsia="仿宋" w:hAnsi="Times New Roman" w:hint="eastAsia"/>
                <w:szCs w:val="21"/>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rPr>
            </w:pPr>
          </w:p>
        </w:tc>
      </w:tr>
      <w:tr w:rsidR="00422799" w:rsidRPr="007B4A63" w:rsidTr="00BE50DF">
        <w:trPr>
          <w:trHeight w:val="73"/>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jc w:val="center"/>
              <w:rPr>
                <w:rFonts w:ascii="Times New Roman" w:eastAsia="仿宋" w:hAnsi="Times New Roman"/>
                <w:szCs w:val="21"/>
              </w:rPr>
            </w:pPr>
            <w:r w:rsidRPr="007B4A63">
              <w:rPr>
                <w:rFonts w:ascii="Times New Roman" w:eastAsia="仿宋" w:hAnsi="Times New Roman" w:hint="eastAsia"/>
                <w:szCs w:val="21"/>
              </w:rPr>
              <w:t>合计</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szCs w:val="21"/>
              </w:rPr>
            </w:pPr>
          </w:p>
        </w:tc>
      </w:tr>
    </w:tbl>
    <w:p w:rsidR="00422799" w:rsidRPr="007B4A63" w:rsidRDefault="00422799" w:rsidP="00422799">
      <w:pPr>
        <w:rPr>
          <w:rFonts w:ascii="Times New Roman" w:eastAsia="仿宋" w:hAnsi="Times New Roman" w:cs="Times New Roman"/>
          <w:sz w:val="24"/>
          <w:szCs w:val="24"/>
        </w:rPr>
      </w:pPr>
      <w:r w:rsidRPr="007B4A63">
        <w:rPr>
          <w:rFonts w:ascii="Times New Roman" w:eastAsia="仿宋" w:hAnsi="Times New Roman" w:cs="Times New Roman" w:hint="eastAsia"/>
          <w:sz w:val="24"/>
          <w:szCs w:val="24"/>
        </w:rPr>
        <w:t>注：需同时按照附件要求补充年许可排放量详细测算情况说明。</w:t>
      </w:r>
    </w:p>
    <w:p w:rsidR="00422799" w:rsidRPr="007B4A63" w:rsidRDefault="00422799" w:rsidP="00422799">
      <w:pPr>
        <w:ind w:firstLineChars="150" w:firstLine="480"/>
        <w:rPr>
          <w:rFonts w:ascii="Times New Roman" w:eastAsia="仿宋" w:hAnsi="Times New Roman" w:cs="Times New Roman"/>
          <w:sz w:val="32"/>
          <w:szCs w:val="32"/>
        </w:rPr>
      </w:pPr>
      <w:r w:rsidRPr="007B4A63">
        <w:rPr>
          <w:rFonts w:ascii="Times New Roman" w:eastAsia="仿宋" w:hAnsi="Times New Roman" w:cs="Times New Roman" w:hint="eastAsia"/>
          <w:sz w:val="32"/>
          <w:szCs w:val="32"/>
        </w:rPr>
        <w:t>（二）一般排放口年许可排放量。</w:t>
      </w:r>
    </w:p>
    <w:tbl>
      <w:tblPr>
        <w:tblStyle w:val="a9"/>
        <w:tblW w:w="9285" w:type="dxa"/>
        <w:tblLayout w:type="fixed"/>
        <w:tblLook w:val="04A0"/>
      </w:tblPr>
      <w:tblGrid>
        <w:gridCol w:w="3081"/>
        <w:gridCol w:w="2127"/>
        <w:gridCol w:w="1986"/>
        <w:gridCol w:w="2091"/>
      </w:tblGrid>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排污口编号</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二氧化硫</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氮氧化物</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烟尘</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r>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r>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r>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合计</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r>
    </w:tbl>
    <w:p w:rsidR="00422799" w:rsidRPr="007B4A63" w:rsidRDefault="00422799" w:rsidP="00422799">
      <w:pPr>
        <w:rPr>
          <w:rFonts w:ascii="Times New Roman" w:eastAsia="仿宋" w:hAnsi="Times New Roman" w:cs="Times New Roman"/>
          <w:sz w:val="32"/>
          <w:szCs w:val="32"/>
        </w:rPr>
      </w:pPr>
      <w:r w:rsidRPr="007B4A63">
        <w:rPr>
          <w:rFonts w:ascii="Times New Roman" w:eastAsia="仿宋" w:hAnsi="Times New Roman" w:cs="Times New Roman" w:hint="eastAsia"/>
          <w:sz w:val="24"/>
          <w:szCs w:val="24"/>
        </w:rPr>
        <w:t>注：需同时按照附件要求补充年许可排放量详细测算情况说明。</w:t>
      </w:r>
    </w:p>
    <w:p w:rsidR="00422799" w:rsidRPr="007B4A63" w:rsidRDefault="00422799" w:rsidP="00422799">
      <w:pPr>
        <w:ind w:firstLineChars="150" w:firstLine="480"/>
        <w:rPr>
          <w:rFonts w:ascii="Times New Roman" w:eastAsia="仿宋" w:hAnsi="Times New Roman" w:cs="Times New Roman"/>
          <w:sz w:val="32"/>
          <w:szCs w:val="32"/>
        </w:rPr>
      </w:pPr>
      <w:r w:rsidRPr="007B4A63">
        <w:rPr>
          <w:rFonts w:ascii="Times New Roman" w:eastAsia="仿宋" w:hAnsi="Times New Roman" w:cs="Times New Roman" w:hint="eastAsia"/>
          <w:sz w:val="32"/>
          <w:szCs w:val="32"/>
        </w:rPr>
        <w:t>（三）有组织排放年许可排放量合计</w:t>
      </w:r>
    </w:p>
    <w:tbl>
      <w:tblPr>
        <w:tblStyle w:val="a9"/>
        <w:tblW w:w="9285" w:type="dxa"/>
        <w:tblLayout w:type="fixed"/>
        <w:tblLook w:val="04A0"/>
      </w:tblPr>
      <w:tblGrid>
        <w:gridCol w:w="3081"/>
        <w:gridCol w:w="2127"/>
        <w:gridCol w:w="1986"/>
        <w:gridCol w:w="2091"/>
      </w:tblGrid>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排污口</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二氧化硫</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氮氧化物</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烟尘</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r>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主要排放口</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szCs w:val="21"/>
              </w:rPr>
            </w:pPr>
          </w:p>
        </w:tc>
      </w:tr>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一般排放口</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r>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合计</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szCs w:val="21"/>
              </w:rPr>
            </w:pPr>
          </w:p>
        </w:tc>
      </w:tr>
    </w:tbl>
    <w:p w:rsidR="00422799" w:rsidRPr="007B4A63" w:rsidRDefault="00422799" w:rsidP="00422799">
      <w:pPr>
        <w:rPr>
          <w:rFonts w:ascii="Times New Roman" w:eastAsia="仿宋" w:hAnsi="Times New Roman" w:cs="Times New Roman"/>
          <w:sz w:val="24"/>
          <w:szCs w:val="24"/>
        </w:rPr>
      </w:pPr>
      <w:r w:rsidRPr="007B4A63">
        <w:rPr>
          <w:rFonts w:ascii="Times New Roman" w:eastAsia="仿宋" w:hAnsi="Times New Roman" w:cs="Times New Roman" w:hint="eastAsia"/>
          <w:sz w:val="24"/>
          <w:szCs w:val="24"/>
        </w:rPr>
        <w:t>注：有组织排放年许可排放量</w:t>
      </w:r>
      <w:r w:rsidRPr="007B4A63">
        <w:rPr>
          <w:rFonts w:ascii="Times New Roman" w:eastAsia="仿宋" w:hAnsi="Times New Roman" w:cs="Times New Roman"/>
          <w:sz w:val="24"/>
          <w:szCs w:val="24"/>
        </w:rPr>
        <w:t>=</w:t>
      </w:r>
      <w:r w:rsidRPr="007B4A63">
        <w:rPr>
          <w:rFonts w:ascii="Times New Roman" w:eastAsia="仿宋" w:hAnsi="Times New Roman" w:cs="Times New Roman" w:hint="eastAsia"/>
          <w:sz w:val="24"/>
          <w:szCs w:val="24"/>
        </w:rPr>
        <w:t>主要排污口年许可排放量</w:t>
      </w:r>
      <w:r w:rsidRPr="007B4A63">
        <w:rPr>
          <w:rFonts w:ascii="Times New Roman" w:eastAsia="仿宋" w:hAnsi="Times New Roman" w:cs="Times New Roman"/>
          <w:sz w:val="28"/>
          <w:szCs w:val="28"/>
        </w:rPr>
        <w:t>+</w:t>
      </w:r>
      <w:r w:rsidRPr="007B4A63">
        <w:rPr>
          <w:rFonts w:ascii="Times New Roman" w:eastAsia="仿宋" w:hAnsi="Times New Roman" w:cs="Times New Roman" w:hint="eastAsia"/>
          <w:sz w:val="24"/>
          <w:szCs w:val="24"/>
        </w:rPr>
        <w:t>一般排污口年许可排放量。</w:t>
      </w:r>
    </w:p>
    <w:p w:rsidR="00422799" w:rsidRPr="007B4A63" w:rsidRDefault="00422799" w:rsidP="00422799">
      <w:pPr>
        <w:ind w:firstLineChars="150" w:firstLine="480"/>
        <w:rPr>
          <w:rFonts w:ascii="Times New Roman" w:eastAsia="仿宋" w:hAnsi="Times New Roman" w:cs="Times New Roman"/>
          <w:sz w:val="32"/>
          <w:szCs w:val="32"/>
        </w:rPr>
      </w:pPr>
      <w:r w:rsidRPr="007B4A63">
        <w:rPr>
          <w:rFonts w:ascii="Times New Roman" w:eastAsia="仿宋" w:hAnsi="Times New Roman" w:cs="Times New Roman" w:hint="eastAsia"/>
          <w:sz w:val="32"/>
          <w:szCs w:val="32"/>
        </w:rPr>
        <w:t>（四）无组织排放年许可排放量</w:t>
      </w:r>
    </w:p>
    <w:tbl>
      <w:tblPr>
        <w:tblStyle w:val="a9"/>
        <w:tblW w:w="9285" w:type="dxa"/>
        <w:tblLayout w:type="fixed"/>
        <w:tblLook w:val="04A0"/>
      </w:tblPr>
      <w:tblGrid>
        <w:gridCol w:w="3081"/>
        <w:gridCol w:w="2127"/>
        <w:gridCol w:w="1986"/>
        <w:gridCol w:w="2091"/>
      </w:tblGrid>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生产设施编号</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二氧化硫</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氮氧化物</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烟尘</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r>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r>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r>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合计</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380" w:lineRule="exact"/>
              <w:jc w:val="center"/>
              <w:rPr>
                <w:rFonts w:ascii="Times New Roman" w:eastAsia="仿宋" w:hAnsi="Times New Roman"/>
                <w:szCs w:val="21"/>
              </w:rPr>
            </w:pPr>
          </w:p>
        </w:tc>
      </w:tr>
    </w:tbl>
    <w:p w:rsidR="00422799" w:rsidRPr="007B4A63" w:rsidRDefault="00422799" w:rsidP="00422799">
      <w:pPr>
        <w:rPr>
          <w:rFonts w:ascii="Times New Roman" w:eastAsia="仿宋" w:hAnsi="Times New Roman" w:cs="Times New Roman"/>
          <w:sz w:val="32"/>
          <w:szCs w:val="32"/>
        </w:rPr>
      </w:pPr>
      <w:r w:rsidRPr="007B4A63">
        <w:rPr>
          <w:rFonts w:ascii="Times New Roman" w:eastAsia="仿宋" w:hAnsi="Times New Roman" w:cs="Times New Roman" w:hint="eastAsia"/>
          <w:sz w:val="24"/>
          <w:szCs w:val="24"/>
        </w:rPr>
        <w:t>注：需同时按照附件要求补充年许可排放量详细测算情况说明。</w:t>
      </w:r>
    </w:p>
    <w:p w:rsidR="00422799" w:rsidRPr="007B4A63" w:rsidRDefault="00422799" w:rsidP="00422799">
      <w:pPr>
        <w:ind w:firstLineChars="150" w:firstLine="480"/>
        <w:rPr>
          <w:rFonts w:ascii="Times New Roman" w:eastAsia="仿宋" w:hAnsi="Times New Roman" w:cs="Times New Roman"/>
          <w:sz w:val="32"/>
          <w:szCs w:val="32"/>
        </w:rPr>
      </w:pPr>
      <w:r w:rsidRPr="007B4A63">
        <w:rPr>
          <w:rFonts w:ascii="Times New Roman" w:eastAsia="仿宋" w:hAnsi="Times New Roman" w:cs="Times New Roman" w:hint="eastAsia"/>
          <w:sz w:val="32"/>
          <w:szCs w:val="32"/>
        </w:rPr>
        <w:t>（五）全厂年许可排放量合计</w:t>
      </w:r>
    </w:p>
    <w:tbl>
      <w:tblPr>
        <w:tblStyle w:val="a9"/>
        <w:tblW w:w="9285" w:type="dxa"/>
        <w:tblLayout w:type="fixed"/>
        <w:tblLook w:val="04A0"/>
      </w:tblPr>
      <w:tblGrid>
        <w:gridCol w:w="3081"/>
        <w:gridCol w:w="2127"/>
        <w:gridCol w:w="1986"/>
        <w:gridCol w:w="2091"/>
      </w:tblGrid>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排放方式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二氧化硫</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氮氧化物</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烟尘</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r>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有组织排放</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szCs w:val="21"/>
              </w:rPr>
            </w:pPr>
          </w:p>
        </w:tc>
      </w:tr>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无组织排放</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r>
      <w:tr w:rsidR="00422799" w:rsidRPr="007B4A63" w:rsidTr="00BE50DF">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合计</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szCs w:val="21"/>
              </w:rPr>
            </w:pPr>
          </w:p>
        </w:tc>
      </w:tr>
    </w:tbl>
    <w:p w:rsidR="00422799" w:rsidRPr="007B4A63" w:rsidRDefault="00422799" w:rsidP="00422799">
      <w:pPr>
        <w:ind w:firstLine="480"/>
        <w:rPr>
          <w:rFonts w:ascii="Times New Roman" w:eastAsia="仿宋" w:hAnsi="Times New Roman" w:cs="Times New Roman"/>
          <w:sz w:val="24"/>
          <w:szCs w:val="24"/>
        </w:rPr>
      </w:pPr>
      <w:r w:rsidRPr="007B4A63">
        <w:rPr>
          <w:rFonts w:ascii="Times New Roman" w:eastAsia="仿宋" w:hAnsi="Times New Roman" w:cs="Times New Roman" w:hint="eastAsia"/>
          <w:sz w:val="24"/>
          <w:szCs w:val="24"/>
        </w:rPr>
        <w:t>注：全厂年许可排放量</w:t>
      </w:r>
      <w:r w:rsidRPr="007B4A63">
        <w:rPr>
          <w:rFonts w:ascii="Times New Roman" w:eastAsia="仿宋" w:hAnsi="Times New Roman" w:cs="Times New Roman"/>
          <w:sz w:val="24"/>
          <w:szCs w:val="24"/>
        </w:rPr>
        <w:t>=</w:t>
      </w:r>
      <w:r w:rsidRPr="007B4A63">
        <w:rPr>
          <w:rFonts w:ascii="Times New Roman" w:eastAsia="仿宋" w:hAnsi="Times New Roman" w:cs="Times New Roman" w:hint="eastAsia"/>
          <w:sz w:val="24"/>
          <w:szCs w:val="24"/>
        </w:rPr>
        <w:t>有组织排放年许可排放量</w:t>
      </w:r>
      <w:r w:rsidRPr="007B4A63">
        <w:rPr>
          <w:rFonts w:ascii="Times New Roman" w:eastAsia="仿宋" w:hAnsi="Times New Roman" w:cs="Times New Roman"/>
          <w:sz w:val="24"/>
          <w:szCs w:val="24"/>
        </w:rPr>
        <w:t>+</w:t>
      </w:r>
      <w:r w:rsidRPr="007B4A63">
        <w:rPr>
          <w:rFonts w:ascii="Times New Roman" w:eastAsia="仿宋" w:hAnsi="Times New Roman" w:cs="Times New Roman" w:hint="eastAsia"/>
          <w:sz w:val="24"/>
          <w:szCs w:val="24"/>
        </w:rPr>
        <w:t>无组织排放年许可排放量。</w:t>
      </w:r>
    </w:p>
    <w:p w:rsidR="00422799" w:rsidRPr="007B4A63" w:rsidRDefault="00422799" w:rsidP="00422799">
      <w:pPr>
        <w:ind w:firstLine="480"/>
        <w:rPr>
          <w:rFonts w:ascii="Times New Roman" w:eastAsia="仿宋" w:hAnsi="Times New Roman" w:cs="Times New Roman"/>
          <w:sz w:val="24"/>
          <w:szCs w:val="24"/>
        </w:rPr>
      </w:pPr>
    </w:p>
    <w:p w:rsidR="00422799" w:rsidRPr="007B4A63" w:rsidRDefault="00422799" w:rsidP="00422799">
      <w:pPr>
        <w:rPr>
          <w:rFonts w:ascii="Times New Roman" w:eastAsia="仿宋" w:hAnsi="Times New Roman" w:cs="Times New Roman"/>
          <w:sz w:val="32"/>
          <w:szCs w:val="32"/>
        </w:rPr>
      </w:pPr>
      <w:r w:rsidRPr="007B4A63">
        <w:rPr>
          <w:rFonts w:ascii="Times New Roman" w:eastAsia="仿宋" w:hAnsi="Times New Roman" w:cs="Times New Roman" w:hint="eastAsia"/>
          <w:sz w:val="32"/>
          <w:szCs w:val="32"/>
        </w:rPr>
        <w:t>三、拟申请的年许可排放量</w:t>
      </w:r>
    </w:p>
    <w:tbl>
      <w:tblPr>
        <w:tblStyle w:val="a9"/>
        <w:tblW w:w="9285" w:type="dxa"/>
        <w:tblLayout w:type="fixed"/>
        <w:tblLook w:val="04A0"/>
      </w:tblPr>
      <w:tblGrid>
        <w:gridCol w:w="3083"/>
        <w:gridCol w:w="2126"/>
        <w:gridCol w:w="1985"/>
        <w:gridCol w:w="2091"/>
      </w:tblGrid>
      <w:tr w:rsidR="00422799" w:rsidRPr="007B4A63" w:rsidTr="00BE50DF">
        <w:trPr>
          <w:trHeight w:hRule="exact" w:val="793"/>
        </w:trPr>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类别</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二氧化硫</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氮氧化物</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烟尘</w:t>
            </w:r>
          </w:p>
          <w:p w:rsidR="00422799" w:rsidRPr="007B4A63" w:rsidRDefault="00422799" w:rsidP="00422799">
            <w:pPr>
              <w:spacing w:line="380" w:lineRule="exact"/>
              <w:jc w:val="center"/>
              <w:rPr>
                <w:rFonts w:ascii="Times New Roman" w:eastAsia="仿宋" w:hAnsi="Times New Roman"/>
                <w:szCs w:val="21"/>
              </w:rPr>
            </w:pPr>
            <w:r w:rsidRPr="007B4A63">
              <w:rPr>
                <w:rFonts w:ascii="Times New Roman" w:eastAsia="仿宋" w:hAnsi="Times New Roman" w:hint="eastAsia"/>
                <w:szCs w:val="21"/>
              </w:rPr>
              <w:t>（吨</w:t>
            </w:r>
            <w:r w:rsidRPr="007B4A63">
              <w:rPr>
                <w:rFonts w:ascii="Times New Roman" w:eastAsia="仿宋" w:hAnsi="Times New Roman"/>
                <w:szCs w:val="21"/>
              </w:rPr>
              <w:t>/</w:t>
            </w:r>
            <w:r w:rsidRPr="007B4A63">
              <w:rPr>
                <w:rFonts w:ascii="Times New Roman" w:eastAsia="仿宋" w:hAnsi="Times New Roman" w:hint="eastAsia"/>
                <w:szCs w:val="21"/>
              </w:rPr>
              <w:t>年）</w:t>
            </w:r>
          </w:p>
        </w:tc>
      </w:tr>
      <w:tr w:rsidR="00422799" w:rsidRPr="007B4A63" w:rsidTr="00BE50DF">
        <w:trPr>
          <w:trHeight w:hRule="exact" w:val="624"/>
        </w:trPr>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00" w:lineRule="exact"/>
              <w:jc w:val="center"/>
              <w:rPr>
                <w:rFonts w:ascii="Times New Roman" w:eastAsia="仿宋" w:hAnsi="Times New Roman"/>
                <w:szCs w:val="21"/>
              </w:rPr>
            </w:pPr>
            <w:r w:rsidRPr="007B4A63">
              <w:rPr>
                <w:rFonts w:ascii="Times New Roman" w:eastAsia="仿宋" w:hAnsi="Times New Roman" w:hint="eastAsia"/>
                <w:szCs w:val="21"/>
              </w:rPr>
              <w:t>环评文件及其批复中</w:t>
            </w:r>
          </w:p>
          <w:p w:rsidR="00422799" w:rsidRPr="007B4A63" w:rsidRDefault="00422799" w:rsidP="00422799">
            <w:pPr>
              <w:spacing w:line="300" w:lineRule="exact"/>
              <w:jc w:val="center"/>
              <w:rPr>
                <w:rFonts w:ascii="Times New Roman" w:eastAsia="仿宋" w:hAnsi="Times New Roman"/>
                <w:szCs w:val="21"/>
              </w:rPr>
            </w:pPr>
            <w:r w:rsidRPr="007B4A63">
              <w:rPr>
                <w:rFonts w:ascii="Times New Roman" w:eastAsia="仿宋" w:hAnsi="Times New Roman" w:hint="eastAsia"/>
                <w:szCs w:val="21"/>
              </w:rPr>
              <w:t>确定的总量控制指标</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r>
      <w:tr w:rsidR="00422799" w:rsidRPr="007B4A63" w:rsidTr="00BE50DF">
        <w:trPr>
          <w:trHeight w:hRule="exact" w:val="624"/>
        </w:trPr>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00" w:lineRule="exact"/>
              <w:jc w:val="center"/>
              <w:rPr>
                <w:rFonts w:ascii="Times New Roman" w:eastAsia="仿宋" w:hAnsi="Times New Roman"/>
                <w:szCs w:val="21"/>
              </w:rPr>
            </w:pPr>
            <w:r w:rsidRPr="007B4A63">
              <w:rPr>
                <w:rFonts w:ascii="Times New Roman" w:eastAsia="仿宋" w:hAnsi="Times New Roman" w:hint="eastAsia"/>
                <w:szCs w:val="21"/>
              </w:rPr>
              <w:t>排放绩效法</w:t>
            </w:r>
          </w:p>
          <w:p w:rsidR="00422799" w:rsidRPr="007B4A63" w:rsidRDefault="00422799" w:rsidP="00422799">
            <w:pPr>
              <w:spacing w:line="300" w:lineRule="exact"/>
              <w:jc w:val="center"/>
              <w:rPr>
                <w:rFonts w:ascii="Times New Roman" w:eastAsia="仿宋" w:hAnsi="Times New Roman"/>
                <w:szCs w:val="21"/>
              </w:rPr>
            </w:pPr>
            <w:r w:rsidRPr="007B4A63">
              <w:rPr>
                <w:rFonts w:ascii="Times New Roman" w:eastAsia="仿宋" w:hAnsi="Times New Roman" w:hint="eastAsia"/>
                <w:szCs w:val="21"/>
              </w:rPr>
              <w:t>测算的年许可排放量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szCs w:val="21"/>
              </w:rPr>
            </w:pPr>
          </w:p>
        </w:tc>
      </w:tr>
      <w:tr w:rsidR="00422799" w:rsidRPr="007B4A63" w:rsidTr="00BE50DF">
        <w:trPr>
          <w:trHeight w:hRule="exact" w:val="624"/>
        </w:trPr>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00" w:lineRule="exact"/>
              <w:jc w:val="center"/>
              <w:rPr>
                <w:rFonts w:ascii="Times New Roman" w:eastAsia="仿宋" w:hAnsi="Times New Roman"/>
                <w:szCs w:val="21"/>
              </w:rPr>
            </w:pPr>
            <w:r w:rsidRPr="007B4A63">
              <w:rPr>
                <w:rFonts w:ascii="Times New Roman" w:eastAsia="仿宋" w:hAnsi="Times New Roman" w:hint="eastAsia"/>
                <w:szCs w:val="21"/>
              </w:rPr>
              <w:t>拟申请的年许可排放量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szCs w:val="21"/>
              </w:rPr>
            </w:pPr>
          </w:p>
        </w:tc>
      </w:tr>
    </w:tbl>
    <w:p w:rsidR="00422799" w:rsidRPr="007B4A63" w:rsidRDefault="00422799" w:rsidP="00422799">
      <w:pPr>
        <w:widowControl/>
        <w:jc w:val="left"/>
        <w:rPr>
          <w:rFonts w:ascii="Times New Roman" w:eastAsia="仿宋" w:hAnsi="Times New Roman" w:cs="Times New Roman"/>
          <w:sz w:val="32"/>
          <w:szCs w:val="32"/>
        </w:rPr>
        <w:sectPr w:rsidR="00422799" w:rsidRPr="007B4A63" w:rsidSect="00A15B1B">
          <w:pgSz w:w="11906" w:h="16838"/>
          <w:pgMar w:top="1440" w:right="1474" w:bottom="1440" w:left="1474" w:header="851" w:footer="992" w:gutter="0"/>
          <w:cols w:space="425"/>
          <w:docGrid w:type="lines" w:linePitch="312"/>
        </w:sectPr>
      </w:pPr>
    </w:p>
    <w:p w:rsidR="00422799" w:rsidRPr="007B4A63" w:rsidRDefault="00422799" w:rsidP="00422799">
      <w:pPr>
        <w:spacing w:line="590" w:lineRule="exact"/>
        <w:jc w:val="center"/>
        <w:rPr>
          <w:rFonts w:ascii="Times New Roman" w:eastAsia="仿宋" w:hAnsi="Times New Roman" w:cs="Times New Roman"/>
          <w:sz w:val="44"/>
          <w:szCs w:val="44"/>
        </w:rPr>
      </w:pPr>
      <w:r w:rsidRPr="007B4A63">
        <w:rPr>
          <w:rFonts w:ascii="Times New Roman" w:eastAsia="仿宋" w:hAnsi="Times New Roman" w:cs="Times New Roman" w:hint="eastAsia"/>
          <w:sz w:val="44"/>
          <w:szCs w:val="44"/>
        </w:rPr>
        <w:t>按照排放绩效法测算的排污口</w:t>
      </w:r>
    </w:p>
    <w:p w:rsidR="00422799" w:rsidRPr="007B4A63" w:rsidRDefault="00422799" w:rsidP="00422799">
      <w:pPr>
        <w:spacing w:line="590" w:lineRule="exact"/>
        <w:jc w:val="center"/>
        <w:rPr>
          <w:rFonts w:ascii="Times New Roman" w:eastAsia="仿宋" w:hAnsi="Times New Roman" w:cs="Times New Roman"/>
          <w:sz w:val="44"/>
          <w:szCs w:val="44"/>
        </w:rPr>
      </w:pPr>
      <w:r w:rsidRPr="007B4A63">
        <w:rPr>
          <w:rFonts w:ascii="Times New Roman" w:eastAsia="仿宋" w:hAnsi="Times New Roman" w:cs="Times New Roman" w:hint="eastAsia"/>
          <w:sz w:val="44"/>
          <w:szCs w:val="44"/>
        </w:rPr>
        <w:t>年许可排放量详细情况说明</w:t>
      </w:r>
    </w:p>
    <w:p w:rsidR="00422799" w:rsidRPr="007B4A63" w:rsidRDefault="00422799" w:rsidP="00422799">
      <w:pPr>
        <w:spacing w:line="590" w:lineRule="exact"/>
        <w:rPr>
          <w:rFonts w:ascii="Times New Roman" w:eastAsia="仿宋" w:hAnsi="Times New Roman" w:cs="Times New Roman"/>
          <w:i/>
          <w:sz w:val="32"/>
          <w:szCs w:val="32"/>
          <w:u w:val="single"/>
        </w:rPr>
      </w:pPr>
      <w:r w:rsidRPr="007B4A63">
        <w:rPr>
          <w:rFonts w:ascii="Times New Roman" w:eastAsia="仿宋" w:hAnsi="Times New Roman" w:cs="Times New Roman" w:hint="eastAsia"/>
          <w:i/>
          <w:sz w:val="32"/>
          <w:szCs w:val="32"/>
          <w:u w:val="single"/>
        </w:rPr>
        <w:t>请按照《排污许可证申请和核发技术规范》的“许可排放量”计算方法要求进行测算，并填写下表，有其他污染物的依次添加。（表中参数名称根据技术规范实际要求确定。本括号内容在正式提交时删除）</w:t>
      </w:r>
    </w:p>
    <w:p w:rsidR="00422799" w:rsidRPr="007B4A63" w:rsidRDefault="00422799" w:rsidP="00422799">
      <w:pPr>
        <w:ind w:firstLineChars="200" w:firstLine="640"/>
        <w:rPr>
          <w:rFonts w:ascii="Times New Roman" w:eastAsia="仿宋" w:hAnsi="Times New Roman" w:cs="Times New Roman"/>
          <w:sz w:val="32"/>
          <w:szCs w:val="32"/>
        </w:rPr>
      </w:pPr>
      <w:r w:rsidRPr="007B4A63">
        <w:rPr>
          <w:rFonts w:ascii="Times New Roman" w:eastAsia="仿宋" w:hAnsi="Times New Roman" w:cs="Times New Roman" w:hint="eastAsia"/>
          <w:sz w:val="32"/>
          <w:szCs w:val="32"/>
        </w:rPr>
        <w:t>一、二氧化硫年许可排放量</w:t>
      </w:r>
    </w:p>
    <w:tbl>
      <w:tblPr>
        <w:tblStyle w:val="a9"/>
        <w:tblW w:w="9285" w:type="dxa"/>
        <w:jc w:val="center"/>
        <w:tblLayout w:type="fixed"/>
        <w:tblLook w:val="04A0"/>
      </w:tblPr>
      <w:tblGrid>
        <w:gridCol w:w="1279"/>
        <w:gridCol w:w="1561"/>
        <w:gridCol w:w="1562"/>
        <w:gridCol w:w="1562"/>
        <w:gridCol w:w="1562"/>
        <w:gridCol w:w="1759"/>
      </w:tblGrid>
      <w:tr w:rsidR="00422799" w:rsidRPr="007B4A63"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cs="微软雅黑" w:hint="eastAsia"/>
              </w:rPr>
              <w:t>排放</w:t>
            </w:r>
            <w:r w:rsidRPr="007B4A63">
              <w:rPr>
                <w:rFonts w:ascii="Times New Roman" w:eastAsia="仿宋" w:hAnsi="Times New Roman" w:hint="eastAsia"/>
              </w:rPr>
              <w:t>口</w:t>
            </w:r>
          </w:p>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cs="微软雅黑" w:hint="eastAsia"/>
              </w:rPr>
              <w:t>编</w:t>
            </w:r>
            <w:r w:rsidRPr="007B4A63">
              <w:rPr>
                <w:rFonts w:ascii="Times New Roman" w:eastAsia="仿宋" w:hAnsi="Times New Roman" w:hint="eastAsia"/>
              </w:rPr>
              <w:t>号</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hint="eastAsia"/>
              </w:rPr>
              <w:t>参数</w:t>
            </w:r>
            <w:r w:rsidRPr="007B4A63">
              <w:rPr>
                <w:rFonts w:ascii="Times New Roman" w:eastAsia="仿宋" w:hAnsi="Times New Roman"/>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hint="eastAsia"/>
              </w:rPr>
              <w:t>参数</w:t>
            </w:r>
            <w:r w:rsidRPr="007B4A63">
              <w:rPr>
                <w:rFonts w:ascii="Times New Roman" w:eastAsia="仿宋" w:hAnsi="Times New Roman"/>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hint="eastAsia"/>
              </w:rPr>
              <w:t>参数</w:t>
            </w:r>
            <w:r w:rsidRPr="007B4A63">
              <w:rPr>
                <w:rFonts w:ascii="Times New Roman" w:eastAsia="仿宋" w:hAnsi="Times New Roman"/>
              </w:rPr>
              <w:t>3</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hint="eastAsia"/>
              </w:rPr>
              <w:t>参数</w:t>
            </w:r>
            <w:r w:rsidRPr="007B4A63">
              <w:rPr>
                <w:rFonts w:ascii="Times New Roman" w:eastAsia="仿宋" w:hAnsi="Times New Roman"/>
              </w:rPr>
              <w:t>4</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cs="宋体" w:hint="eastAsia"/>
              </w:rPr>
              <w:t>年许可排放量</w:t>
            </w:r>
            <w:r w:rsidRPr="007B4A63">
              <w:rPr>
                <w:rFonts w:ascii="Times New Roman" w:eastAsia="仿宋" w:hAnsi="Times New Roman"/>
              </w:rPr>
              <w:br/>
            </w:r>
            <w:r w:rsidRPr="007B4A63">
              <w:rPr>
                <w:rFonts w:ascii="Times New Roman" w:eastAsia="仿宋" w:hAnsi="Times New Roman" w:cs="宋体" w:hint="eastAsia"/>
              </w:rPr>
              <w:t>（吨</w:t>
            </w:r>
            <w:r w:rsidRPr="007B4A63">
              <w:rPr>
                <w:rFonts w:ascii="Times New Roman" w:eastAsia="仿宋" w:hAnsi="Times New Roman" w:hint="eastAsia"/>
              </w:rPr>
              <w:t>）</w:t>
            </w:r>
          </w:p>
        </w:tc>
      </w:tr>
      <w:tr w:rsidR="00422799" w:rsidRPr="007B4A63"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widowControl/>
              <w:jc w:val="left"/>
              <w:rPr>
                <w:rFonts w:ascii="Times New Roman" w:eastAsia="仿宋" w:hAnsi="Times New Roman"/>
              </w:rPr>
            </w:pPr>
            <w:r w:rsidRPr="007B4A63">
              <w:rPr>
                <w:rFonts w:ascii="Times New Roman" w:eastAsia="仿宋" w:hAnsi="Times New Roman" w:hint="eastAsia"/>
              </w:rPr>
              <w: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rPr>
            </w:pPr>
          </w:p>
        </w:tc>
      </w:tr>
      <w:tr w:rsidR="00422799" w:rsidRPr="007B4A63"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799" w:rsidRPr="007B4A63" w:rsidRDefault="00422799" w:rsidP="00422799">
            <w:pPr>
              <w:rPr>
                <w:rFonts w:ascii="Times New Roman" w:eastAsia="仿宋" w:hAnsi="Times New Roman"/>
              </w:rPr>
            </w:pPr>
            <w:r w:rsidRPr="007B4A63">
              <w:rPr>
                <w:rFonts w:ascii="Times New Roman" w:eastAsia="仿宋" w:hAnsi="Times New Roman" w:hint="eastAsia"/>
              </w:rPr>
              <w: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r>
      <w:tr w:rsidR="00422799" w:rsidRPr="007B4A63"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288" w:lineRule="auto"/>
              <w:jc w:val="center"/>
              <w:rPr>
                <w:rFonts w:ascii="Times New Roman" w:eastAsia="仿宋" w:hAnsi="Times New Roman"/>
                <w:b/>
              </w:rPr>
            </w:pPr>
            <w:r w:rsidRPr="007B4A63">
              <w:rPr>
                <w:rFonts w:ascii="Times New Roman" w:eastAsia="仿宋" w:hAnsi="Times New Roman" w:cs="微软雅黑" w:hint="eastAsia"/>
                <w:b/>
              </w:rPr>
              <w:t>合</w:t>
            </w:r>
            <w:r w:rsidRPr="007B4A63">
              <w:rPr>
                <w:rFonts w:ascii="Times New Roman" w:eastAsia="仿宋" w:hAnsi="Times New Roman" w:hint="eastAsia"/>
                <w:b/>
              </w:rPr>
              <w:t>计</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b/>
              </w:rPr>
            </w:pPr>
          </w:p>
        </w:tc>
      </w:tr>
    </w:tbl>
    <w:p w:rsidR="00422799" w:rsidRPr="007B4A63" w:rsidRDefault="00422799" w:rsidP="00422799">
      <w:pPr>
        <w:tabs>
          <w:tab w:val="left" w:pos="6804"/>
        </w:tabs>
        <w:spacing w:line="590" w:lineRule="exact"/>
        <w:rPr>
          <w:rFonts w:ascii="Times New Roman" w:eastAsia="仿宋" w:hAnsi="Times New Roman" w:cs="Times New Roman"/>
          <w:i/>
          <w:szCs w:val="21"/>
          <w:u w:val="single"/>
        </w:rPr>
      </w:pPr>
      <w:r w:rsidRPr="007B4A63">
        <w:rPr>
          <w:rFonts w:ascii="Times New Roman" w:eastAsia="仿宋" w:hAnsi="Times New Roman" w:cs="Times New Roman" w:hint="eastAsia"/>
          <w:i/>
          <w:szCs w:val="21"/>
          <w:u w:val="single"/>
        </w:rPr>
        <w:t>注：（请在此处说明各参数可在哪个文件中找到出处。本括号内容在正式提交时删除）</w:t>
      </w:r>
    </w:p>
    <w:p w:rsidR="00422799" w:rsidRPr="007B4A63" w:rsidRDefault="00422799" w:rsidP="00422799">
      <w:pPr>
        <w:ind w:firstLineChars="200" w:firstLine="640"/>
        <w:rPr>
          <w:rFonts w:ascii="Times New Roman" w:eastAsia="仿宋" w:hAnsi="Times New Roman" w:cs="Times New Roman"/>
          <w:sz w:val="32"/>
          <w:szCs w:val="32"/>
        </w:rPr>
      </w:pPr>
      <w:r w:rsidRPr="007B4A63">
        <w:rPr>
          <w:rFonts w:ascii="Times New Roman" w:eastAsia="仿宋" w:hAnsi="Times New Roman" w:cs="Times New Roman" w:hint="eastAsia"/>
          <w:sz w:val="32"/>
          <w:szCs w:val="32"/>
        </w:rPr>
        <w:t>二、氮氧化物年许可排放量</w:t>
      </w:r>
    </w:p>
    <w:tbl>
      <w:tblPr>
        <w:tblStyle w:val="a9"/>
        <w:tblW w:w="9285" w:type="dxa"/>
        <w:jc w:val="center"/>
        <w:tblLayout w:type="fixed"/>
        <w:tblLook w:val="04A0"/>
      </w:tblPr>
      <w:tblGrid>
        <w:gridCol w:w="1279"/>
        <w:gridCol w:w="1561"/>
        <w:gridCol w:w="1562"/>
        <w:gridCol w:w="1562"/>
        <w:gridCol w:w="1562"/>
        <w:gridCol w:w="1759"/>
      </w:tblGrid>
      <w:tr w:rsidR="00422799" w:rsidRPr="007B4A63"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cs="微软雅黑" w:hint="eastAsia"/>
              </w:rPr>
              <w:t>排放</w:t>
            </w:r>
            <w:r w:rsidRPr="007B4A63">
              <w:rPr>
                <w:rFonts w:ascii="Times New Roman" w:eastAsia="仿宋" w:hAnsi="Times New Roman" w:hint="eastAsia"/>
              </w:rPr>
              <w:t>口</w:t>
            </w:r>
          </w:p>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cs="微软雅黑" w:hint="eastAsia"/>
              </w:rPr>
              <w:t>编</w:t>
            </w:r>
            <w:r w:rsidRPr="007B4A63">
              <w:rPr>
                <w:rFonts w:ascii="Times New Roman" w:eastAsia="仿宋" w:hAnsi="Times New Roman" w:hint="eastAsia"/>
              </w:rPr>
              <w:t>号</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hint="eastAsia"/>
              </w:rPr>
              <w:t>参数</w:t>
            </w:r>
            <w:r w:rsidRPr="007B4A63">
              <w:rPr>
                <w:rFonts w:ascii="Times New Roman" w:eastAsia="仿宋" w:hAnsi="Times New Roman"/>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hint="eastAsia"/>
              </w:rPr>
              <w:t>参数</w:t>
            </w:r>
            <w:r w:rsidRPr="007B4A63">
              <w:rPr>
                <w:rFonts w:ascii="Times New Roman" w:eastAsia="仿宋" w:hAnsi="Times New Roman"/>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hint="eastAsia"/>
              </w:rPr>
              <w:t>参数</w:t>
            </w:r>
            <w:r w:rsidRPr="007B4A63">
              <w:rPr>
                <w:rFonts w:ascii="Times New Roman" w:eastAsia="仿宋" w:hAnsi="Times New Roman"/>
              </w:rPr>
              <w:t>3</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hint="eastAsia"/>
              </w:rPr>
              <w:t>参数</w:t>
            </w:r>
            <w:r w:rsidRPr="007B4A63">
              <w:rPr>
                <w:rFonts w:ascii="Times New Roman" w:eastAsia="仿宋" w:hAnsi="Times New Roman"/>
              </w:rPr>
              <w:t>4</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380" w:lineRule="exact"/>
              <w:jc w:val="center"/>
              <w:rPr>
                <w:rFonts w:ascii="Times New Roman" w:eastAsia="仿宋" w:hAnsi="Times New Roman"/>
              </w:rPr>
            </w:pPr>
            <w:r w:rsidRPr="007B4A63">
              <w:rPr>
                <w:rFonts w:ascii="Times New Roman" w:eastAsia="仿宋" w:hAnsi="Times New Roman" w:cs="宋体" w:hint="eastAsia"/>
              </w:rPr>
              <w:t>年许可排放量</w:t>
            </w:r>
            <w:r w:rsidRPr="007B4A63">
              <w:rPr>
                <w:rFonts w:ascii="Times New Roman" w:eastAsia="仿宋" w:hAnsi="Times New Roman"/>
              </w:rPr>
              <w:br/>
            </w:r>
            <w:r w:rsidRPr="007B4A63">
              <w:rPr>
                <w:rFonts w:ascii="Times New Roman" w:eastAsia="仿宋" w:hAnsi="Times New Roman" w:cs="宋体" w:hint="eastAsia"/>
              </w:rPr>
              <w:t>（吨</w:t>
            </w:r>
            <w:r w:rsidRPr="007B4A63">
              <w:rPr>
                <w:rFonts w:ascii="Times New Roman" w:eastAsia="仿宋" w:hAnsi="Times New Roman" w:hint="eastAsia"/>
              </w:rPr>
              <w:t>）</w:t>
            </w:r>
          </w:p>
        </w:tc>
      </w:tr>
      <w:tr w:rsidR="00422799" w:rsidRPr="007B4A63"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widowControl/>
              <w:jc w:val="left"/>
              <w:rPr>
                <w:rFonts w:ascii="Times New Roman" w:eastAsia="仿宋" w:hAnsi="Times New Roman"/>
              </w:rPr>
            </w:pPr>
            <w:r w:rsidRPr="007B4A63">
              <w:rPr>
                <w:rFonts w:ascii="Times New Roman" w:eastAsia="仿宋" w:hAnsi="Times New Roman" w:hint="eastAsia"/>
              </w:rPr>
              <w: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rPr>
            </w:pPr>
          </w:p>
        </w:tc>
      </w:tr>
      <w:tr w:rsidR="00422799" w:rsidRPr="007B4A63"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799" w:rsidRPr="007B4A63" w:rsidRDefault="00422799" w:rsidP="00422799">
            <w:pPr>
              <w:rPr>
                <w:rFonts w:ascii="Times New Roman" w:eastAsia="仿宋" w:hAnsi="Times New Roman"/>
              </w:rPr>
            </w:pPr>
            <w:r w:rsidRPr="007B4A63">
              <w:rPr>
                <w:rFonts w:ascii="Times New Roman" w:eastAsia="仿宋" w:hAnsi="Times New Roman" w:hint="eastAsia"/>
              </w:rPr>
              <w: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rPr>
            </w:pPr>
          </w:p>
        </w:tc>
      </w:tr>
      <w:tr w:rsidR="00422799" w:rsidRPr="007B4A63"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7B4A63" w:rsidRDefault="00422799" w:rsidP="00422799">
            <w:pPr>
              <w:spacing w:line="288" w:lineRule="auto"/>
              <w:jc w:val="center"/>
              <w:rPr>
                <w:rFonts w:ascii="Times New Roman" w:eastAsia="仿宋" w:hAnsi="Times New Roman"/>
                <w:b/>
              </w:rPr>
            </w:pPr>
            <w:r w:rsidRPr="007B4A63">
              <w:rPr>
                <w:rFonts w:ascii="Times New Roman" w:eastAsia="仿宋" w:hAnsi="Times New Roman" w:cs="微软雅黑" w:hint="eastAsia"/>
                <w:b/>
              </w:rPr>
              <w:t>合</w:t>
            </w:r>
            <w:r w:rsidRPr="007B4A63">
              <w:rPr>
                <w:rFonts w:ascii="Times New Roman" w:eastAsia="仿宋" w:hAnsi="Times New Roman" w:hint="eastAsia"/>
                <w:b/>
              </w:rPr>
              <w:t>计</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jc w:val="center"/>
              <w:rPr>
                <w:rFonts w:ascii="Times New Roman" w:eastAsia="仿宋" w:hAnsi="Times New Roman"/>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7B4A63" w:rsidRDefault="00422799" w:rsidP="00422799">
            <w:pPr>
              <w:spacing w:line="288" w:lineRule="auto"/>
              <w:jc w:val="center"/>
              <w:rPr>
                <w:rFonts w:ascii="Times New Roman" w:eastAsia="仿宋" w:hAnsi="Times New Roman"/>
                <w:b/>
              </w:rPr>
            </w:pPr>
          </w:p>
        </w:tc>
      </w:tr>
    </w:tbl>
    <w:p w:rsidR="00422799" w:rsidRPr="00422799" w:rsidRDefault="00422799" w:rsidP="00422799">
      <w:pPr>
        <w:spacing w:line="590" w:lineRule="exact"/>
        <w:rPr>
          <w:rFonts w:ascii="Times New Roman" w:eastAsia="宋体" w:hAnsi="Times New Roman" w:cs="Times New Roman"/>
          <w:i/>
          <w:sz w:val="32"/>
          <w:szCs w:val="32"/>
          <w:u w:val="single"/>
        </w:rPr>
      </w:pPr>
      <w:r w:rsidRPr="007B4A63">
        <w:rPr>
          <w:rFonts w:ascii="Times New Roman" w:eastAsia="仿宋" w:hAnsi="Times New Roman" w:cs="Times New Roman" w:hint="eastAsia"/>
          <w:i/>
          <w:szCs w:val="21"/>
          <w:u w:val="single"/>
        </w:rPr>
        <w:t>注：（请在此处说明各参数可在哪个文件中找到出处。本括号内容在正式提交时删除）</w:t>
      </w:r>
    </w:p>
    <w:p w:rsidR="00422799" w:rsidRPr="00422799" w:rsidRDefault="00422799" w:rsidP="00422799">
      <w:pPr>
        <w:spacing w:line="360" w:lineRule="auto"/>
        <w:jc w:val="left"/>
        <w:rPr>
          <w:rFonts w:ascii="Calibri" w:eastAsia="宋体" w:hAnsi="Calibri" w:cs="Times New Roman"/>
        </w:rPr>
        <w:sectPr w:rsidR="00422799" w:rsidRPr="00422799" w:rsidSect="00A15B1B">
          <w:pgSz w:w="11906" w:h="16838"/>
          <w:pgMar w:top="1440" w:right="1474" w:bottom="1440" w:left="1474" w:header="851" w:footer="992" w:gutter="0"/>
          <w:cols w:space="425"/>
          <w:docGrid w:type="lines" w:linePitch="312"/>
        </w:sectPr>
      </w:pPr>
    </w:p>
    <w:p w:rsidR="00422799" w:rsidRPr="00422799" w:rsidRDefault="00422799" w:rsidP="00422799">
      <w:pPr>
        <w:adjustRightInd w:val="0"/>
        <w:snapToGrid w:val="0"/>
        <w:spacing w:line="360" w:lineRule="auto"/>
        <w:outlineLvl w:val="1"/>
        <w:rPr>
          <w:rFonts w:ascii="黑体" w:eastAsia="黑体" w:hAnsi="黑体" w:cs="Times New Roman"/>
          <w:sz w:val="32"/>
          <w:szCs w:val="32"/>
        </w:rPr>
      </w:pPr>
      <w:bookmarkStart w:id="78" w:name="_Toc36940236"/>
      <w:bookmarkStart w:id="79" w:name="_Toc54638660"/>
      <w:r w:rsidRPr="00422799">
        <w:rPr>
          <w:rFonts w:ascii="黑体" w:eastAsia="黑体" w:hAnsi="黑体" w:cs="Times New Roman" w:hint="eastAsia"/>
          <w:sz w:val="32"/>
          <w:szCs w:val="32"/>
        </w:rPr>
        <w:t>附件</w:t>
      </w:r>
      <w:r w:rsidR="000F68FC">
        <w:rPr>
          <w:rFonts w:ascii="黑体" w:eastAsia="黑体" w:hAnsi="黑体" w:cs="Times New Roman" w:hint="eastAsia"/>
          <w:sz w:val="32"/>
          <w:szCs w:val="32"/>
        </w:rPr>
        <w:t>4</w:t>
      </w:r>
      <w:r w:rsidRPr="00422799">
        <w:rPr>
          <w:rFonts w:ascii="黑体" w:eastAsia="黑体" w:hAnsi="黑体" w:cs="Times New Roman" w:hint="eastAsia"/>
          <w:sz w:val="32"/>
          <w:szCs w:val="32"/>
        </w:rPr>
        <w:t>废水许可排放量计算模板</w:t>
      </w:r>
      <w:bookmarkEnd w:id="78"/>
      <w:bookmarkEnd w:id="79"/>
    </w:p>
    <w:p w:rsidR="00422799" w:rsidRPr="00592301" w:rsidRDefault="00422799" w:rsidP="00422799">
      <w:pPr>
        <w:jc w:val="center"/>
        <w:rPr>
          <w:rFonts w:ascii="Times New Roman" w:eastAsia="仿宋" w:hAnsi="Times New Roman" w:cs="Times New Roman"/>
          <w:i/>
          <w:sz w:val="32"/>
          <w:szCs w:val="32"/>
          <w:u w:val="single"/>
        </w:rPr>
      </w:pPr>
      <w:r w:rsidRPr="00592301">
        <w:rPr>
          <w:rFonts w:ascii="Times New Roman" w:eastAsia="仿宋" w:hAnsi="Times New Roman" w:cs="Times New Roman" w:hint="eastAsia"/>
          <w:i/>
          <w:sz w:val="32"/>
          <w:szCs w:val="32"/>
          <w:u w:val="single"/>
        </w:rPr>
        <w:t>（若技术规范规定总氮、总磷或其它污染物也要核定排放量，则在下文各部分均应添加相应内容。本括号内容在正式提交时删除）</w:t>
      </w:r>
    </w:p>
    <w:p w:rsidR="00422799" w:rsidRPr="00592301" w:rsidRDefault="00422799" w:rsidP="00422799">
      <w:pPr>
        <w:spacing w:line="580" w:lineRule="exact"/>
        <w:ind w:firstLineChars="200" w:firstLine="880"/>
        <w:rPr>
          <w:rFonts w:ascii="Times New Roman" w:eastAsia="仿宋" w:hAnsi="Times New Roman" w:cs="Times New Roman"/>
          <w:b/>
          <w:sz w:val="32"/>
          <w:szCs w:val="32"/>
        </w:rPr>
      </w:pPr>
      <w:r w:rsidRPr="00592301">
        <w:rPr>
          <w:rFonts w:ascii="Times New Roman" w:eastAsia="仿宋" w:hAnsi="Times New Roman" w:cs="Times New Roman" w:hint="eastAsia"/>
          <w:sz w:val="44"/>
          <w:szCs w:val="44"/>
        </w:rPr>
        <w:t>水污染物年许可排放量测算情况说明</w:t>
      </w:r>
    </w:p>
    <w:p w:rsidR="00422799" w:rsidRPr="00592301" w:rsidRDefault="00422799" w:rsidP="00422799">
      <w:pPr>
        <w:spacing w:line="580" w:lineRule="exact"/>
        <w:ind w:firstLineChars="200" w:firstLine="640"/>
        <w:rPr>
          <w:rFonts w:ascii="Times New Roman" w:eastAsia="仿宋" w:hAnsi="Times New Roman" w:cs="Times New Roman"/>
          <w:sz w:val="32"/>
          <w:szCs w:val="32"/>
        </w:rPr>
      </w:pPr>
      <w:r w:rsidRPr="00592301">
        <w:rPr>
          <w:rFonts w:ascii="Times New Roman" w:eastAsia="仿宋" w:hAnsi="Times New Roman" w:cs="Times New Roman" w:hint="eastAsia"/>
          <w:sz w:val="32"/>
          <w:szCs w:val="32"/>
        </w:rPr>
        <w:t>一、环评文件及其批复中确定的总量控制指标（所有环评批复的总量以及</w:t>
      </w:r>
      <w:r w:rsidRPr="00592301">
        <w:rPr>
          <w:rFonts w:ascii="Times New Roman" w:eastAsia="仿宋" w:hAnsi="Times New Roman" w:cs="Times New Roman" w:hint="eastAsia"/>
          <w:sz w:val="32"/>
          <w:szCs w:val="32"/>
        </w:rPr>
        <w:t>2015</w:t>
      </w:r>
      <w:r w:rsidRPr="00592301">
        <w:rPr>
          <w:rFonts w:ascii="Times New Roman" w:eastAsia="仿宋" w:hAnsi="Times New Roman" w:cs="Times New Roman" w:hint="eastAsia"/>
          <w:sz w:val="32"/>
          <w:szCs w:val="32"/>
        </w:rPr>
        <w:t>年</w:t>
      </w:r>
      <w:r w:rsidRPr="00592301">
        <w:rPr>
          <w:rFonts w:ascii="Times New Roman" w:eastAsia="仿宋" w:hAnsi="Times New Roman" w:cs="Times New Roman" w:hint="eastAsia"/>
          <w:sz w:val="32"/>
          <w:szCs w:val="32"/>
        </w:rPr>
        <w:t>1</w:t>
      </w:r>
      <w:r w:rsidRPr="00592301">
        <w:rPr>
          <w:rFonts w:ascii="Times New Roman" w:eastAsia="仿宋" w:hAnsi="Times New Roman" w:cs="Times New Roman" w:hint="eastAsia"/>
          <w:sz w:val="32"/>
          <w:szCs w:val="32"/>
        </w:rPr>
        <w:t>月</w:t>
      </w:r>
      <w:r w:rsidRPr="00592301">
        <w:rPr>
          <w:rFonts w:ascii="Times New Roman" w:eastAsia="仿宋" w:hAnsi="Times New Roman" w:cs="Times New Roman" w:hint="eastAsia"/>
          <w:sz w:val="32"/>
          <w:szCs w:val="32"/>
        </w:rPr>
        <w:t>1</w:t>
      </w:r>
      <w:r w:rsidRPr="00592301">
        <w:rPr>
          <w:rFonts w:ascii="Times New Roman" w:eastAsia="仿宋" w:hAnsi="Times New Roman" w:cs="Times New Roman" w:hint="eastAsia"/>
          <w:sz w:val="32"/>
          <w:szCs w:val="32"/>
        </w:rPr>
        <w:t>日及之后取得批复的环评文件中的总量）</w:t>
      </w:r>
    </w:p>
    <w:p w:rsidR="00422799" w:rsidRPr="00592301" w:rsidRDefault="00422799" w:rsidP="00422799">
      <w:pPr>
        <w:spacing w:line="580" w:lineRule="exact"/>
        <w:ind w:firstLine="630"/>
        <w:rPr>
          <w:rFonts w:ascii="Times New Roman" w:eastAsia="仿宋" w:hAnsi="Times New Roman" w:cs="Times New Roman"/>
          <w:sz w:val="32"/>
          <w:szCs w:val="32"/>
        </w:rPr>
      </w:pPr>
      <w:r w:rsidRPr="00592301">
        <w:rPr>
          <w:rFonts w:ascii="Times New Roman" w:eastAsia="仿宋" w:hAnsi="Times New Roman" w:cs="Times New Roman" w:hint="eastAsia"/>
          <w:sz w:val="32"/>
          <w:szCs w:val="32"/>
        </w:rPr>
        <w:t>环评批复文件名称及文号：</w:t>
      </w:r>
    </w:p>
    <w:p w:rsidR="00422799" w:rsidRPr="00592301" w:rsidRDefault="00422799" w:rsidP="00422799">
      <w:pPr>
        <w:spacing w:line="580" w:lineRule="exact"/>
        <w:ind w:firstLine="630"/>
        <w:rPr>
          <w:rFonts w:ascii="Times New Roman" w:eastAsia="仿宋" w:hAnsi="Times New Roman" w:cs="Times New Roman"/>
          <w:sz w:val="32"/>
          <w:szCs w:val="32"/>
          <w:u w:val="single"/>
        </w:rPr>
      </w:pPr>
      <w:r w:rsidRPr="00592301">
        <w:rPr>
          <w:rFonts w:ascii="Times New Roman" w:eastAsia="仿宋" w:hAnsi="Times New Roman" w:cs="Times New Roman" w:hint="eastAsia"/>
          <w:sz w:val="32"/>
          <w:szCs w:val="32"/>
        </w:rPr>
        <w:t>化学需氧量（吨</w:t>
      </w:r>
      <w:r w:rsidRPr="00592301">
        <w:rPr>
          <w:rFonts w:ascii="Times New Roman" w:eastAsia="仿宋" w:hAnsi="Times New Roman" w:cs="Times New Roman"/>
          <w:sz w:val="32"/>
          <w:szCs w:val="32"/>
        </w:rPr>
        <w:t>/</w:t>
      </w:r>
      <w:r w:rsidRPr="00592301">
        <w:rPr>
          <w:rFonts w:ascii="Times New Roman" w:eastAsia="仿宋" w:hAnsi="Times New Roman" w:cs="Times New Roman" w:hint="eastAsia"/>
          <w:sz w:val="32"/>
          <w:szCs w:val="32"/>
        </w:rPr>
        <w:t>年）：</w:t>
      </w:r>
    </w:p>
    <w:p w:rsidR="00422799" w:rsidRPr="00592301" w:rsidRDefault="00422799" w:rsidP="00422799">
      <w:pPr>
        <w:spacing w:line="580" w:lineRule="exact"/>
        <w:ind w:firstLine="630"/>
        <w:rPr>
          <w:rFonts w:ascii="Times New Roman" w:eastAsia="仿宋" w:hAnsi="Times New Roman" w:cs="Times New Roman"/>
          <w:sz w:val="32"/>
          <w:szCs w:val="32"/>
        </w:rPr>
      </w:pPr>
      <w:r w:rsidRPr="00592301">
        <w:rPr>
          <w:rFonts w:ascii="Times New Roman" w:eastAsia="仿宋" w:hAnsi="Times New Roman" w:cs="Times New Roman" w:hint="eastAsia"/>
          <w:sz w:val="32"/>
          <w:szCs w:val="32"/>
        </w:rPr>
        <w:t>氨氮（吨</w:t>
      </w:r>
      <w:r w:rsidRPr="00592301">
        <w:rPr>
          <w:rFonts w:ascii="Times New Roman" w:eastAsia="仿宋" w:hAnsi="Times New Roman" w:cs="Times New Roman"/>
          <w:sz w:val="32"/>
          <w:szCs w:val="32"/>
        </w:rPr>
        <w:t>/</w:t>
      </w:r>
      <w:r w:rsidRPr="00592301">
        <w:rPr>
          <w:rFonts w:ascii="Times New Roman" w:eastAsia="仿宋" w:hAnsi="Times New Roman" w:cs="Times New Roman" w:hint="eastAsia"/>
          <w:sz w:val="32"/>
          <w:szCs w:val="32"/>
        </w:rPr>
        <w:t>年）：</w:t>
      </w:r>
    </w:p>
    <w:p w:rsidR="00422799" w:rsidRPr="00592301" w:rsidRDefault="00422799" w:rsidP="00422799">
      <w:pPr>
        <w:spacing w:line="580" w:lineRule="exact"/>
        <w:ind w:firstLine="630"/>
        <w:rPr>
          <w:rFonts w:ascii="Times New Roman" w:eastAsia="仿宋" w:hAnsi="Times New Roman" w:cs="Times New Roman"/>
          <w:sz w:val="32"/>
          <w:szCs w:val="32"/>
        </w:rPr>
      </w:pPr>
    </w:p>
    <w:p w:rsidR="00422799" w:rsidRPr="00592301" w:rsidRDefault="00422799" w:rsidP="00422799">
      <w:pPr>
        <w:ind w:firstLineChars="200" w:firstLine="640"/>
        <w:rPr>
          <w:rFonts w:ascii="Times New Roman" w:eastAsia="仿宋" w:hAnsi="Times New Roman" w:cs="Times New Roman"/>
          <w:sz w:val="32"/>
          <w:szCs w:val="32"/>
        </w:rPr>
      </w:pPr>
      <w:r w:rsidRPr="00592301">
        <w:rPr>
          <w:rFonts w:ascii="Times New Roman" w:eastAsia="仿宋" w:hAnsi="Times New Roman" w:cs="Times New Roman" w:hint="eastAsia"/>
          <w:sz w:val="32"/>
          <w:szCs w:val="32"/>
        </w:rPr>
        <w:t>二、按照行业技术规范中方法测算的年许可排放量</w:t>
      </w:r>
    </w:p>
    <w:tbl>
      <w:tblPr>
        <w:tblStyle w:val="a9"/>
        <w:tblW w:w="8807" w:type="dxa"/>
        <w:tblLayout w:type="fixed"/>
        <w:tblLook w:val="04A0"/>
      </w:tblPr>
      <w:tblGrid>
        <w:gridCol w:w="3318"/>
        <w:gridCol w:w="2792"/>
        <w:gridCol w:w="2697"/>
      </w:tblGrid>
      <w:tr w:rsidR="00422799" w:rsidRPr="00592301" w:rsidTr="00BE50DF">
        <w:trPr>
          <w:trHeight w:val="740"/>
        </w:trPr>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80" w:lineRule="exact"/>
              <w:jc w:val="center"/>
              <w:rPr>
                <w:rFonts w:ascii="Times New Roman" w:eastAsia="仿宋" w:hAnsi="Times New Roman"/>
                <w:szCs w:val="21"/>
              </w:rPr>
            </w:pPr>
            <w:r w:rsidRPr="00592301">
              <w:rPr>
                <w:rFonts w:ascii="Times New Roman" w:eastAsia="仿宋" w:hAnsi="Times New Roman" w:hint="eastAsia"/>
                <w:szCs w:val="21"/>
              </w:rPr>
              <w:t>排污口编号</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80" w:lineRule="exact"/>
              <w:jc w:val="center"/>
              <w:rPr>
                <w:rFonts w:ascii="Times New Roman" w:eastAsia="仿宋" w:hAnsi="Times New Roman"/>
                <w:szCs w:val="21"/>
              </w:rPr>
            </w:pPr>
            <w:r w:rsidRPr="00592301">
              <w:rPr>
                <w:rFonts w:ascii="Times New Roman" w:eastAsia="仿宋" w:hAnsi="Times New Roman" w:hint="eastAsia"/>
                <w:szCs w:val="21"/>
              </w:rPr>
              <w:t>化学需氧量</w:t>
            </w:r>
          </w:p>
          <w:p w:rsidR="00422799" w:rsidRPr="00592301" w:rsidRDefault="00422799" w:rsidP="00422799">
            <w:pPr>
              <w:spacing w:line="380" w:lineRule="exact"/>
              <w:jc w:val="center"/>
              <w:rPr>
                <w:rFonts w:ascii="Times New Roman" w:eastAsia="仿宋" w:hAnsi="Times New Roman"/>
                <w:szCs w:val="21"/>
              </w:rPr>
            </w:pPr>
            <w:r w:rsidRPr="00592301">
              <w:rPr>
                <w:rFonts w:ascii="Times New Roman" w:eastAsia="仿宋" w:hAnsi="Times New Roman" w:hint="eastAsia"/>
                <w:szCs w:val="21"/>
              </w:rPr>
              <w:t>（吨</w:t>
            </w:r>
            <w:r w:rsidRPr="00592301">
              <w:rPr>
                <w:rFonts w:ascii="Times New Roman" w:eastAsia="仿宋" w:hAnsi="Times New Roman"/>
                <w:szCs w:val="21"/>
              </w:rPr>
              <w:t>/</w:t>
            </w:r>
            <w:r w:rsidRPr="00592301">
              <w:rPr>
                <w:rFonts w:ascii="Times New Roman" w:eastAsia="仿宋" w:hAnsi="Times New Roman" w:hint="eastAsia"/>
                <w:szCs w:val="21"/>
              </w:rPr>
              <w:t>年）</w:t>
            </w:r>
          </w:p>
        </w:tc>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80" w:lineRule="exact"/>
              <w:jc w:val="center"/>
              <w:rPr>
                <w:rFonts w:ascii="Times New Roman" w:eastAsia="仿宋" w:hAnsi="Times New Roman"/>
                <w:szCs w:val="21"/>
              </w:rPr>
            </w:pPr>
            <w:r w:rsidRPr="00592301">
              <w:rPr>
                <w:rFonts w:ascii="Times New Roman" w:eastAsia="仿宋" w:hAnsi="Times New Roman"/>
                <w:szCs w:val="21"/>
              </w:rPr>
              <w:t>氨氮</w:t>
            </w:r>
          </w:p>
          <w:p w:rsidR="00422799" w:rsidRPr="00592301" w:rsidRDefault="00422799" w:rsidP="00422799">
            <w:pPr>
              <w:spacing w:line="380" w:lineRule="exact"/>
              <w:jc w:val="center"/>
              <w:rPr>
                <w:rFonts w:ascii="Times New Roman" w:eastAsia="仿宋" w:hAnsi="Times New Roman"/>
                <w:szCs w:val="21"/>
              </w:rPr>
            </w:pPr>
            <w:r w:rsidRPr="00592301">
              <w:rPr>
                <w:rFonts w:ascii="Times New Roman" w:eastAsia="仿宋" w:hAnsi="Times New Roman" w:hint="eastAsia"/>
                <w:szCs w:val="21"/>
              </w:rPr>
              <w:t>（吨</w:t>
            </w:r>
            <w:r w:rsidRPr="00592301">
              <w:rPr>
                <w:rFonts w:ascii="Times New Roman" w:eastAsia="仿宋" w:hAnsi="Times New Roman"/>
                <w:szCs w:val="21"/>
              </w:rPr>
              <w:t>/</w:t>
            </w:r>
            <w:r w:rsidRPr="00592301">
              <w:rPr>
                <w:rFonts w:ascii="Times New Roman" w:eastAsia="仿宋" w:hAnsi="Times New Roman" w:hint="eastAsia"/>
                <w:szCs w:val="21"/>
              </w:rPr>
              <w:t>年）</w:t>
            </w:r>
          </w:p>
        </w:tc>
      </w:tr>
      <w:tr w:rsidR="00422799" w:rsidRPr="00592301" w:rsidTr="00BE50DF">
        <w:trPr>
          <w:trHeight w:val="362"/>
        </w:trPr>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jc w:val="center"/>
              <w:rPr>
                <w:rFonts w:ascii="Times New Roman" w:eastAsia="仿宋" w:hAnsi="Times New Roman"/>
                <w:szCs w:val="21"/>
              </w:rPr>
            </w:pPr>
            <w:r w:rsidRPr="00592301">
              <w:rPr>
                <w:rFonts w:ascii="Times New Roman" w:eastAsia="仿宋" w:hAnsi="Times New Roman" w:hint="eastAsia"/>
                <w:szCs w:val="21"/>
              </w:rPr>
              <w:t>……</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szCs w:val="21"/>
              </w:rPr>
            </w:pPr>
          </w:p>
        </w:tc>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288" w:lineRule="auto"/>
              <w:jc w:val="center"/>
              <w:rPr>
                <w:rFonts w:ascii="Times New Roman" w:eastAsia="仿宋" w:hAnsi="Times New Roman"/>
              </w:rPr>
            </w:pPr>
          </w:p>
        </w:tc>
      </w:tr>
      <w:tr w:rsidR="00422799" w:rsidRPr="00592301" w:rsidTr="00BE50DF">
        <w:trPr>
          <w:trHeight w:val="362"/>
        </w:trPr>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799" w:rsidRPr="00592301" w:rsidRDefault="00422799" w:rsidP="00422799">
            <w:pPr>
              <w:jc w:val="center"/>
              <w:rPr>
                <w:rFonts w:ascii="Times New Roman" w:eastAsia="仿宋" w:hAnsi="Times New Roman"/>
              </w:rPr>
            </w:pPr>
            <w:r w:rsidRPr="00592301">
              <w:rPr>
                <w:rFonts w:ascii="Times New Roman" w:eastAsia="仿宋" w:hAnsi="Times New Roman" w:hint="eastAsia"/>
                <w:szCs w:val="21"/>
              </w:rPr>
              <w:t>……</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szCs w:val="21"/>
              </w:rPr>
            </w:pPr>
          </w:p>
        </w:tc>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288" w:lineRule="auto"/>
              <w:jc w:val="center"/>
              <w:rPr>
                <w:rFonts w:ascii="Times New Roman" w:eastAsia="仿宋" w:hAnsi="Times New Roman"/>
              </w:rPr>
            </w:pPr>
          </w:p>
        </w:tc>
      </w:tr>
      <w:tr w:rsidR="00422799" w:rsidRPr="00592301" w:rsidTr="00BE50DF">
        <w:trPr>
          <w:trHeight w:val="72"/>
        </w:trPr>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jc w:val="center"/>
              <w:rPr>
                <w:rFonts w:ascii="Times New Roman" w:eastAsia="仿宋" w:hAnsi="Times New Roman"/>
                <w:szCs w:val="21"/>
              </w:rPr>
            </w:pPr>
            <w:r w:rsidRPr="00592301">
              <w:rPr>
                <w:rFonts w:ascii="Times New Roman" w:eastAsia="仿宋" w:hAnsi="Times New Roman" w:hint="eastAsia"/>
                <w:szCs w:val="21"/>
              </w:rPr>
              <w:t>合计</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szCs w:val="21"/>
              </w:rPr>
            </w:pPr>
          </w:p>
        </w:tc>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288" w:lineRule="auto"/>
              <w:jc w:val="center"/>
              <w:rPr>
                <w:rFonts w:ascii="Times New Roman" w:eastAsia="仿宋" w:hAnsi="Times New Roman"/>
                <w:szCs w:val="21"/>
              </w:rPr>
            </w:pPr>
          </w:p>
        </w:tc>
      </w:tr>
    </w:tbl>
    <w:p w:rsidR="00422799" w:rsidRPr="00592301" w:rsidRDefault="00422799" w:rsidP="00422799">
      <w:pPr>
        <w:ind w:firstLineChars="200" w:firstLine="480"/>
        <w:jc w:val="left"/>
        <w:rPr>
          <w:rFonts w:ascii="Times New Roman" w:eastAsia="仿宋" w:hAnsi="Times New Roman" w:cs="Times New Roman"/>
          <w:szCs w:val="21"/>
        </w:rPr>
      </w:pPr>
      <w:r w:rsidRPr="00592301">
        <w:rPr>
          <w:rFonts w:ascii="Times New Roman" w:eastAsia="仿宋" w:hAnsi="Times New Roman" w:cs="Times New Roman" w:hint="eastAsia"/>
          <w:sz w:val="24"/>
          <w:szCs w:val="24"/>
        </w:rPr>
        <w:t>注：需同时按照附件要求补充年许可排放量详细测算情况说明。</w:t>
      </w:r>
    </w:p>
    <w:p w:rsidR="00422799" w:rsidRPr="00592301" w:rsidRDefault="00422799" w:rsidP="00422799">
      <w:pPr>
        <w:ind w:firstLineChars="200" w:firstLine="420"/>
        <w:jc w:val="left"/>
        <w:rPr>
          <w:rFonts w:ascii="Times New Roman" w:eastAsia="仿宋" w:hAnsi="Times New Roman" w:cs="Times New Roman"/>
          <w:szCs w:val="21"/>
        </w:rPr>
      </w:pPr>
    </w:p>
    <w:p w:rsidR="00422799" w:rsidRPr="00592301" w:rsidRDefault="00422799" w:rsidP="00422799">
      <w:pPr>
        <w:ind w:firstLineChars="200" w:firstLine="640"/>
        <w:jc w:val="left"/>
        <w:rPr>
          <w:rFonts w:ascii="Times New Roman" w:eastAsia="仿宋" w:hAnsi="Times New Roman" w:cs="Times New Roman"/>
          <w:sz w:val="32"/>
          <w:szCs w:val="32"/>
        </w:rPr>
      </w:pPr>
      <w:r w:rsidRPr="00592301">
        <w:rPr>
          <w:rFonts w:ascii="Times New Roman" w:eastAsia="仿宋" w:hAnsi="Times New Roman" w:cs="Times New Roman" w:hint="eastAsia"/>
          <w:sz w:val="32"/>
          <w:szCs w:val="32"/>
        </w:rPr>
        <w:t>三、拟申请的全厂年许可排放量</w:t>
      </w:r>
    </w:p>
    <w:tbl>
      <w:tblPr>
        <w:tblStyle w:val="a9"/>
        <w:tblW w:w="8889" w:type="dxa"/>
        <w:tblLayout w:type="fixed"/>
        <w:tblLook w:val="04A0"/>
      </w:tblPr>
      <w:tblGrid>
        <w:gridCol w:w="3810"/>
        <w:gridCol w:w="2627"/>
        <w:gridCol w:w="2452"/>
      </w:tblGrid>
      <w:tr w:rsidR="00422799" w:rsidRPr="00592301" w:rsidTr="00BE50DF">
        <w:trPr>
          <w:trHeight w:hRule="exact" w:val="761"/>
        </w:trPr>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80" w:lineRule="exact"/>
              <w:jc w:val="center"/>
              <w:rPr>
                <w:rFonts w:ascii="Times New Roman" w:eastAsia="仿宋" w:hAnsi="Times New Roman"/>
                <w:szCs w:val="21"/>
              </w:rPr>
            </w:pPr>
            <w:r w:rsidRPr="00592301">
              <w:rPr>
                <w:rFonts w:ascii="Times New Roman" w:eastAsia="仿宋" w:hAnsi="Times New Roman" w:hint="eastAsia"/>
                <w:szCs w:val="21"/>
              </w:rPr>
              <w:t>类别</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80" w:lineRule="exact"/>
              <w:jc w:val="center"/>
              <w:rPr>
                <w:rFonts w:ascii="Times New Roman" w:eastAsia="仿宋" w:hAnsi="Times New Roman"/>
                <w:szCs w:val="21"/>
              </w:rPr>
            </w:pPr>
            <w:r w:rsidRPr="00592301">
              <w:rPr>
                <w:rFonts w:ascii="Times New Roman" w:eastAsia="仿宋" w:hAnsi="Times New Roman" w:hint="eastAsia"/>
                <w:szCs w:val="21"/>
              </w:rPr>
              <w:t>化学需氧量</w:t>
            </w:r>
          </w:p>
          <w:p w:rsidR="00422799" w:rsidRPr="00592301" w:rsidRDefault="00422799" w:rsidP="00422799">
            <w:pPr>
              <w:spacing w:line="380" w:lineRule="exact"/>
              <w:jc w:val="center"/>
              <w:rPr>
                <w:rFonts w:ascii="Times New Roman" w:eastAsia="仿宋" w:hAnsi="Times New Roman"/>
                <w:szCs w:val="21"/>
              </w:rPr>
            </w:pPr>
            <w:r w:rsidRPr="00592301">
              <w:rPr>
                <w:rFonts w:ascii="Times New Roman" w:eastAsia="仿宋" w:hAnsi="Times New Roman" w:hint="eastAsia"/>
                <w:szCs w:val="21"/>
              </w:rPr>
              <w:t>（吨</w:t>
            </w:r>
            <w:r w:rsidRPr="00592301">
              <w:rPr>
                <w:rFonts w:ascii="Times New Roman" w:eastAsia="仿宋" w:hAnsi="Times New Roman"/>
                <w:szCs w:val="21"/>
              </w:rPr>
              <w:t>/</w:t>
            </w:r>
            <w:r w:rsidRPr="00592301">
              <w:rPr>
                <w:rFonts w:ascii="Times New Roman" w:eastAsia="仿宋" w:hAnsi="Times New Roman" w:hint="eastAsia"/>
                <w:szCs w:val="21"/>
              </w:rPr>
              <w:t>年）</w:t>
            </w: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80" w:lineRule="exact"/>
              <w:jc w:val="center"/>
              <w:rPr>
                <w:rFonts w:ascii="Times New Roman" w:eastAsia="仿宋" w:hAnsi="Times New Roman"/>
                <w:szCs w:val="21"/>
              </w:rPr>
            </w:pPr>
            <w:r w:rsidRPr="00592301">
              <w:rPr>
                <w:rFonts w:ascii="Times New Roman" w:eastAsia="仿宋" w:hAnsi="Times New Roman" w:hint="eastAsia"/>
                <w:szCs w:val="21"/>
              </w:rPr>
              <w:t>氨氮</w:t>
            </w:r>
          </w:p>
          <w:p w:rsidR="00422799" w:rsidRPr="00592301" w:rsidRDefault="00422799" w:rsidP="00422799">
            <w:pPr>
              <w:spacing w:line="380" w:lineRule="exact"/>
              <w:jc w:val="center"/>
              <w:rPr>
                <w:rFonts w:ascii="Times New Roman" w:eastAsia="仿宋" w:hAnsi="Times New Roman"/>
                <w:szCs w:val="21"/>
              </w:rPr>
            </w:pPr>
            <w:r w:rsidRPr="00592301">
              <w:rPr>
                <w:rFonts w:ascii="Times New Roman" w:eastAsia="仿宋" w:hAnsi="Times New Roman" w:hint="eastAsia"/>
                <w:szCs w:val="21"/>
              </w:rPr>
              <w:t>（吨</w:t>
            </w:r>
            <w:r w:rsidRPr="00592301">
              <w:rPr>
                <w:rFonts w:ascii="Times New Roman" w:eastAsia="仿宋" w:hAnsi="Times New Roman"/>
                <w:szCs w:val="21"/>
              </w:rPr>
              <w:t>/</w:t>
            </w:r>
            <w:r w:rsidRPr="00592301">
              <w:rPr>
                <w:rFonts w:ascii="Times New Roman" w:eastAsia="仿宋" w:hAnsi="Times New Roman" w:hint="eastAsia"/>
                <w:szCs w:val="21"/>
              </w:rPr>
              <w:t>年）</w:t>
            </w:r>
          </w:p>
        </w:tc>
      </w:tr>
      <w:tr w:rsidR="00422799" w:rsidRPr="00592301" w:rsidTr="00BE50DF">
        <w:trPr>
          <w:trHeight w:hRule="exact" w:val="598"/>
        </w:trPr>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00" w:lineRule="exact"/>
              <w:jc w:val="center"/>
              <w:rPr>
                <w:rFonts w:ascii="Times New Roman" w:eastAsia="仿宋" w:hAnsi="Times New Roman"/>
                <w:szCs w:val="21"/>
              </w:rPr>
            </w:pPr>
            <w:r w:rsidRPr="00592301">
              <w:rPr>
                <w:rFonts w:ascii="Times New Roman" w:eastAsia="仿宋" w:hAnsi="Times New Roman" w:hint="eastAsia"/>
                <w:szCs w:val="21"/>
              </w:rPr>
              <w:t>环评文件及其批复中</w:t>
            </w:r>
          </w:p>
          <w:p w:rsidR="00422799" w:rsidRPr="00592301" w:rsidRDefault="00422799" w:rsidP="00422799">
            <w:pPr>
              <w:spacing w:line="300" w:lineRule="exact"/>
              <w:jc w:val="center"/>
              <w:rPr>
                <w:rFonts w:ascii="Times New Roman" w:eastAsia="仿宋" w:hAnsi="Times New Roman"/>
                <w:szCs w:val="21"/>
              </w:rPr>
            </w:pPr>
            <w:r w:rsidRPr="00592301">
              <w:rPr>
                <w:rFonts w:ascii="Times New Roman" w:eastAsia="仿宋" w:hAnsi="Times New Roman" w:hint="eastAsia"/>
                <w:szCs w:val="21"/>
              </w:rPr>
              <w:t>确定的总量控制指标</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szCs w:val="21"/>
              </w:rPr>
            </w:pP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szCs w:val="21"/>
              </w:rPr>
            </w:pPr>
          </w:p>
        </w:tc>
      </w:tr>
      <w:tr w:rsidR="00422799" w:rsidRPr="00592301" w:rsidTr="00BE50DF">
        <w:trPr>
          <w:trHeight w:hRule="exact" w:val="598"/>
        </w:trPr>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00" w:lineRule="exact"/>
              <w:jc w:val="center"/>
              <w:rPr>
                <w:rFonts w:ascii="Times New Roman" w:eastAsia="仿宋" w:hAnsi="Times New Roman"/>
                <w:szCs w:val="21"/>
              </w:rPr>
            </w:pPr>
            <w:r w:rsidRPr="00592301">
              <w:rPr>
                <w:rFonts w:ascii="Times New Roman" w:eastAsia="仿宋" w:hAnsi="Times New Roman" w:hint="eastAsia"/>
                <w:szCs w:val="21"/>
              </w:rPr>
              <w:t>技术规范中测算方法</w:t>
            </w:r>
          </w:p>
          <w:p w:rsidR="00422799" w:rsidRPr="00592301" w:rsidRDefault="00422799" w:rsidP="00422799">
            <w:pPr>
              <w:spacing w:line="300" w:lineRule="exact"/>
              <w:jc w:val="center"/>
              <w:rPr>
                <w:rFonts w:ascii="Times New Roman" w:eastAsia="仿宋" w:hAnsi="Times New Roman"/>
                <w:szCs w:val="21"/>
              </w:rPr>
            </w:pPr>
            <w:r w:rsidRPr="00592301">
              <w:rPr>
                <w:rFonts w:ascii="Times New Roman" w:eastAsia="仿宋" w:hAnsi="Times New Roman" w:hint="eastAsia"/>
                <w:szCs w:val="21"/>
              </w:rPr>
              <w:t>测算的年许可排放量</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szCs w:val="21"/>
              </w:rPr>
            </w:pP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288" w:lineRule="auto"/>
              <w:jc w:val="center"/>
              <w:rPr>
                <w:rFonts w:ascii="Times New Roman" w:eastAsia="仿宋" w:hAnsi="Times New Roman"/>
                <w:szCs w:val="21"/>
              </w:rPr>
            </w:pPr>
          </w:p>
        </w:tc>
      </w:tr>
      <w:tr w:rsidR="00422799" w:rsidRPr="00592301" w:rsidTr="00BE50DF">
        <w:trPr>
          <w:trHeight w:hRule="exact" w:val="598"/>
        </w:trPr>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00" w:lineRule="exact"/>
              <w:jc w:val="center"/>
              <w:rPr>
                <w:rFonts w:ascii="Times New Roman" w:eastAsia="仿宋" w:hAnsi="Times New Roman"/>
                <w:szCs w:val="21"/>
              </w:rPr>
            </w:pPr>
            <w:r w:rsidRPr="00592301">
              <w:rPr>
                <w:rFonts w:ascii="Times New Roman" w:eastAsia="仿宋" w:hAnsi="Times New Roman" w:hint="eastAsia"/>
                <w:szCs w:val="21"/>
              </w:rPr>
              <w:t>拟申请的年许可排放量</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szCs w:val="21"/>
              </w:rPr>
            </w:pP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szCs w:val="21"/>
              </w:rPr>
            </w:pPr>
          </w:p>
        </w:tc>
      </w:tr>
    </w:tbl>
    <w:p w:rsidR="00422799" w:rsidRPr="00592301" w:rsidRDefault="00422799" w:rsidP="00422799">
      <w:pPr>
        <w:widowControl/>
        <w:jc w:val="left"/>
        <w:rPr>
          <w:rFonts w:ascii="Times New Roman" w:eastAsia="仿宋" w:hAnsi="Times New Roman" w:cs="Times New Roman"/>
          <w:sz w:val="32"/>
          <w:szCs w:val="32"/>
        </w:rPr>
        <w:sectPr w:rsidR="00422799" w:rsidRPr="00592301" w:rsidSect="00A15B1B">
          <w:pgSz w:w="11906" w:h="16838"/>
          <w:pgMar w:top="1440" w:right="1474" w:bottom="1440" w:left="1474" w:header="851" w:footer="992" w:gutter="0"/>
          <w:cols w:space="425"/>
          <w:docGrid w:type="lines" w:linePitch="312"/>
        </w:sectPr>
      </w:pPr>
    </w:p>
    <w:p w:rsidR="00422799" w:rsidRPr="00592301" w:rsidRDefault="00422799" w:rsidP="00422799">
      <w:pPr>
        <w:spacing w:line="590" w:lineRule="exact"/>
        <w:jc w:val="center"/>
        <w:rPr>
          <w:rFonts w:ascii="Times New Roman" w:eastAsia="仿宋" w:hAnsi="Times New Roman" w:cs="Times New Roman"/>
          <w:sz w:val="44"/>
          <w:szCs w:val="44"/>
        </w:rPr>
      </w:pPr>
      <w:r w:rsidRPr="00592301">
        <w:rPr>
          <w:rFonts w:ascii="Times New Roman" w:eastAsia="仿宋" w:hAnsi="Times New Roman" w:cs="Times New Roman" w:hint="eastAsia"/>
          <w:sz w:val="44"/>
          <w:szCs w:val="44"/>
        </w:rPr>
        <w:t>按照行业技术规范中方法测算的排污口</w:t>
      </w:r>
    </w:p>
    <w:p w:rsidR="00422799" w:rsidRPr="00592301" w:rsidRDefault="00422799" w:rsidP="00422799">
      <w:pPr>
        <w:spacing w:line="590" w:lineRule="exact"/>
        <w:jc w:val="center"/>
        <w:rPr>
          <w:rFonts w:ascii="Times New Roman" w:eastAsia="仿宋" w:hAnsi="Times New Roman" w:cs="Times New Roman"/>
          <w:sz w:val="44"/>
          <w:szCs w:val="44"/>
        </w:rPr>
      </w:pPr>
      <w:r w:rsidRPr="00592301">
        <w:rPr>
          <w:rFonts w:ascii="Times New Roman" w:eastAsia="仿宋" w:hAnsi="Times New Roman" w:cs="Times New Roman" w:hint="eastAsia"/>
          <w:sz w:val="44"/>
          <w:szCs w:val="44"/>
        </w:rPr>
        <w:t>年许可排放量详细情况说明</w:t>
      </w:r>
    </w:p>
    <w:p w:rsidR="00422799" w:rsidRPr="00592301" w:rsidRDefault="00422799" w:rsidP="00422799">
      <w:pPr>
        <w:spacing w:line="590" w:lineRule="exact"/>
        <w:rPr>
          <w:rFonts w:ascii="Times New Roman" w:eastAsia="仿宋" w:hAnsi="Times New Roman" w:cs="Times New Roman"/>
          <w:i/>
          <w:sz w:val="32"/>
          <w:szCs w:val="32"/>
          <w:u w:val="single"/>
        </w:rPr>
      </w:pPr>
      <w:r w:rsidRPr="00592301">
        <w:rPr>
          <w:rFonts w:ascii="Times New Roman" w:eastAsia="仿宋" w:hAnsi="Times New Roman" w:cs="Times New Roman" w:hint="eastAsia"/>
          <w:i/>
          <w:sz w:val="32"/>
          <w:szCs w:val="32"/>
          <w:u w:val="single"/>
        </w:rPr>
        <w:t>请按照《排污许可证申请和核发技术规范》的“许可排放量”计算方法要求进行测算，并填写下表，有其他污染物的依次添加。（表中参数名称根据技术规范实际要求确定。本括号内容在正式提交时删除）</w:t>
      </w:r>
    </w:p>
    <w:p w:rsidR="00422799" w:rsidRPr="00592301" w:rsidRDefault="00422799" w:rsidP="00422799">
      <w:pPr>
        <w:ind w:firstLineChars="200" w:firstLine="640"/>
        <w:rPr>
          <w:rFonts w:ascii="Times New Roman" w:eastAsia="仿宋" w:hAnsi="Times New Roman" w:cs="Times New Roman"/>
          <w:sz w:val="32"/>
          <w:szCs w:val="32"/>
        </w:rPr>
      </w:pPr>
      <w:r w:rsidRPr="00592301">
        <w:rPr>
          <w:rFonts w:ascii="Times New Roman" w:eastAsia="仿宋" w:hAnsi="Times New Roman" w:cs="Times New Roman" w:hint="eastAsia"/>
          <w:sz w:val="32"/>
          <w:szCs w:val="32"/>
        </w:rPr>
        <w:t>一、化学需氧量年许可排放量</w:t>
      </w:r>
    </w:p>
    <w:tbl>
      <w:tblPr>
        <w:tblStyle w:val="a9"/>
        <w:tblW w:w="9285" w:type="dxa"/>
        <w:jc w:val="center"/>
        <w:tblLayout w:type="fixed"/>
        <w:tblLook w:val="04A0"/>
      </w:tblPr>
      <w:tblGrid>
        <w:gridCol w:w="1279"/>
        <w:gridCol w:w="1561"/>
        <w:gridCol w:w="1562"/>
        <w:gridCol w:w="1562"/>
        <w:gridCol w:w="1562"/>
        <w:gridCol w:w="1759"/>
      </w:tblGrid>
      <w:tr w:rsidR="00422799" w:rsidRPr="00592301"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cs="微软雅黑" w:hint="eastAsia"/>
              </w:rPr>
              <w:t>排放</w:t>
            </w:r>
            <w:r w:rsidRPr="00592301">
              <w:rPr>
                <w:rFonts w:ascii="Times New Roman" w:eastAsia="仿宋" w:hAnsi="Times New Roman" w:hint="eastAsia"/>
              </w:rPr>
              <w:t>口</w:t>
            </w:r>
          </w:p>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cs="微软雅黑" w:hint="eastAsia"/>
              </w:rPr>
              <w:t>编</w:t>
            </w:r>
            <w:r w:rsidRPr="00592301">
              <w:rPr>
                <w:rFonts w:ascii="Times New Roman" w:eastAsia="仿宋" w:hAnsi="Times New Roman" w:hint="eastAsia"/>
              </w:rPr>
              <w:t>号</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hint="eastAsia"/>
              </w:rPr>
              <w:t>参数</w:t>
            </w:r>
            <w:r w:rsidRPr="00592301">
              <w:rPr>
                <w:rFonts w:ascii="Times New Roman" w:eastAsia="仿宋" w:hAnsi="Times New Roman"/>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hint="eastAsia"/>
              </w:rPr>
              <w:t>参数</w:t>
            </w:r>
            <w:r w:rsidRPr="00592301">
              <w:rPr>
                <w:rFonts w:ascii="Times New Roman" w:eastAsia="仿宋" w:hAnsi="Times New Roman"/>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hint="eastAsia"/>
              </w:rPr>
              <w:t>参数</w:t>
            </w:r>
            <w:r w:rsidRPr="00592301">
              <w:rPr>
                <w:rFonts w:ascii="Times New Roman" w:eastAsia="仿宋" w:hAnsi="Times New Roman"/>
              </w:rPr>
              <w:t>3</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hint="eastAsia"/>
              </w:rPr>
              <w:t>参数</w:t>
            </w:r>
            <w:r w:rsidRPr="00592301">
              <w:rPr>
                <w:rFonts w:ascii="Times New Roman" w:eastAsia="仿宋" w:hAnsi="Times New Roman"/>
              </w:rPr>
              <w:t>4</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cs="宋体" w:hint="eastAsia"/>
              </w:rPr>
              <w:t>年许可排放量</w:t>
            </w:r>
            <w:r w:rsidRPr="00592301">
              <w:rPr>
                <w:rFonts w:ascii="Times New Roman" w:eastAsia="仿宋" w:hAnsi="Times New Roman"/>
              </w:rPr>
              <w:br/>
            </w:r>
            <w:r w:rsidRPr="00592301">
              <w:rPr>
                <w:rFonts w:ascii="Times New Roman" w:eastAsia="仿宋" w:hAnsi="Times New Roman" w:cs="宋体" w:hint="eastAsia"/>
              </w:rPr>
              <w:t>（吨</w:t>
            </w:r>
            <w:r w:rsidRPr="00592301">
              <w:rPr>
                <w:rFonts w:ascii="Times New Roman" w:eastAsia="仿宋" w:hAnsi="Times New Roman" w:hint="eastAsia"/>
              </w:rPr>
              <w:t>）</w:t>
            </w:r>
          </w:p>
        </w:tc>
      </w:tr>
      <w:tr w:rsidR="00422799" w:rsidRPr="00592301"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widowControl/>
              <w:jc w:val="left"/>
              <w:rPr>
                <w:rFonts w:ascii="Times New Roman" w:eastAsia="仿宋" w:hAnsi="Times New Roman"/>
              </w:rPr>
            </w:pPr>
            <w:r w:rsidRPr="00592301">
              <w:rPr>
                <w:rFonts w:ascii="Times New Roman" w:eastAsia="仿宋" w:hAnsi="Times New Roman" w:hint="eastAsia"/>
              </w:rPr>
              <w: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288" w:lineRule="auto"/>
              <w:jc w:val="center"/>
              <w:rPr>
                <w:rFonts w:ascii="Times New Roman" w:eastAsia="仿宋" w:hAnsi="Times New Roman"/>
              </w:rPr>
            </w:pPr>
          </w:p>
        </w:tc>
      </w:tr>
      <w:tr w:rsidR="00422799" w:rsidRPr="00592301"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799" w:rsidRPr="00592301" w:rsidRDefault="00422799" w:rsidP="00422799">
            <w:pPr>
              <w:rPr>
                <w:rFonts w:ascii="Times New Roman" w:eastAsia="仿宋" w:hAnsi="Times New Roman"/>
              </w:rPr>
            </w:pPr>
            <w:r w:rsidRPr="00592301">
              <w:rPr>
                <w:rFonts w:ascii="Times New Roman" w:eastAsia="仿宋" w:hAnsi="Times New Roman" w:hint="eastAsia"/>
              </w:rPr>
              <w: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r>
      <w:tr w:rsidR="00422799" w:rsidRPr="00592301"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799" w:rsidRPr="00592301" w:rsidRDefault="00422799" w:rsidP="00422799">
            <w:pPr>
              <w:spacing w:line="288" w:lineRule="auto"/>
              <w:jc w:val="center"/>
              <w:rPr>
                <w:rFonts w:ascii="Times New Roman" w:eastAsia="仿宋" w:hAnsi="Times New Roman"/>
                <w:b/>
              </w:rPr>
            </w:pPr>
            <w:r w:rsidRPr="00592301">
              <w:rPr>
                <w:rFonts w:ascii="Times New Roman" w:eastAsia="仿宋" w:hAnsi="Times New Roman" w:cs="微软雅黑" w:hint="eastAsia"/>
                <w:b/>
              </w:rPr>
              <w:t>合</w:t>
            </w:r>
            <w:r w:rsidRPr="00592301">
              <w:rPr>
                <w:rFonts w:ascii="Times New Roman" w:eastAsia="仿宋" w:hAnsi="Times New Roman" w:hint="eastAsia"/>
                <w:b/>
              </w:rPr>
              <w:t>计</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288" w:lineRule="auto"/>
              <w:jc w:val="center"/>
              <w:rPr>
                <w:rFonts w:ascii="Times New Roman" w:eastAsia="仿宋" w:hAnsi="Times New Roman"/>
                <w:b/>
              </w:rPr>
            </w:pPr>
          </w:p>
        </w:tc>
      </w:tr>
    </w:tbl>
    <w:p w:rsidR="00422799" w:rsidRPr="00592301" w:rsidRDefault="00422799" w:rsidP="00422799">
      <w:pPr>
        <w:tabs>
          <w:tab w:val="left" w:pos="6804"/>
        </w:tabs>
        <w:spacing w:line="590" w:lineRule="exact"/>
        <w:rPr>
          <w:rFonts w:ascii="Times New Roman" w:eastAsia="仿宋" w:hAnsi="Times New Roman" w:cs="Times New Roman"/>
          <w:sz w:val="24"/>
          <w:szCs w:val="24"/>
        </w:rPr>
      </w:pPr>
      <w:r w:rsidRPr="00592301">
        <w:rPr>
          <w:rFonts w:ascii="Times New Roman" w:eastAsia="仿宋" w:hAnsi="Times New Roman" w:cs="Times New Roman" w:hint="eastAsia"/>
          <w:i/>
          <w:szCs w:val="21"/>
          <w:u w:val="single"/>
        </w:rPr>
        <w:t>注：（请在此处说明各参数可在哪个文件中找到出处。本括号内容在正式提交时删除）</w:t>
      </w:r>
    </w:p>
    <w:p w:rsidR="00422799" w:rsidRPr="00592301" w:rsidRDefault="00422799" w:rsidP="00422799">
      <w:pPr>
        <w:spacing w:line="360" w:lineRule="auto"/>
        <w:jc w:val="left"/>
        <w:rPr>
          <w:rFonts w:ascii="Times New Roman" w:eastAsia="仿宋" w:hAnsi="Times New Roman" w:cs="Times New Roman"/>
        </w:rPr>
      </w:pPr>
    </w:p>
    <w:p w:rsidR="00422799" w:rsidRPr="00592301" w:rsidRDefault="00422799" w:rsidP="00422799">
      <w:pPr>
        <w:ind w:firstLineChars="200" w:firstLine="640"/>
        <w:rPr>
          <w:rFonts w:ascii="Times New Roman" w:eastAsia="仿宋" w:hAnsi="Times New Roman" w:cs="Times New Roman"/>
          <w:sz w:val="32"/>
          <w:szCs w:val="32"/>
        </w:rPr>
      </w:pPr>
      <w:r w:rsidRPr="00592301">
        <w:rPr>
          <w:rFonts w:ascii="Times New Roman" w:eastAsia="仿宋" w:hAnsi="Times New Roman" w:cs="Times New Roman" w:hint="eastAsia"/>
          <w:sz w:val="32"/>
          <w:szCs w:val="32"/>
        </w:rPr>
        <w:t>二、氨氮年许可排放量</w:t>
      </w:r>
    </w:p>
    <w:tbl>
      <w:tblPr>
        <w:tblStyle w:val="a9"/>
        <w:tblW w:w="9285" w:type="dxa"/>
        <w:jc w:val="center"/>
        <w:tblLayout w:type="fixed"/>
        <w:tblLook w:val="04A0"/>
      </w:tblPr>
      <w:tblGrid>
        <w:gridCol w:w="1279"/>
        <w:gridCol w:w="1561"/>
        <w:gridCol w:w="1562"/>
        <w:gridCol w:w="1562"/>
        <w:gridCol w:w="1562"/>
        <w:gridCol w:w="1759"/>
      </w:tblGrid>
      <w:tr w:rsidR="00422799" w:rsidRPr="00592301"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cs="微软雅黑" w:hint="eastAsia"/>
              </w:rPr>
              <w:t>排放</w:t>
            </w:r>
            <w:r w:rsidRPr="00592301">
              <w:rPr>
                <w:rFonts w:ascii="Times New Roman" w:eastAsia="仿宋" w:hAnsi="Times New Roman" w:hint="eastAsia"/>
              </w:rPr>
              <w:t>口</w:t>
            </w:r>
          </w:p>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cs="微软雅黑" w:hint="eastAsia"/>
              </w:rPr>
              <w:t>编</w:t>
            </w:r>
            <w:r w:rsidRPr="00592301">
              <w:rPr>
                <w:rFonts w:ascii="Times New Roman" w:eastAsia="仿宋" w:hAnsi="Times New Roman" w:hint="eastAsia"/>
              </w:rPr>
              <w:t>号</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hint="eastAsia"/>
              </w:rPr>
              <w:t>参数</w:t>
            </w:r>
            <w:r w:rsidRPr="00592301">
              <w:rPr>
                <w:rFonts w:ascii="Times New Roman" w:eastAsia="仿宋" w:hAnsi="Times New Roman"/>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hint="eastAsia"/>
              </w:rPr>
              <w:t>参数</w:t>
            </w:r>
            <w:r w:rsidRPr="00592301">
              <w:rPr>
                <w:rFonts w:ascii="Times New Roman" w:eastAsia="仿宋" w:hAnsi="Times New Roman"/>
              </w:rPr>
              <w:t>2</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hint="eastAsia"/>
              </w:rPr>
              <w:t>参数</w:t>
            </w:r>
            <w:r w:rsidRPr="00592301">
              <w:rPr>
                <w:rFonts w:ascii="Times New Roman" w:eastAsia="仿宋" w:hAnsi="Times New Roman"/>
              </w:rPr>
              <w:t>3</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hint="eastAsia"/>
              </w:rPr>
              <w:t>参数</w:t>
            </w:r>
            <w:r w:rsidRPr="00592301">
              <w:rPr>
                <w:rFonts w:ascii="Times New Roman" w:eastAsia="仿宋" w:hAnsi="Times New Roman"/>
              </w:rPr>
              <w:t>4</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380" w:lineRule="exact"/>
              <w:jc w:val="center"/>
              <w:rPr>
                <w:rFonts w:ascii="Times New Roman" w:eastAsia="仿宋" w:hAnsi="Times New Roman"/>
              </w:rPr>
            </w:pPr>
            <w:r w:rsidRPr="00592301">
              <w:rPr>
                <w:rFonts w:ascii="Times New Roman" w:eastAsia="仿宋" w:hAnsi="Times New Roman" w:cs="宋体" w:hint="eastAsia"/>
              </w:rPr>
              <w:t>年许可排放量</w:t>
            </w:r>
            <w:r w:rsidRPr="00592301">
              <w:rPr>
                <w:rFonts w:ascii="Times New Roman" w:eastAsia="仿宋" w:hAnsi="Times New Roman"/>
              </w:rPr>
              <w:br/>
            </w:r>
            <w:r w:rsidRPr="00592301">
              <w:rPr>
                <w:rFonts w:ascii="Times New Roman" w:eastAsia="仿宋" w:hAnsi="Times New Roman" w:cs="宋体" w:hint="eastAsia"/>
              </w:rPr>
              <w:t>（吨</w:t>
            </w:r>
            <w:r w:rsidRPr="00592301">
              <w:rPr>
                <w:rFonts w:ascii="Times New Roman" w:eastAsia="仿宋" w:hAnsi="Times New Roman" w:hint="eastAsia"/>
              </w:rPr>
              <w:t>）</w:t>
            </w:r>
          </w:p>
        </w:tc>
      </w:tr>
      <w:tr w:rsidR="00422799" w:rsidRPr="00592301"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widowControl/>
              <w:jc w:val="left"/>
              <w:rPr>
                <w:rFonts w:ascii="Times New Roman" w:eastAsia="仿宋" w:hAnsi="Times New Roman"/>
              </w:rPr>
            </w:pPr>
            <w:r w:rsidRPr="00592301">
              <w:rPr>
                <w:rFonts w:ascii="Times New Roman" w:eastAsia="仿宋" w:hAnsi="Times New Roman" w:hint="eastAsia"/>
              </w:rPr>
              <w: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288" w:lineRule="auto"/>
              <w:jc w:val="center"/>
              <w:rPr>
                <w:rFonts w:ascii="Times New Roman" w:eastAsia="仿宋" w:hAnsi="Times New Roman"/>
              </w:rPr>
            </w:pPr>
          </w:p>
        </w:tc>
      </w:tr>
      <w:tr w:rsidR="00422799" w:rsidRPr="00592301"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799" w:rsidRPr="00592301" w:rsidRDefault="00422799" w:rsidP="00422799">
            <w:pPr>
              <w:rPr>
                <w:rFonts w:ascii="Times New Roman" w:eastAsia="仿宋" w:hAnsi="Times New Roman"/>
              </w:rPr>
            </w:pPr>
            <w:r w:rsidRPr="00592301">
              <w:rPr>
                <w:rFonts w:ascii="Times New Roman" w:eastAsia="仿宋" w:hAnsi="Times New Roman" w:hint="eastAsia"/>
              </w:rPr>
              <w: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r>
      <w:tr w:rsidR="00422799" w:rsidRPr="00592301" w:rsidTr="00BE50DF">
        <w:trPr>
          <w:jc w:val="center"/>
        </w:trPr>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288" w:lineRule="auto"/>
              <w:jc w:val="center"/>
              <w:rPr>
                <w:rFonts w:ascii="Times New Roman" w:eastAsia="仿宋" w:hAnsi="Times New Roman"/>
                <w:b/>
              </w:rPr>
            </w:pPr>
            <w:r w:rsidRPr="00592301">
              <w:rPr>
                <w:rFonts w:ascii="Times New Roman" w:eastAsia="仿宋" w:hAnsi="Times New Roman" w:cs="微软雅黑" w:hint="eastAsia"/>
                <w:b/>
              </w:rPr>
              <w:t>合</w:t>
            </w:r>
            <w:r w:rsidRPr="00592301">
              <w:rPr>
                <w:rFonts w:ascii="Times New Roman" w:eastAsia="仿宋" w:hAnsi="Times New Roman" w:hint="eastAsia"/>
                <w:b/>
              </w:rPr>
              <w:t>计</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jc w:val="center"/>
              <w:rPr>
                <w:rFonts w:ascii="Times New Roman" w:eastAsia="仿宋" w:hAnsi="Times New Roman"/>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799" w:rsidRPr="00592301" w:rsidRDefault="00422799" w:rsidP="00422799">
            <w:pPr>
              <w:spacing w:line="288" w:lineRule="auto"/>
              <w:jc w:val="center"/>
              <w:rPr>
                <w:rFonts w:ascii="Times New Roman" w:eastAsia="仿宋" w:hAnsi="Times New Roman"/>
                <w:b/>
              </w:rPr>
            </w:pPr>
          </w:p>
        </w:tc>
      </w:tr>
    </w:tbl>
    <w:p w:rsidR="00422799" w:rsidRPr="00592301" w:rsidRDefault="00422799" w:rsidP="00422799">
      <w:pPr>
        <w:spacing w:line="360" w:lineRule="auto"/>
        <w:jc w:val="left"/>
        <w:rPr>
          <w:rFonts w:ascii="Times New Roman" w:eastAsia="仿宋" w:hAnsi="Times New Roman" w:cs="Times New Roman"/>
        </w:rPr>
      </w:pPr>
      <w:r w:rsidRPr="00592301">
        <w:rPr>
          <w:rFonts w:ascii="Times New Roman" w:eastAsia="仿宋" w:hAnsi="Times New Roman" w:cs="Times New Roman" w:hint="eastAsia"/>
          <w:i/>
          <w:szCs w:val="21"/>
          <w:u w:val="single"/>
        </w:rPr>
        <w:t>注：（请在此处说明各参数可在哪个文件中找到出处。本括号内容在正式提交时删除）</w:t>
      </w:r>
    </w:p>
    <w:p w:rsidR="00A405F1" w:rsidRDefault="00A405F1" w:rsidP="007436D8">
      <w:pPr>
        <w:spacing w:line="360" w:lineRule="auto"/>
        <w:rPr>
          <w:rFonts w:ascii="仿宋" w:eastAsia="仿宋" w:hAnsi="仿宋"/>
          <w:color w:val="FF0000"/>
          <w:sz w:val="32"/>
          <w:szCs w:val="32"/>
        </w:rPr>
        <w:sectPr w:rsidR="00A405F1" w:rsidSect="00A15B1B">
          <w:pgSz w:w="11906" w:h="16838"/>
          <w:pgMar w:top="1814" w:right="1474" w:bottom="1701" w:left="1474" w:header="851" w:footer="992" w:gutter="0"/>
          <w:cols w:space="425"/>
          <w:docGrid w:type="lines" w:linePitch="312"/>
        </w:sectPr>
      </w:pPr>
    </w:p>
    <w:p w:rsidR="00402016" w:rsidRPr="00402016" w:rsidRDefault="00402016" w:rsidP="00402016">
      <w:pPr>
        <w:adjustRightInd w:val="0"/>
        <w:snapToGrid w:val="0"/>
        <w:spacing w:line="360" w:lineRule="auto"/>
        <w:outlineLvl w:val="1"/>
        <w:rPr>
          <w:rFonts w:ascii="黑体" w:eastAsia="黑体" w:hAnsi="黑体" w:cs="Times New Roman"/>
          <w:sz w:val="32"/>
          <w:szCs w:val="32"/>
        </w:rPr>
      </w:pPr>
      <w:bookmarkStart w:id="80" w:name="_Toc36940237"/>
      <w:bookmarkStart w:id="81" w:name="_Toc54638661"/>
      <w:r w:rsidRPr="00402016">
        <w:rPr>
          <w:rFonts w:ascii="黑体" w:eastAsia="黑体" w:hAnsi="黑体" w:cs="Times New Roman" w:hint="eastAsia"/>
          <w:sz w:val="32"/>
          <w:szCs w:val="32"/>
        </w:rPr>
        <w:t>附件5 自行监测方案参考模板</w:t>
      </w:r>
      <w:bookmarkEnd w:id="80"/>
      <w:bookmarkEnd w:id="81"/>
    </w:p>
    <w:p w:rsidR="00402016" w:rsidRPr="00402016" w:rsidRDefault="00402016" w:rsidP="00402016">
      <w:pPr>
        <w:jc w:val="center"/>
        <w:rPr>
          <w:rFonts w:ascii="Times New Roman" w:eastAsia="宋体" w:hAnsi="Times New Roman" w:cs="Times New Roman"/>
          <w:b/>
          <w:sz w:val="28"/>
        </w:rPr>
      </w:pPr>
    </w:p>
    <w:p w:rsidR="00402016" w:rsidRPr="00402016" w:rsidRDefault="00402016" w:rsidP="00402016">
      <w:pPr>
        <w:jc w:val="center"/>
        <w:rPr>
          <w:rFonts w:ascii="Times New Roman" w:eastAsia="宋体" w:hAnsi="Times New Roman" w:cs="Times New Roman"/>
          <w:b/>
          <w:sz w:val="28"/>
        </w:rPr>
      </w:pPr>
    </w:p>
    <w:p w:rsidR="00402016" w:rsidRPr="00402016" w:rsidRDefault="00402016" w:rsidP="00402016">
      <w:pPr>
        <w:jc w:val="center"/>
        <w:rPr>
          <w:rFonts w:ascii="Times New Roman" w:eastAsia="宋体" w:hAnsi="Times New Roman" w:cs="Times New Roman"/>
          <w:b/>
          <w:sz w:val="28"/>
        </w:rPr>
      </w:pPr>
    </w:p>
    <w:p w:rsidR="00402016" w:rsidRPr="00402016" w:rsidRDefault="00402016" w:rsidP="00402016">
      <w:pPr>
        <w:jc w:val="center"/>
        <w:rPr>
          <w:rFonts w:ascii="Times New Roman" w:eastAsia="宋体" w:hAnsi="Times New Roman" w:cs="Times New Roman"/>
          <w:b/>
          <w:sz w:val="72"/>
          <w:szCs w:val="84"/>
        </w:rPr>
      </w:pPr>
      <w:r w:rsidRPr="00402016">
        <w:rPr>
          <w:rFonts w:ascii="Times New Roman" w:eastAsia="宋体" w:hAnsi="Times New Roman" w:cs="Times New Roman" w:hint="eastAsia"/>
          <w:b/>
          <w:sz w:val="72"/>
          <w:szCs w:val="84"/>
        </w:rPr>
        <w:t>*</w:t>
      </w:r>
      <w:r w:rsidRPr="00402016">
        <w:rPr>
          <w:rFonts w:ascii="Times New Roman" w:eastAsia="宋体" w:hAnsi="Times New Roman" w:cs="Times New Roman"/>
          <w:b/>
          <w:sz w:val="72"/>
          <w:szCs w:val="84"/>
        </w:rPr>
        <w:t>***</w:t>
      </w:r>
      <w:r w:rsidRPr="00402016">
        <w:rPr>
          <w:rFonts w:ascii="Times New Roman" w:eastAsia="宋体" w:hAnsi="Times New Roman" w:cs="Times New Roman" w:hint="eastAsia"/>
          <w:b/>
          <w:sz w:val="72"/>
          <w:szCs w:val="84"/>
        </w:rPr>
        <w:t>公司</w:t>
      </w:r>
    </w:p>
    <w:p w:rsidR="00402016" w:rsidRPr="00402016" w:rsidRDefault="00402016" w:rsidP="00402016">
      <w:pPr>
        <w:jc w:val="center"/>
        <w:rPr>
          <w:rFonts w:ascii="Times New Roman" w:eastAsia="宋体" w:hAnsi="Times New Roman" w:cs="Times New Roman"/>
          <w:b/>
          <w:sz w:val="72"/>
          <w:szCs w:val="84"/>
        </w:rPr>
      </w:pPr>
      <w:r w:rsidRPr="00402016">
        <w:rPr>
          <w:rFonts w:ascii="Times New Roman" w:eastAsia="宋体" w:hAnsi="Times New Roman" w:cs="Times New Roman" w:hint="eastAsia"/>
          <w:b/>
          <w:sz w:val="72"/>
          <w:szCs w:val="84"/>
        </w:rPr>
        <w:t>自行监测方案</w:t>
      </w: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p>
    <w:p w:rsidR="00402016" w:rsidRPr="00402016" w:rsidRDefault="00402016" w:rsidP="00402016">
      <w:pPr>
        <w:jc w:val="center"/>
        <w:rPr>
          <w:rFonts w:ascii="Times New Roman" w:eastAsia="宋体" w:hAnsi="Times New Roman" w:cs="Times New Roman"/>
          <w:b/>
          <w:sz w:val="32"/>
          <w:szCs w:val="32"/>
        </w:rPr>
      </w:pPr>
      <w:r w:rsidRPr="00402016">
        <w:rPr>
          <w:rFonts w:ascii="Times New Roman" w:eastAsia="宋体" w:hAnsi="Times New Roman" w:cs="Times New Roman"/>
          <w:b/>
          <w:sz w:val="32"/>
          <w:szCs w:val="32"/>
        </w:rPr>
        <w:t>******</w:t>
      </w:r>
      <w:r w:rsidRPr="00402016">
        <w:rPr>
          <w:rFonts w:ascii="Times New Roman" w:eastAsia="宋体" w:hAnsi="Times New Roman" w:cs="Times New Roman" w:hint="eastAsia"/>
          <w:b/>
          <w:sz w:val="32"/>
          <w:szCs w:val="32"/>
        </w:rPr>
        <w:t>公司</w:t>
      </w:r>
    </w:p>
    <w:p w:rsidR="00402016" w:rsidRPr="00402016" w:rsidRDefault="00402016" w:rsidP="00402016">
      <w:pPr>
        <w:jc w:val="center"/>
        <w:rPr>
          <w:rFonts w:ascii="Times New Roman" w:eastAsia="宋体" w:hAnsi="Times New Roman" w:cs="Times New Roman"/>
          <w:b/>
          <w:sz w:val="32"/>
          <w:szCs w:val="32"/>
        </w:rPr>
      </w:pPr>
      <w:r w:rsidRPr="00402016">
        <w:rPr>
          <w:rFonts w:ascii="Times New Roman" w:eastAsia="宋体" w:hAnsi="Times New Roman" w:cs="Times New Roman" w:hint="eastAsia"/>
          <w:b/>
          <w:sz w:val="32"/>
          <w:szCs w:val="32"/>
        </w:rPr>
        <w:t>编制时间：年月日</w:t>
      </w:r>
    </w:p>
    <w:p w:rsidR="00402016" w:rsidRPr="00402016" w:rsidRDefault="00402016" w:rsidP="00402016">
      <w:pPr>
        <w:widowControl/>
        <w:jc w:val="left"/>
        <w:rPr>
          <w:rFonts w:ascii="Times New Roman" w:eastAsia="宋体" w:hAnsi="Times New Roman" w:cs="Times New Roman"/>
          <w:b/>
          <w:kern w:val="0"/>
          <w:sz w:val="32"/>
          <w:szCs w:val="32"/>
        </w:rPr>
        <w:sectPr w:rsidR="00402016" w:rsidRPr="00402016">
          <w:pgSz w:w="11906" w:h="16838"/>
          <w:pgMar w:top="1440" w:right="1797" w:bottom="1440" w:left="1797" w:header="851" w:footer="992" w:gutter="0"/>
          <w:cols w:space="720"/>
          <w:docGrid w:type="linesAndChars" w:linePitch="381"/>
        </w:sectPr>
      </w:pPr>
    </w:p>
    <w:p w:rsidR="00402016" w:rsidRPr="00402016" w:rsidRDefault="00402016" w:rsidP="00402016">
      <w:pPr>
        <w:numPr>
          <w:ilvl w:val="0"/>
          <w:numId w:val="12"/>
        </w:numPr>
        <w:spacing w:line="360" w:lineRule="auto"/>
        <w:jc w:val="left"/>
        <w:rPr>
          <w:rFonts w:ascii="Times New Roman" w:eastAsia="仿宋" w:hAnsi="Times New Roman" w:cs="Times New Roman"/>
          <w:b/>
          <w:sz w:val="24"/>
          <w:szCs w:val="24"/>
        </w:rPr>
      </w:pPr>
      <w:r w:rsidRPr="00402016">
        <w:rPr>
          <w:rFonts w:ascii="Times New Roman" w:eastAsia="仿宋" w:hAnsi="Times New Roman" w:cs="Times New Roman" w:hint="eastAsia"/>
          <w:b/>
          <w:sz w:val="32"/>
          <w:szCs w:val="32"/>
        </w:rPr>
        <w:t>企业基本情况</w:t>
      </w:r>
    </w:p>
    <w:p w:rsidR="00402016" w:rsidRPr="00402016" w:rsidRDefault="00402016" w:rsidP="00402016">
      <w:pPr>
        <w:spacing w:line="360" w:lineRule="auto"/>
        <w:jc w:val="center"/>
        <w:rPr>
          <w:rFonts w:ascii="Times New Roman" w:eastAsia="仿宋" w:hAnsi="Times New Roman" w:cs="Times New Roman"/>
          <w:b/>
          <w:sz w:val="24"/>
          <w:szCs w:val="24"/>
        </w:rPr>
      </w:pPr>
    </w:p>
    <w:p w:rsidR="00402016" w:rsidRPr="00402016" w:rsidRDefault="00402016" w:rsidP="00402016">
      <w:pPr>
        <w:spacing w:line="360" w:lineRule="auto"/>
        <w:jc w:val="center"/>
        <w:rPr>
          <w:rFonts w:ascii="Times New Roman" w:eastAsia="仿宋" w:hAnsi="Times New Roman" w:cs="Times New Roman"/>
          <w:b/>
          <w:sz w:val="24"/>
          <w:szCs w:val="24"/>
        </w:rPr>
      </w:pPr>
      <w:r w:rsidRPr="00402016">
        <w:rPr>
          <w:rFonts w:ascii="Times New Roman" w:eastAsia="仿宋" w:hAnsi="Times New Roman" w:cs="Times New Roman" w:hint="eastAsia"/>
          <w:b/>
          <w:sz w:val="24"/>
          <w:szCs w:val="24"/>
        </w:rPr>
        <w:t>表</w:t>
      </w:r>
      <w:r w:rsidRPr="00402016">
        <w:rPr>
          <w:rFonts w:ascii="Times New Roman" w:eastAsia="仿宋" w:hAnsi="Times New Roman" w:cs="Times New Roman"/>
          <w:b/>
          <w:sz w:val="24"/>
          <w:szCs w:val="24"/>
        </w:rPr>
        <w:t xml:space="preserve">1 </w:t>
      </w:r>
      <w:r w:rsidRPr="00402016">
        <w:rPr>
          <w:rFonts w:ascii="Times New Roman" w:eastAsia="仿宋" w:hAnsi="Times New Roman" w:cs="Times New Roman" w:hint="eastAsia"/>
          <w:b/>
          <w:sz w:val="24"/>
          <w:szCs w:val="24"/>
        </w:rPr>
        <w:t>企业基本情况表</w:t>
      </w:r>
    </w:p>
    <w:tbl>
      <w:tblPr>
        <w:tblW w:w="0" w:type="auto"/>
        <w:tblInd w:w="250" w:type="dxa"/>
        <w:tblBorders>
          <w:top w:val="single" w:sz="4" w:space="0" w:color="auto"/>
          <w:bottom w:val="single" w:sz="4" w:space="0" w:color="auto"/>
          <w:insideH w:val="single" w:sz="4" w:space="0" w:color="auto"/>
          <w:insideV w:val="single" w:sz="4" w:space="0" w:color="auto"/>
        </w:tblBorders>
        <w:tblLook w:val="04A0"/>
      </w:tblPr>
      <w:tblGrid>
        <w:gridCol w:w="2538"/>
        <w:gridCol w:w="5358"/>
      </w:tblGrid>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1.</w:t>
            </w:r>
            <w:r w:rsidRPr="00402016">
              <w:rPr>
                <w:rFonts w:ascii="Times New Roman" w:eastAsia="仿宋" w:hAnsi="Times New Roman" w:cs="Times New Roman" w:hint="eastAsia"/>
                <w:szCs w:val="21"/>
              </w:rPr>
              <w:t>法定代表人</w:t>
            </w:r>
          </w:p>
        </w:tc>
        <w:tc>
          <w:tcPr>
            <w:tcW w:w="5358" w:type="dxa"/>
            <w:tcBorders>
              <w:top w:val="single" w:sz="4" w:space="0" w:color="auto"/>
              <w:left w:val="single" w:sz="4" w:space="0" w:color="auto"/>
              <w:bottom w:val="single" w:sz="4" w:space="0" w:color="auto"/>
              <w:right w:val="nil"/>
            </w:tcBorders>
          </w:tcPr>
          <w:p w:rsidR="00402016" w:rsidRPr="00402016" w:rsidRDefault="00402016" w:rsidP="00402016">
            <w:pPr>
              <w:rPr>
                <w:rFonts w:ascii="Times New Roman" w:eastAsia="仿宋" w:hAnsi="Times New Roman" w:cs="Times New Roman"/>
                <w:szCs w:val="21"/>
              </w:rPr>
            </w:pP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2.</w:t>
            </w:r>
            <w:r w:rsidRPr="00402016">
              <w:rPr>
                <w:rFonts w:ascii="Times New Roman" w:eastAsia="仿宋" w:hAnsi="Times New Roman" w:cs="Times New Roman" w:hint="eastAsia"/>
                <w:szCs w:val="21"/>
              </w:rPr>
              <w:t>曾用名</w:t>
            </w:r>
          </w:p>
        </w:tc>
        <w:tc>
          <w:tcPr>
            <w:tcW w:w="5358" w:type="dxa"/>
            <w:tcBorders>
              <w:top w:val="single" w:sz="4" w:space="0" w:color="auto"/>
              <w:left w:val="single" w:sz="4" w:space="0" w:color="auto"/>
              <w:bottom w:val="single" w:sz="4" w:space="0" w:color="auto"/>
              <w:right w:val="nil"/>
            </w:tcBorders>
          </w:tcPr>
          <w:p w:rsidR="00402016" w:rsidRPr="00402016" w:rsidRDefault="00402016" w:rsidP="00402016">
            <w:pPr>
              <w:rPr>
                <w:rFonts w:ascii="Times New Roman" w:eastAsia="仿宋" w:hAnsi="Times New Roman" w:cs="Times New Roman"/>
                <w:szCs w:val="21"/>
              </w:rPr>
            </w:pP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3.</w:t>
            </w:r>
            <w:r w:rsidRPr="00402016">
              <w:rPr>
                <w:rFonts w:ascii="Times New Roman" w:eastAsia="仿宋" w:hAnsi="Times New Roman" w:cs="Times New Roman" w:hint="eastAsia"/>
                <w:szCs w:val="21"/>
              </w:rPr>
              <w:t>组织机构代码</w:t>
            </w:r>
          </w:p>
        </w:tc>
        <w:tc>
          <w:tcPr>
            <w:tcW w:w="5358" w:type="dxa"/>
            <w:tcBorders>
              <w:top w:val="single" w:sz="4" w:space="0" w:color="auto"/>
              <w:left w:val="single" w:sz="4" w:space="0" w:color="auto"/>
              <w:bottom w:val="single" w:sz="4" w:space="0" w:color="auto"/>
              <w:right w:val="nil"/>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w:t>
            </w: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4.</w:t>
            </w:r>
            <w:r w:rsidRPr="00402016">
              <w:rPr>
                <w:rFonts w:ascii="Times New Roman" w:eastAsia="仿宋" w:hAnsi="Times New Roman" w:cs="Times New Roman" w:hint="eastAsia"/>
                <w:szCs w:val="21"/>
              </w:rPr>
              <w:t>统一社会信用代码</w:t>
            </w:r>
          </w:p>
        </w:tc>
        <w:tc>
          <w:tcPr>
            <w:tcW w:w="5358" w:type="dxa"/>
            <w:tcBorders>
              <w:top w:val="single" w:sz="4" w:space="0" w:color="auto"/>
              <w:left w:val="single" w:sz="4" w:space="0" w:color="auto"/>
              <w:bottom w:val="single" w:sz="4" w:space="0" w:color="auto"/>
              <w:right w:val="nil"/>
            </w:tcBorders>
          </w:tcPr>
          <w:p w:rsidR="00402016" w:rsidRPr="00402016" w:rsidRDefault="00402016" w:rsidP="00402016">
            <w:pPr>
              <w:rPr>
                <w:rFonts w:ascii="Times New Roman" w:eastAsia="仿宋" w:hAnsi="Times New Roman" w:cs="Times New Roman"/>
                <w:szCs w:val="21"/>
              </w:rPr>
            </w:pP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5.</w:t>
            </w:r>
            <w:r w:rsidRPr="00402016">
              <w:rPr>
                <w:rFonts w:ascii="Times New Roman" w:eastAsia="仿宋" w:hAnsi="Times New Roman" w:cs="Times New Roman" w:hint="eastAsia"/>
                <w:szCs w:val="21"/>
              </w:rPr>
              <w:t>注册地址</w:t>
            </w:r>
          </w:p>
        </w:tc>
        <w:tc>
          <w:tcPr>
            <w:tcW w:w="5358" w:type="dxa"/>
            <w:tcBorders>
              <w:top w:val="single" w:sz="4" w:space="0" w:color="auto"/>
              <w:left w:val="single" w:sz="4" w:space="0" w:color="auto"/>
              <w:bottom w:val="single" w:sz="4" w:space="0" w:color="auto"/>
              <w:right w:val="nil"/>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hint="eastAsia"/>
                <w:szCs w:val="21"/>
              </w:rPr>
              <w:t>省</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自治区、直辖市</w:t>
            </w:r>
            <w:r w:rsidRPr="00402016">
              <w:rPr>
                <w:rFonts w:ascii="Times New Roman" w:eastAsia="仿宋" w:hAnsi="Times New Roman" w:cs="Times New Roman"/>
                <w:szCs w:val="21"/>
              </w:rPr>
              <w:t xml:space="preserve">) </w:t>
            </w:r>
            <w:r w:rsidRPr="00402016">
              <w:rPr>
                <w:rFonts w:ascii="Times New Roman" w:eastAsia="仿宋" w:hAnsi="Times New Roman" w:cs="Times New Roman" w:hint="eastAsia"/>
                <w:szCs w:val="21"/>
              </w:rPr>
              <w:t>地区</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市、州、盟</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县</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区、市、旗</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乡</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镇</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街</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村</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、门牌号</w:t>
            </w: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6.</w:t>
            </w:r>
            <w:r w:rsidRPr="00402016">
              <w:rPr>
                <w:rFonts w:ascii="Times New Roman" w:eastAsia="仿宋" w:hAnsi="Times New Roman" w:cs="Times New Roman" w:hint="eastAsia"/>
                <w:szCs w:val="21"/>
              </w:rPr>
              <w:t>生产经营场所地址</w:t>
            </w:r>
          </w:p>
        </w:tc>
        <w:tc>
          <w:tcPr>
            <w:tcW w:w="5358" w:type="dxa"/>
            <w:tcBorders>
              <w:top w:val="single" w:sz="4" w:space="0" w:color="auto"/>
              <w:left w:val="single" w:sz="4" w:space="0" w:color="auto"/>
              <w:bottom w:val="single" w:sz="4" w:space="0" w:color="auto"/>
              <w:right w:val="nil"/>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hint="eastAsia"/>
                <w:szCs w:val="21"/>
              </w:rPr>
              <w:t>省</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自治区、直辖市</w:t>
            </w:r>
            <w:r w:rsidRPr="00402016">
              <w:rPr>
                <w:rFonts w:ascii="Times New Roman" w:eastAsia="仿宋" w:hAnsi="Times New Roman" w:cs="Times New Roman"/>
                <w:szCs w:val="21"/>
              </w:rPr>
              <w:t xml:space="preserve">) </w:t>
            </w:r>
            <w:r w:rsidRPr="00402016">
              <w:rPr>
                <w:rFonts w:ascii="Times New Roman" w:eastAsia="仿宋" w:hAnsi="Times New Roman" w:cs="Times New Roman" w:hint="eastAsia"/>
                <w:szCs w:val="21"/>
              </w:rPr>
              <w:t>地区</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市、州、盟</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县</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区、市、旗</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乡</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镇</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街</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村</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、门牌号</w:t>
            </w: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7.</w:t>
            </w:r>
            <w:r w:rsidRPr="00402016">
              <w:rPr>
                <w:rFonts w:ascii="Times New Roman" w:eastAsia="仿宋" w:hAnsi="Times New Roman" w:cs="Times New Roman" w:hint="eastAsia"/>
                <w:szCs w:val="21"/>
              </w:rPr>
              <w:t>生产经营场所地理位置</w:t>
            </w:r>
          </w:p>
        </w:tc>
        <w:tc>
          <w:tcPr>
            <w:tcW w:w="5358" w:type="dxa"/>
            <w:tcBorders>
              <w:top w:val="single" w:sz="4" w:space="0" w:color="auto"/>
              <w:left w:val="single" w:sz="4" w:space="0" w:color="auto"/>
              <w:bottom w:val="single" w:sz="4" w:space="0" w:color="auto"/>
              <w:right w:val="nil"/>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hint="eastAsia"/>
                <w:szCs w:val="21"/>
              </w:rPr>
              <w:t>中心经度</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中心纬度</w:t>
            </w:r>
            <w:r w:rsidRPr="00402016">
              <w:rPr>
                <w:rFonts w:ascii="Times New Roman" w:eastAsia="仿宋" w:hAnsi="Times New Roman" w:cs="Times New Roman"/>
                <w:szCs w:val="21"/>
              </w:rPr>
              <w:t xml:space="preserve"> / </w:t>
            </w: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8.</w:t>
            </w:r>
            <w:r w:rsidRPr="00402016">
              <w:rPr>
                <w:rFonts w:ascii="Times New Roman" w:eastAsia="仿宋" w:hAnsi="Times New Roman" w:cs="Times New Roman" w:hint="eastAsia"/>
                <w:szCs w:val="21"/>
              </w:rPr>
              <w:t>联系方式</w:t>
            </w:r>
          </w:p>
        </w:tc>
        <w:tc>
          <w:tcPr>
            <w:tcW w:w="5358" w:type="dxa"/>
            <w:tcBorders>
              <w:top w:val="single" w:sz="4" w:space="0" w:color="auto"/>
              <w:left w:val="single" w:sz="4" w:space="0" w:color="auto"/>
              <w:bottom w:val="single" w:sz="4" w:space="0" w:color="auto"/>
              <w:right w:val="nil"/>
            </w:tcBorders>
            <w:hideMark/>
          </w:tcPr>
          <w:p w:rsidR="00402016" w:rsidRPr="00402016" w:rsidRDefault="00402016" w:rsidP="00402016">
            <w:pPr>
              <w:ind w:firstLineChars="50" w:firstLine="105"/>
              <w:rPr>
                <w:rFonts w:ascii="Times New Roman" w:eastAsia="仿宋" w:hAnsi="Times New Roman" w:cs="Times New Roman"/>
                <w:szCs w:val="21"/>
              </w:rPr>
            </w:pPr>
            <w:r w:rsidRPr="00402016">
              <w:rPr>
                <w:rFonts w:ascii="Times New Roman" w:eastAsia="仿宋" w:hAnsi="Times New Roman" w:cs="Times New Roman" w:hint="eastAsia"/>
                <w:szCs w:val="21"/>
              </w:rPr>
              <w:t>电话号码：联系人：</w:t>
            </w:r>
          </w:p>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hint="eastAsia"/>
                <w:szCs w:val="21"/>
              </w:rPr>
              <w:t>传真号码：电子邮箱：</w:t>
            </w:r>
          </w:p>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hint="eastAsia"/>
                <w:szCs w:val="21"/>
              </w:rPr>
              <w:t>邮政编码：</w:t>
            </w: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9.</w:t>
            </w:r>
            <w:r w:rsidRPr="00402016">
              <w:rPr>
                <w:rFonts w:ascii="Times New Roman" w:eastAsia="仿宋" w:hAnsi="Times New Roman" w:cs="Times New Roman" w:hint="eastAsia"/>
                <w:szCs w:val="21"/>
              </w:rPr>
              <w:t>登记注册类型</w:t>
            </w:r>
          </w:p>
        </w:tc>
        <w:tc>
          <w:tcPr>
            <w:tcW w:w="5358" w:type="dxa"/>
            <w:tcBorders>
              <w:top w:val="single" w:sz="4" w:space="0" w:color="auto"/>
              <w:left w:val="single" w:sz="4" w:space="0" w:color="auto"/>
              <w:bottom w:val="single" w:sz="4" w:space="0" w:color="auto"/>
              <w:right w:val="nil"/>
            </w:tcBorders>
          </w:tcPr>
          <w:p w:rsidR="00402016" w:rsidRPr="00402016" w:rsidRDefault="00402016" w:rsidP="00402016">
            <w:pPr>
              <w:rPr>
                <w:rFonts w:ascii="Times New Roman" w:eastAsia="仿宋" w:hAnsi="Times New Roman" w:cs="Times New Roman"/>
                <w:szCs w:val="21"/>
              </w:rPr>
            </w:pP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10.</w:t>
            </w:r>
            <w:r w:rsidRPr="00402016">
              <w:rPr>
                <w:rFonts w:ascii="Times New Roman" w:eastAsia="仿宋" w:hAnsi="Times New Roman" w:cs="Times New Roman" w:hint="eastAsia"/>
                <w:szCs w:val="21"/>
              </w:rPr>
              <w:t>企业规模</w:t>
            </w:r>
          </w:p>
        </w:tc>
        <w:tc>
          <w:tcPr>
            <w:tcW w:w="5358" w:type="dxa"/>
            <w:tcBorders>
              <w:top w:val="single" w:sz="4" w:space="0" w:color="auto"/>
              <w:left w:val="single" w:sz="4" w:space="0" w:color="auto"/>
              <w:bottom w:val="single" w:sz="4" w:space="0" w:color="auto"/>
              <w:right w:val="nil"/>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 xml:space="preserve">1 </w:t>
            </w:r>
            <w:r w:rsidRPr="00402016">
              <w:rPr>
                <w:rFonts w:ascii="Times New Roman" w:eastAsia="仿宋" w:hAnsi="Times New Roman" w:cs="Times New Roman" w:hint="eastAsia"/>
                <w:szCs w:val="21"/>
              </w:rPr>
              <w:t>□大型</w:t>
            </w:r>
            <w:r w:rsidRPr="00402016">
              <w:rPr>
                <w:rFonts w:ascii="Times New Roman" w:eastAsia="仿宋" w:hAnsi="Times New Roman" w:cs="Times New Roman"/>
                <w:szCs w:val="21"/>
              </w:rPr>
              <w:t xml:space="preserve">  2</w:t>
            </w:r>
            <w:r w:rsidRPr="00402016">
              <w:rPr>
                <w:rFonts w:ascii="Times New Roman" w:eastAsia="仿宋" w:hAnsi="Times New Roman" w:cs="Times New Roman" w:hint="eastAsia"/>
                <w:szCs w:val="21"/>
              </w:rPr>
              <w:t>□中型</w:t>
            </w:r>
            <w:r w:rsidRPr="00402016">
              <w:rPr>
                <w:rFonts w:ascii="Times New Roman" w:eastAsia="仿宋" w:hAnsi="Times New Roman" w:cs="Times New Roman"/>
                <w:szCs w:val="21"/>
              </w:rPr>
              <w:t xml:space="preserve">  3 </w:t>
            </w:r>
            <w:r w:rsidRPr="00402016">
              <w:rPr>
                <w:rFonts w:ascii="Times New Roman" w:eastAsia="仿宋" w:hAnsi="Times New Roman" w:cs="Times New Roman" w:hint="eastAsia"/>
                <w:szCs w:val="21"/>
              </w:rPr>
              <w:t>□小型</w:t>
            </w:r>
            <w:r w:rsidRPr="00402016">
              <w:rPr>
                <w:rFonts w:ascii="Times New Roman" w:eastAsia="仿宋" w:hAnsi="Times New Roman" w:cs="Times New Roman"/>
                <w:szCs w:val="21"/>
              </w:rPr>
              <w:t xml:space="preserve">  4</w:t>
            </w:r>
            <w:r w:rsidRPr="00402016">
              <w:rPr>
                <w:rFonts w:ascii="Times New Roman" w:eastAsia="仿宋" w:hAnsi="Times New Roman" w:cs="Times New Roman" w:hint="eastAsia"/>
                <w:szCs w:val="21"/>
              </w:rPr>
              <w:t>□微型</w:t>
            </w: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11.</w:t>
            </w:r>
            <w:r w:rsidRPr="00402016">
              <w:rPr>
                <w:rFonts w:ascii="Times New Roman" w:eastAsia="仿宋" w:hAnsi="Times New Roman" w:cs="Times New Roman" w:hint="eastAsia"/>
                <w:szCs w:val="21"/>
              </w:rPr>
              <w:t>行业类别</w:t>
            </w:r>
          </w:p>
        </w:tc>
        <w:tc>
          <w:tcPr>
            <w:tcW w:w="5358" w:type="dxa"/>
            <w:tcBorders>
              <w:top w:val="single" w:sz="4" w:space="0" w:color="auto"/>
              <w:left w:val="single" w:sz="4" w:space="0" w:color="auto"/>
              <w:bottom w:val="single" w:sz="4" w:space="0" w:color="auto"/>
              <w:right w:val="nil"/>
            </w:tcBorders>
          </w:tcPr>
          <w:p w:rsidR="00402016" w:rsidRPr="00402016" w:rsidRDefault="00402016" w:rsidP="00402016">
            <w:pPr>
              <w:rPr>
                <w:rFonts w:ascii="Times New Roman" w:eastAsia="仿宋" w:hAnsi="Times New Roman" w:cs="Times New Roman"/>
                <w:szCs w:val="21"/>
              </w:rPr>
            </w:pP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 xml:space="preserve">12. </w:t>
            </w:r>
            <w:r w:rsidRPr="00402016">
              <w:rPr>
                <w:rFonts w:ascii="Times New Roman" w:eastAsia="仿宋" w:hAnsi="Times New Roman" w:cs="Times New Roman" w:hint="eastAsia"/>
                <w:szCs w:val="21"/>
              </w:rPr>
              <w:t>建成投产时间</w:t>
            </w:r>
          </w:p>
        </w:tc>
        <w:tc>
          <w:tcPr>
            <w:tcW w:w="5358" w:type="dxa"/>
            <w:tcBorders>
              <w:top w:val="single" w:sz="4" w:space="0" w:color="auto"/>
              <w:left w:val="single" w:sz="4" w:space="0" w:color="auto"/>
              <w:bottom w:val="single" w:sz="4" w:space="0" w:color="auto"/>
              <w:right w:val="nil"/>
            </w:tcBorders>
          </w:tcPr>
          <w:p w:rsidR="00402016" w:rsidRPr="00402016" w:rsidRDefault="00402016" w:rsidP="00402016">
            <w:pPr>
              <w:rPr>
                <w:rFonts w:ascii="Times New Roman" w:eastAsia="仿宋" w:hAnsi="Times New Roman" w:cs="Times New Roman"/>
                <w:szCs w:val="21"/>
              </w:rPr>
            </w:pP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13.</w:t>
            </w:r>
            <w:r w:rsidRPr="00402016">
              <w:rPr>
                <w:rFonts w:ascii="Times New Roman" w:eastAsia="仿宋" w:hAnsi="Times New Roman" w:cs="Times New Roman" w:hint="eastAsia"/>
                <w:szCs w:val="21"/>
              </w:rPr>
              <w:t>所在流域</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海域</w:t>
            </w:r>
          </w:p>
        </w:tc>
        <w:tc>
          <w:tcPr>
            <w:tcW w:w="5358" w:type="dxa"/>
            <w:tcBorders>
              <w:top w:val="single" w:sz="4" w:space="0" w:color="auto"/>
              <w:left w:val="single" w:sz="4" w:space="0" w:color="auto"/>
              <w:bottom w:val="single" w:sz="4" w:space="0" w:color="auto"/>
              <w:right w:val="nil"/>
            </w:tcBorders>
          </w:tcPr>
          <w:p w:rsidR="00402016" w:rsidRPr="00402016" w:rsidRDefault="00402016" w:rsidP="00402016">
            <w:pPr>
              <w:rPr>
                <w:rFonts w:ascii="Times New Roman" w:eastAsia="仿宋" w:hAnsi="Times New Roman" w:cs="Times New Roman"/>
                <w:szCs w:val="21"/>
              </w:rPr>
            </w:pP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14.</w:t>
            </w:r>
            <w:r w:rsidRPr="00402016">
              <w:rPr>
                <w:rFonts w:ascii="Times New Roman" w:eastAsia="仿宋" w:hAnsi="Times New Roman" w:cs="Times New Roman" w:hint="eastAsia"/>
                <w:szCs w:val="21"/>
              </w:rPr>
              <w:t>生产周期</w:t>
            </w:r>
          </w:p>
        </w:tc>
        <w:tc>
          <w:tcPr>
            <w:tcW w:w="5358" w:type="dxa"/>
            <w:tcBorders>
              <w:top w:val="single" w:sz="4" w:space="0" w:color="auto"/>
              <w:left w:val="single" w:sz="4" w:space="0" w:color="auto"/>
              <w:bottom w:val="single" w:sz="4" w:space="0" w:color="auto"/>
              <w:right w:val="nil"/>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hint="eastAsia"/>
                <w:szCs w:val="21"/>
              </w:rPr>
              <w:t>小时</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天，天</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年</w:t>
            </w: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15.</w:t>
            </w:r>
            <w:r w:rsidRPr="00402016">
              <w:rPr>
                <w:rFonts w:ascii="Times New Roman" w:eastAsia="仿宋" w:hAnsi="Times New Roman" w:cs="Times New Roman" w:hint="eastAsia"/>
                <w:szCs w:val="21"/>
              </w:rPr>
              <w:t>废气处理工艺及排放情况（请在本表后附处理工艺流程图）</w:t>
            </w:r>
          </w:p>
        </w:tc>
        <w:tc>
          <w:tcPr>
            <w:tcW w:w="5358" w:type="dxa"/>
            <w:tcBorders>
              <w:top w:val="single" w:sz="4" w:space="0" w:color="auto"/>
              <w:left w:val="single" w:sz="4" w:space="0" w:color="auto"/>
              <w:bottom w:val="single" w:sz="4" w:space="0" w:color="auto"/>
              <w:right w:val="nil"/>
            </w:tcBorders>
            <w:hideMark/>
          </w:tcPr>
          <w:p w:rsidR="00402016" w:rsidRPr="00402016" w:rsidRDefault="00402016" w:rsidP="00402016">
            <w:pPr>
              <w:rPr>
                <w:rFonts w:ascii="Times New Roman" w:eastAsia="仿宋" w:hAnsi="Times New Roman" w:cs="Times New Roman"/>
                <w:szCs w:val="21"/>
                <w:u w:val="single"/>
              </w:rPr>
            </w:pPr>
            <w:r w:rsidRPr="00402016">
              <w:rPr>
                <w:rFonts w:ascii="Times New Roman" w:eastAsia="仿宋" w:hAnsi="Times New Roman" w:cs="Times New Roman" w:hint="eastAsia"/>
                <w:szCs w:val="21"/>
              </w:rPr>
              <w:t>工艺，排气筒高度：</w:t>
            </w:r>
            <w:r w:rsidRPr="00402016">
              <w:rPr>
                <w:rFonts w:ascii="Times New Roman" w:eastAsia="仿宋" w:hAnsi="Times New Roman" w:cs="Times New Roman"/>
                <w:szCs w:val="21"/>
              </w:rPr>
              <w:t>m</w:t>
            </w:r>
          </w:p>
        </w:tc>
      </w:tr>
      <w:tr w:rsidR="00402016" w:rsidRPr="00402016" w:rsidTr="00407FAC">
        <w:tc>
          <w:tcPr>
            <w:tcW w:w="2538" w:type="dxa"/>
            <w:tcBorders>
              <w:top w:val="single" w:sz="4" w:space="0" w:color="auto"/>
              <w:left w:val="nil"/>
              <w:bottom w:val="single" w:sz="4" w:space="0" w:color="auto"/>
              <w:right w:val="single" w:sz="4" w:space="0" w:color="auto"/>
            </w:tcBorders>
            <w:hideMark/>
          </w:tcPr>
          <w:p w:rsidR="00402016" w:rsidRPr="00402016" w:rsidRDefault="00402016" w:rsidP="00402016">
            <w:pPr>
              <w:rPr>
                <w:rFonts w:ascii="Times New Roman" w:eastAsia="仿宋" w:hAnsi="Times New Roman" w:cs="Times New Roman"/>
                <w:szCs w:val="21"/>
              </w:rPr>
            </w:pPr>
            <w:r w:rsidRPr="00402016">
              <w:rPr>
                <w:rFonts w:ascii="Times New Roman" w:eastAsia="仿宋" w:hAnsi="Times New Roman" w:cs="Times New Roman"/>
                <w:szCs w:val="21"/>
              </w:rPr>
              <w:t>16.</w:t>
            </w:r>
            <w:r w:rsidRPr="00402016">
              <w:rPr>
                <w:rFonts w:ascii="Times New Roman" w:eastAsia="仿宋" w:hAnsi="Times New Roman" w:cs="Times New Roman" w:hint="eastAsia"/>
                <w:szCs w:val="21"/>
              </w:rPr>
              <w:t>废水处理工艺及排放去向（请在本表后附处理工艺流程图）</w:t>
            </w:r>
          </w:p>
        </w:tc>
        <w:tc>
          <w:tcPr>
            <w:tcW w:w="5358" w:type="dxa"/>
            <w:tcBorders>
              <w:top w:val="single" w:sz="4" w:space="0" w:color="auto"/>
              <w:left w:val="single" w:sz="4" w:space="0" w:color="auto"/>
              <w:bottom w:val="single" w:sz="4" w:space="0" w:color="auto"/>
              <w:right w:val="nil"/>
            </w:tcBorders>
            <w:hideMark/>
          </w:tcPr>
          <w:p w:rsidR="00402016" w:rsidRPr="00402016" w:rsidRDefault="00402016" w:rsidP="00402016">
            <w:pPr>
              <w:rPr>
                <w:rFonts w:ascii="Times New Roman" w:eastAsia="仿宋" w:hAnsi="Times New Roman" w:cs="Times New Roman"/>
                <w:szCs w:val="21"/>
                <w:u w:val="single"/>
              </w:rPr>
            </w:pPr>
            <w:r w:rsidRPr="00402016">
              <w:rPr>
                <w:rFonts w:ascii="Times New Roman" w:eastAsia="仿宋" w:hAnsi="Times New Roman" w:cs="Times New Roman" w:hint="eastAsia"/>
                <w:szCs w:val="21"/>
              </w:rPr>
              <w:t>工艺，排水去向：</w:t>
            </w:r>
          </w:p>
        </w:tc>
      </w:tr>
    </w:tbl>
    <w:p w:rsidR="00402016" w:rsidRPr="00402016" w:rsidRDefault="00402016" w:rsidP="00402016">
      <w:pPr>
        <w:rPr>
          <w:rFonts w:ascii="Times New Roman" w:eastAsia="仿宋" w:hAnsi="Times New Roman" w:cs="Times New Roman"/>
          <w:sz w:val="32"/>
          <w:szCs w:val="24"/>
        </w:rPr>
      </w:pPr>
    </w:p>
    <w:p w:rsidR="00402016" w:rsidRPr="00402016" w:rsidRDefault="00402016" w:rsidP="00402016">
      <w:pPr>
        <w:jc w:val="center"/>
        <w:rPr>
          <w:rFonts w:ascii="Times New Roman" w:eastAsia="仿宋" w:hAnsi="Times New Roman" w:cs="Times New Roman"/>
          <w:sz w:val="32"/>
          <w:szCs w:val="24"/>
        </w:rPr>
      </w:pPr>
    </w:p>
    <w:p w:rsidR="00402016" w:rsidRPr="00402016" w:rsidRDefault="00402016" w:rsidP="00402016">
      <w:pPr>
        <w:rPr>
          <w:rFonts w:ascii="Times New Roman" w:eastAsia="仿宋" w:hAnsi="Times New Roman" w:cs="Times New Roman"/>
          <w:sz w:val="32"/>
          <w:szCs w:val="24"/>
        </w:rPr>
      </w:pPr>
    </w:p>
    <w:p w:rsidR="00402016" w:rsidRPr="00402016" w:rsidRDefault="00402016" w:rsidP="00402016">
      <w:pPr>
        <w:rPr>
          <w:rFonts w:ascii="Times New Roman" w:eastAsia="仿宋" w:hAnsi="Times New Roman" w:cs="Times New Roman"/>
          <w:sz w:val="32"/>
          <w:szCs w:val="24"/>
        </w:rPr>
      </w:pPr>
    </w:p>
    <w:p w:rsidR="00402016" w:rsidRPr="00402016" w:rsidRDefault="00402016" w:rsidP="00402016">
      <w:pPr>
        <w:rPr>
          <w:rFonts w:ascii="Times New Roman" w:eastAsia="仿宋" w:hAnsi="Times New Roman" w:cs="Times New Roman"/>
          <w:sz w:val="32"/>
          <w:szCs w:val="24"/>
        </w:rPr>
      </w:pPr>
    </w:p>
    <w:p w:rsidR="00402016" w:rsidRPr="00402016" w:rsidRDefault="00402016" w:rsidP="00402016">
      <w:pPr>
        <w:rPr>
          <w:rFonts w:ascii="Times New Roman" w:eastAsia="仿宋" w:hAnsi="Times New Roman" w:cs="Times New Roman"/>
          <w:sz w:val="32"/>
          <w:szCs w:val="24"/>
        </w:rPr>
      </w:pPr>
    </w:p>
    <w:p w:rsidR="00402016" w:rsidRPr="00402016" w:rsidRDefault="00402016" w:rsidP="00402016">
      <w:pPr>
        <w:rPr>
          <w:rFonts w:ascii="Times New Roman" w:eastAsia="仿宋" w:hAnsi="Times New Roman" w:cs="Times New Roman"/>
          <w:sz w:val="32"/>
          <w:szCs w:val="24"/>
        </w:rPr>
      </w:pPr>
    </w:p>
    <w:p w:rsidR="00402016" w:rsidRPr="00402016" w:rsidRDefault="00402016" w:rsidP="00402016">
      <w:pPr>
        <w:rPr>
          <w:rFonts w:ascii="Times New Roman" w:eastAsia="仿宋" w:hAnsi="Times New Roman" w:cs="Times New Roman"/>
          <w:sz w:val="32"/>
          <w:szCs w:val="24"/>
        </w:rPr>
      </w:pPr>
      <w:r w:rsidRPr="00402016">
        <w:rPr>
          <w:rFonts w:ascii="Times New Roman" w:eastAsia="仿宋" w:hAnsi="Times New Roman" w:cs="Times New Roman" w:hint="eastAsia"/>
          <w:sz w:val="32"/>
          <w:szCs w:val="24"/>
        </w:rPr>
        <w:t>废气处理工艺流程图：</w:t>
      </w:r>
    </w:p>
    <w:p w:rsidR="00402016" w:rsidRPr="00402016" w:rsidRDefault="004F1DA1" w:rsidP="00402016">
      <w:pPr>
        <w:rPr>
          <w:rFonts w:ascii="Times New Roman" w:eastAsia="仿宋" w:hAnsi="Times New Roman" w:cs="Times New Roman"/>
          <w:sz w:val="32"/>
          <w:szCs w:val="24"/>
        </w:rPr>
      </w:pPr>
      <w:r w:rsidRPr="004F1DA1">
        <w:rPr>
          <w:rFonts w:ascii="Times New Roman" w:eastAsia="仿宋" w:hAnsi="Times New Roman" w:cs="Times New Roman"/>
          <w:noProof/>
        </w:rPr>
        <w:pict>
          <v:shapetype id="_x0000_t109" coordsize="21600,21600" o:spt="109" path="m,l,21600r21600,l21600,xe">
            <v:stroke joinstyle="miter"/>
            <v:path gradientshapeok="t" o:connecttype="rect"/>
          </v:shapetype>
          <v:shape id="流程图: 过程 313" o:spid="_x0000_s1034" type="#_x0000_t109" style="position:absolute;left:0;text-align:left;margin-left:-.25pt;margin-top:2.55pt;width:384.75pt;height:128.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"/>
        </w:pict>
      </w:r>
    </w:p>
    <w:p w:rsidR="00402016" w:rsidRPr="00402016" w:rsidRDefault="00402016" w:rsidP="00402016">
      <w:pPr>
        <w:rPr>
          <w:rFonts w:ascii="Times New Roman" w:eastAsia="仿宋" w:hAnsi="Times New Roman" w:cs="Times New Roman"/>
          <w:sz w:val="32"/>
          <w:szCs w:val="24"/>
        </w:rPr>
      </w:pPr>
    </w:p>
    <w:p w:rsidR="00402016" w:rsidRPr="00402016" w:rsidRDefault="00402016" w:rsidP="00402016">
      <w:pPr>
        <w:rPr>
          <w:rFonts w:ascii="Times New Roman" w:eastAsia="仿宋" w:hAnsi="Times New Roman" w:cs="Times New Roman"/>
          <w:sz w:val="32"/>
          <w:szCs w:val="24"/>
        </w:rPr>
      </w:pPr>
    </w:p>
    <w:p w:rsidR="00402016" w:rsidRPr="00402016" w:rsidRDefault="00402016" w:rsidP="00402016">
      <w:pPr>
        <w:rPr>
          <w:rFonts w:ascii="Times New Roman" w:eastAsia="仿宋" w:hAnsi="Times New Roman" w:cs="Times New Roman"/>
          <w:sz w:val="32"/>
          <w:szCs w:val="24"/>
        </w:rPr>
      </w:pPr>
    </w:p>
    <w:p w:rsidR="00402016" w:rsidRPr="00402016" w:rsidRDefault="00402016" w:rsidP="00402016">
      <w:pPr>
        <w:rPr>
          <w:rFonts w:ascii="Times New Roman" w:eastAsia="仿宋" w:hAnsi="Times New Roman" w:cs="Times New Roman"/>
          <w:sz w:val="32"/>
          <w:szCs w:val="24"/>
        </w:rPr>
      </w:pPr>
    </w:p>
    <w:p w:rsidR="00402016" w:rsidRPr="00402016" w:rsidRDefault="00402016" w:rsidP="00402016">
      <w:pPr>
        <w:rPr>
          <w:rFonts w:ascii="Times New Roman" w:eastAsia="仿宋" w:hAnsi="Times New Roman" w:cs="Times New Roman"/>
          <w:sz w:val="32"/>
          <w:szCs w:val="24"/>
        </w:rPr>
      </w:pPr>
    </w:p>
    <w:p w:rsidR="00402016" w:rsidRPr="00402016" w:rsidRDefault="00402016" w:rsidP="00402016">
      <w:pPr>
        <w:rPr>
          <w:rFonts w:ascii="Times New Roman" w:eastAsia="仿宋" w:hAnsi="Times New Roman" w:cs="Times New Roman"/>
          <w:sz w:val="32"/>
          <w:szCs w:val="24"/>
        </w:rPr>
      </w:pPr>
    </w:p>
    <w:p w:rsidR="00402016" w:rsidRPr="00402016" w:rsidRDefault="00402016" w:rsidP="00402016">
      <w:pPr>
        <w:rPr>
          <w:rFonts w:ascii="Times New Roman" w:eastAsia="仿宋" w:hAnsi="Times New Roman" w:cs="Times New Roman"/>
          <w:sz w:val="32"/>
          <w:szCs w:val="24"/>
        </w:rPr>
      </w:pPr>
    </w:p>
    <w:p w:rsidR="00402016" w:rsidRPr="00402016" w:rsidRDefault="00402016" w:rsidP="00402016">
      <w:pPr>
        <w:rPr>
          <w:rFonts w:ascii="Times New Roman" w:eastAsia="仿宋" w:hAnsi="Times New Roman" w:cs="Times New Roman"/>
          <w:b/>
          <w:sz w:val="22"/>
        </w:rPr>
      </w:pPr>
      <w:r w:rsidRPr="00402016">
        <w:rPr>
          <w:rFonts w:ascii="Times New Roman" w:eastAsia="仿宋" w:hAnsi="Times New Roman" w:cs="Times New Roman" w:hint="eastAsia"/>
          <w:sz w:val="32"/>
          <w:szCs w:val="24"/>
        </w:rPr>
        <w:t>废水处理工艺流程图：</w:t>
      </w:r>
    </w:p>
    <w:p w:rsidR="00402016" w:rsidRPr="00402016" w:rsidRDefault="004F1DA1" w:rsidP="00402016">
      <w:pPr>
        <w:spacing w:line="360" w:lineRule="auto"/>
        <w:rPr>
          <w:rFonts w:ascii="Times New Roman" w:eastAsia="仿宋" w:hAnsi="Times New Roman" w:cs="Times New Roman"/>
          <w:b/>
          <w:sz w:val="22"/>
        </w:rPr>
      </w:pPr>
      <w:r w:rsidRPr="004F1DA1">
        <w:rPr>
          <w:rFonts w:ascii="Times New Roman" w:eastAsia="仿宋" w:hAnsi="Times New Roman" w:cs="Times New Roman"/>
          <w:noProof/>
        </w:rPr>
        <w:pict>
          <v:shape id="流程图: 过程 323" o:spid="_x0000_s1035" type="#_x0000_t109" style="position:absolute;left:0;text-align:left;margin-left:-.05pt;margin-top:5.7pt;width:384.75pt;height:128.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"/>
        </w:pict>
      </w:r>
    </w:p>
    <w:p w:rsidR="00402016" w:rsidRPr="00402016" w:rsidRDefault="00402016" w:rsidP="00402016">
      <w:pPr>
        <w:widowControl/>
        <w:spacing w:line="360" w:lineRule="auto"/>
        <w:jc w:val="left"/>
        <w:rPr>
          <w:rFonts w:ascii="Times New Roman" w:eastAsia="仿宋" w:hAnsi="Times New Roman" w:cs="Times New Roman"/>
          <w:b/>
          <w:kern w:val="0"/>
          <w:sz w:val="22"/>
        </w:rPr>
        <w:sectPr w:rsidR="00402016" w:rsidRPr="00402016">
          <w:pgSz w:w="11906" w:h="16838"/>
          <w:pgMar w:top="1440" w:right="1797" w:bottom="1440" w:left="1797" w:header="851" w:footer="992" w:gutter="0"/>
          <w:cols w:space="720"/>
          <w:docGrid w:type="linesAndChars" w:linePitch="381"/>
        </w:sectPr>
      </w:pPr>
    </w:p>
    <w:p w:rsidR="00402016" w:rsidRPr="00402016" w:rsidRDefault="00402016" w:rsidP="00402016">
      <w:pPr>
        <w:numPr>
          <w:ilvl w:val="0"/>
          <w:numId w:val="12"/>
        </w:numPr>
        <w:spacing w:line="360" w:lineRule="auto"/>
        <w:jc w:val="left"/>
        <w:rPr>
          <w:rFonts w:ascii="Times New Roman" w:eastAsia="仿宋" w:hAnsi="Times New Roman" w:cs="Times New Roman"/>
          <w:b/>
          <w:sz w:val="32"/>
          <w:szCs w:val="32"/>
        </w:rPr>
      </w:pPr>
      <w:r w:rsidRPr="00402016">
        <w:rPr>
          <w:rFonts w:ascii="Times New Roman" w:eastAsia="仿宋" w:hAnsi="Times New Roman" w:cs="Times New Roman" w:hint="eastAsia"/>
          <w:b/>
          <w:sz w:val="32"/>
          <w:szCs w:val="32"/>
        </w:rPr>
        <w:t>监测方案</w:t>
      </w:r>
    </w:p>
    <w:p w:rsidR="00402016" w:rsidRPr="00402016" w:rsidRDefault="00402016" w:rsidP="00402016">
      <w:pPr>
        <w:jc w:val="center"/>
        <w:rPr>
          <w:rFonts w:ascii="Times New Roman" w:eastAsia="仿宋" w:hAnsi="Times New Roman" w:cs="Times New Roman"/>
          <w:b/>
          <w:sz w:val="24"/>
          <w:szCs w:val="24"/>
        </w:rPr>
      </w:pPr>
      <w:r w:rsidRPr="00402016">
        <w:rPr>
          <w:rFonts w:ascii="Times New Roman" w:eastAsia="仿宋" w:hAnsi="Times New Roman" w:cs="Times New Roman" w:hint="eastAsia"/>
          <w:b/>
          <w:sz w:val="24"/>
          <w:szCs w:val="24"/>
        </w:rPr>
        <w:t>表</w:t>
      </w:r>
      <w:r w:rsidRPr="00402016">
        <w:rPr>
          <w:rFonts w:ascii="Times New Roman" w:eastAsia="仿宋" w:hAnsi="Times New Roman" w:cs="Times New Roman"/>
          <w:b/>
          <w:sz w:val="24"/>
          <w:szCs w:val="24"/>
        </w:rPr>
        <w:t xml:space="preserve">2-1 </w:t>
      </w:r>
      <w:r w:rsidRPr="00402016">
        <w:rPr>
          <w:rFonts w:ascii="Times New Roman" w:eastAsia="仿宋" w:hAnsi="Times New Roman" w:cs="Times New Roman" w:hint="eastAsia"/>
          <w:b/>
          <w:sz w:val="24"/>
          <w:szCs w:val="24"/>
        </w:rPr>
        <w:t>有组织废气监测方案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680"/>
        <w:gridCol w:w="680"/>
        <w:gridCol w:w="743"/>
        <w:gridCol w:w="1060"/>
        <w:gridCol w:w="723"/>
        <w:gridCol w:w="1324"/>
        <w:gridCol w:w="1162"/>
        <w:gridCol w:w="870"/>
        <w:gridCol w:w="870"/>
        <w:gridCol w:w="1967"/>
        <w:gridCol w:w="933"/>
        <w:gridCol w:w="743"/>
        <w:gridCol w:w="933"/>
        <w:gridCol w:w="870"/>
      </w:tblGrid>
      <w:tr w:rsidR="00402016" w:rsidRPr="00402016" w:rsidTr="00407FAC">
        <w:trPr>
          <w:trHeight w:val="524"/>
        </w:trPr>
        <w:tc>
          <w:tcPr>
            <w:tcW w:w="217"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排放设备</w:t>
            </w:r>
          </w:p>
        </w:tc>
        <w:tc>
          <w:tcPr>
            <w:tcW w:w="240"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排污口编号</w:t>
            </w:r>
          </w:p>
        </w:tc>
        <w:tc>
          <w:tcPr>
            <w:tcW w:w="240"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排放口名称</w:t>
            </w:r>
          </w:p>
        </w:tc>
        <w:tc>
          <w:tcPr>
            <w:tcW w:w="262"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监测点位编号</w:t>
            </w:r>
          </w:p>
        </w:tc>
        <w:tc>
          <w:tcPr>
            <w:tcW w:w="374"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同步监测的烟气参数指标</w:t>
            </w:r>
          </w:p>
        </w:tc>
        <w:tc>
          <w:tcPr>
            <w:tcW w:w="255"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监测指标</w:t>
            </w:r>
          </w:p>
        </w:tc>
        <w:tc>
          <w:tcPr>
            <w:tcW w:w="467"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监测方式（委托</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自行</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自动监测）</w:t>
            </w:r>
          </w:p>
        </w:tc>
        <w:tc>
          <w:tcPr>
            <w:tcW w:w="410"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监测设施（手工</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自动）</w:t>
            </w:r>
          </w:p>
        </w:tc>
        <w:tc>
          <w:tcPr>
            <w:tcW w:w="307"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自动监测是否联网</w:t>
            </w:r>
          </w:p>
        </w:tc>
        <w:tc>
          <w:tcPr>
            <w:tcW w:w="307"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自动监测仪器名称</w:t>
            </w:r>
          </w:p>
        </w:tc>
        <w:tc>
          <w:tcPr>
            <w:tcW w:w="694"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自动监测设施是否符合安装、运行、维护等管理要求</w:t>
            </w:r>
          </w:p>
        </w:tc>
        <w:tc>
          <w:tcPr>
            <w:tcW w:w="329"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手工采样方法及个数</w:t>
            </w:r>
          </w:p>
        </w:tc>
        <w:tc>
          <w:tcPr>
            <w:tcW w:w="262"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手工监测频次</w:t>
            </w:r>
          </w:p>
        </w:tc>
        <w:tc>
          <w:tcPr>
            <w:tcW w:w="329"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手工监测的监测方法</w:t>
            </w:r>
          </w:p>
        </w:tc>
        <w:tc>
          <w:tcPr>
            <w:tcW w:w="307"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手工监测主要仪器</w:t>
            </w: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21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4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5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6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262"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307"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bl>
    <w:p w:rsidR="00402016" w:rsidRPr="00402016" w:rsidRDefault="00402016" w:rsidP="00402016">
      <w:pPr>
        <w:widowControl/>
        <w:jc w:val="left"/>
        <w:rPr>
          <w:rFonts w:ascii="Times New Roman" w:eastAsia="仿宋" w:hAnsi="Times New Roman" w:cs="Times New Roman"/>
          <w:b/>
          <w:kern w:val="0"/>
        </w:rPr>
        <w:sectPr w:rsidR="00402016" w:rsidRPr="00402016">
          <w:pgSz w:w="16838" w:h="11906" w:orient="landscape"/>
          <w:pgMar w:top="1800" w:right="1440" w:bottom="1800" w:left="1440" w:header="851" w:footer="992" w:gutter="0"/>
          <w:cols w:space="720"/>
          <w:docGrid w:type="lines" w:linePitch="381"/>
        </w:sectPr>
      </w:pPr>
    </w:p>
    <w:p w:rsidR="00402016" w:rsidRPr="00402016" w:rsidRDefault="00402016" w:rsidP="00402016">
      <w:pPr>
        <w:jc w:val="center"/>
        <w:rPr>
          <w:rFonts w:ascii="Times New Roman" w:eastAsia="仿宋" w:hAnsi="Times New Roman" w:cs="Times New Roman"/>
          <w:b/>
          <w:sz w:val="24"/>
          <w:szCs w:val="24"/>
        </w:rPr>
      </w:pPr>
      <w:r w:rsidRPr="00402016">
        <w:rPr>
          <w:rFonts w:ascii="Times New Roman" w:eastAsia="仿宋" w:hAnsi="Times New Roman" w:cs="Times New Roman" w:hint="eastAsia"/>
          <w:b/>
          <w:sz w:val="24"/>
          <w:szCs w:val="24"/>
        </w:rPr>
        <w:t>表</w:t>
      </w:r>
      <w:r w:rsidRPr="00402016">
        <w:rPr>
          <w:rFonts w:ascii="Times New Roman" w:eastAsia="仿宋" w:hAnsi="Times New Roman" w:cs="Times New Roman"/>
          <w:b/>
          <w:sz w:val="24"/>
          <w:szCs w:val="24"/>
        </w:rPr>
        <w:t xml:space="preserve">2-2 </w:t>
      </w:r>
      <w:r w:rsidRPr="00402016">
        <w:rPr>
          <w:rFonts w:ascii="Times New Roman" w:eastAsia="仿宋" w:hAnsi="Times New Roman" w:cs="Times New Roman" w:hint="eastAsia"/>
          <w:b/>
          <w:sz w:val="24"/>
          <w:szCs w:val="24"/>
        </w:rPr>
        <w:t>废水监测方案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09"/>
        <w:gridCol w:w="777"/>
        <w:gridCol w:w="989"/>
        <w:gridCol w:w="638"/>
        <w:gridCol w:w="1519"/>
        <w:gridCol w:w="1219"/>
        <w:gridCol w:w="918"/>
        <w:gridCol w:w="918"/>
        <w:gridCol w:w="2112"/>
        <w:gridCol w:w="989"/>
        <w:gridCol w:w="777"/>
        <w:gridCol w:w="989"/>
        <w:gridCol w:w="910"/>
      </w:tblGrid>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r w:rsidRPr="00402016">
              <w:rPr>
                <w:rFonts w:ascii="Times New Roman" w:eastAsia="仿宋" w:hAnsi="Times New Roman" w:cs="Times New Roman" w:hint="eastAsia"/>
                <w:szCs w:val="21"/>
              </w:rPr>
              <w:t>排污口编号</w:t>
            </w:r>
          </w:p>
        </w:tc>
        <w:tc>
          <w:tcPr>
            <w:tcW w:w="250"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r w:rsidRPr="00402016">
              <w:rPr>
                <w:rFonts w:ascii="Times New Roman" w:eastAsia="仿宋" w:hAnsi="Times New Roman" w:cs="Times New Roman" w:hint="eastAsia"/>
                <w:szCs w:val="21"/>
              </w:rPr>
              <w:t>排污口名称</w:t>
            </w:r>
          </w:p>
        </w:tc>
        <w:tc>
          <w:tcPr>
            <w:tcW w:w="274"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监测点位编号</w:t>
            </w:r>
          </w:p>
        </w:tc>
        <w:tc>
          <w:tcPr>
            <w:tcW w:w="349"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r w:rsidRPr="00402016">
              <w:rPr>
                <w:rFonts w:ascii="Times New Roman" w:eastAsia="仿宋" w:hAnsi="Times New Roman" w:cs="Times New Roman" w:hint="eastAsia"/>
                <w:szCs w:val="21"/>
              </w:rPr>
              <w:t>同步监测的监测内容</w:t>
            </w:r>
          </w:p>
        </w:tc>
        <w:tc>
          <w:tcPr>
            <w:tcW w:w="225"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监测指标</w:t>
            </w:r>
          </w:p>
        </w:tc>
        <w:tc>
          <w:tcPr>
            <w:tcW w:w="536"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监测方式（委托</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自行</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自动监测）</w:t>
            </w:r>
          </w:p>
        </w:tc>
        <w:tc>
          <w:tcPr>
            <w:tcW w:w="430"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监测设施（手工</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自动）</w:t>
            </w:r>
          </w:p>
        </w:tc>
        <w:tc>
          <w:tcPr>
            <w:tcW w:w="324"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自动监测是否联网</w:t>
            </w:r>
          </w:p>
        </w:tc>
        <w:tc>
          <w:tcPr>
            <w:tcW w:w="324"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自动监测仪器名称</w:t>
            </w:r>
          </w:p>
        </w:tc>
        <w:tc>
          <w:tcPr>
            <w:tcW w:w="745"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自动监测设施是否符合安装、运行、维护等管理要求</w:t>
            </w:r>
          </w:p>
        </w:tc>
        <w:tc>
          <w:tcPr>
            <w:tcW w:w="349"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手工采样方法及个数</w:t>
            </w:r>
          </w:p>
        </w:tc>
        <w:tc>
          <w:tcPr>
            <w:tcW w:w="274"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手工监测频次</w:t>
            </w:r>
          </w:p>
        </w:tc>
        <w:tc>
          <w:tcPr>
            <w:tcW w:w="349"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手工监测的监测方法</w:t>
            </w:r>
          </w:p>
        </w:tc>
        <w:tc>
          <w:tcPr>
            <w:tcW w:w="324"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手工监测主要仪器</w:t>
            </w: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53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74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7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4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32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bl>
    <w:p w:rsidR="00402016" w:rsidRPr="00402016" w:rsidRDefault="00402016" w:rsidP="00402016">
      <w:pPr>
        <w:widowControl/>
        <w:jc w:val="left"/>
        <w:rPr>
          <w:rFonts w:ascii="Times New Roman" w:eastAsia="仿宋" w:hAnsi="Times New Roman" w:cs="Times New Roman"/>
          <w:b/>
          <w:kern w:val="0"/>
          <w:sz w:val="24"/>
          <w:szCs w:val="24"/>
        </w:rPr>
        <w:sectPr w:rsidR="00402016" w:rsidRPr="00402016">
          <w:pgSz w:w="16838" w:h="11906" w:orient="landscape"/>
          <w:pgMar w:top="1797" w:right="1440" w:bottom="1797" w:left="1440" w:header="851" w:footer="992" w:gutter="0"/>
          <w:cols w:space="720"/>
          <w:docGrid w:type="linesAndChars" w:linePitch="312"/>
        </w:sectPr>
      </w:pPr>
    </w:p>
    <w:p w:rsidR="00402016" w:rsidRPr="00402016" w:rsidRDefault="00402016" w:rsidP="00402016">
      <w:pPr>
        <w:jc w:val="center"/>
        <w:rPr>
          <w:rFonts w:ascii="Times New Roman" w:eastAsia="仿宋" w:hAnsi="Times New Roman" w:cs="Times New Roman"/>
          <w:b/>
          <w:sz w:val="24"/>
          <w:szCs w:val="24"/>
        </w:rPr>
      </w:pPr>
      <w:r w:rsidRPr="00402016">
        <w:rPr>
          <w:rFonts w:ascii="Times New Roman" w:eastAsia="仿宋" w:hAnsi="Times New Roman" w:cs="Times New Roman" w:hint="eastAsia"/>
          <w:b/>
          <w:sz w:val="24"/>
          <w:szCs w:val="24"/>
        </w:rPr>
        <w:t>表</w:t>
      </w:r>
      <w:r w:rsidRPr="00402016">
        <w:rPr>
          <w:rFonts w:ascii="Times New Roman" w:eastAsia="仿宋" w:hAnsi="Times New Roman" w:cs="Times New Roman"/>
          <w:b/>
          <w:sz w:val="24"/>
          <w:szCs w:val="24"/>
        </w:rPr>
        <w:t>2-</w:t>
      </w:r>
      <w:r w:rsidRPr="00402016">
        <w:rPr>
          <w:rFonts w:ascii="Times New Roman" w:eastAsia="仿宋" w:hAnsi="Times New Roman" w:cs="Times New Roman" w:hint="eastAsia"/>
          <w:b/>
          <w:sz w:val="24"/>
          <w:szCs w:val="24"/>
        </w:rPr>
        <w:t>3</w:t>
      </w:r>
      <w:r w:rsidRPr="00402016">
        <w:rPr>
          <w:rFonts w:ascii="Times New Roman" w:eastAsia="仿宋" w:hAnsi="Times New Roman" w:cs="Times New Roman" w:hint="eastAsia"/>
          <w:b/>
          <w:sz w:val="24"/>
          <w:szCs w:val="24"/>
        </w:rPr>
        <w:t>雨水排放口监测方案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294"/>
        <w:gridCol w:w="1559"/>
        <w:gridCol w:w="1982"/>
        <w:gridCol w:w="1698"/>
        <w:gridCol w:w="1415"/>
        <w:gridCol w:w="1698"/>
        <w:gridCol w:w="1843"/>
        <w:gridCol w:w="1301"/>
      </w:tblGrid>
      <w:tr w:rsidR="00402016" w:rsidRPr="00402016" w:rsidTr="00407FAC">
        <w:trPr>
          <w:trHeight w:val="524"/>
        </w:trPr>
        <w:tc>
          <w:tcPr>
            <w:tcW w:w="488"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排放口编号</w:t>
            </w:r>
          </w:p>
        </w:tc>
        <w:tc>
          <w:tcPr>
            <w:tcW w:w="45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排放口名称</w:t>
            </w:r>
          </w:p>
        </w:tc>
        <w:tc>
          <w:tcPr>
            <w:tcW w:w="550"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监测指标</w:t>
            </w:r>
          </w:p>
        </w:tc>
        <w:tc>
          <w:tcPr>
            <w:tcW w:w="699"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监测方式（委托</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自行</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自动监测）</w:t>
            </w:r>
          </w:p>
        </w:tc>
        <w:tc>
          <w:tcPr>
            <w:tcW w:w="599"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手工采样方法及个数</w:t>
            </w:r>
          </w:p>
        </w:tc>
        <w:tc>
          <w:tcPr>
            <w:tcW w:w="499"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手工监测频次</w:t>
            </w:r>
          </w:p>
        </w:tc>
        <w:tc>
          <w:tcPr>
            <w:tcW w:w="599"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手工监测的监测方法</w:t>
            </w:r>
          </w:p>
        </w:tc>
        <w:tc>
          <w:tcPr>
            <w:tcW w:w="650"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手工监测主要仪器</w:t>
            </w:r>
          </w:p>
        </w:tc>
        <w:tc>
          <w:tcPr>
            <w:tcW w:w="459"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备注</w:t>
            </w:r>
          </w:p>
        </w:tc>
      </w:tr>
      <w:tr w:rsidR="00402016" w:rsidRPr="00402016" w:rsidTr="00407FAC">
        <w:tc>
          <w:tcPr>
            <w:tcW w:w="488"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w:t>
            </w:r>
          </w:p>
        </w:tc>
        <w:tc>
          <w:tcPr>
            <w:tcW w:w="45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5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5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488"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5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5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5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488"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5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5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5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488"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56"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5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59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r>
    </w:tbl>
    <w:p w:rsidR="00402016" w:rsidRPr="00402016" w:rsidRDefault="00402016" w:rsidP="00402016">
      <w:pPr>
        <w:rPr>
          <w:rFonts w:ascii="Times New Roman" w:eastAsia="仿宋" w:hAnsi="Times New Roman" w:cs="Times New Roman"/>
          <w:b/>
          <w:sz w:val="24"/>
          <w:szCs w:val="24"/>
        </w:rPr>
      </w:pPr>
    </w:p>
    <w:p w:rsidR="00402016" w:rsidRPr="00402016" w:rsidRDefault="00402016" w:rsidP="00402016">
      <w:pPr>
        <w:jc w:val="center"/>
        <w:rPr>
          <w:rFonts w:ascii="Times New Roman" w:eastAsia="仿宋" w:hAnsi="Times New Roman" w:cs="Times New Roman"/>
          <w:b/>
          <w:sz w:val="24"/>
          <w:szCs w:val="24"/>
        </w:rPr>
      </w:pPr>
    </w:p>
    <w:p w:rsidR="00402016" w:rsidRPr="00402016" w:rsidRDefault="00402016" w:rsidP="00402016">
      <w:pPr>
        <w:jc w:val="center"/>
        <w:rPr>
          <w:rFonts w:ascii="Times New Roman" w:eastAsia="仿宋" w:hAnsi="Times New Roman" w:cs="Times New Roman"/>
          <w:b/>
          <w:sz w:val="24"/>
          <w:szCs w:val="24"/>
        </w:rPr>
      </w:pPr>
      <w:r w:rsidRPr="00402016">
        <w:rPr>
          <w:rFonts w:ascii="Times New Roman" w:eastAsia="仿宋" w:hAnsi="Times New Roman" w:cs="Times New Roman" w:hint="eastAsia"/>
          <w:b/>
          <w:sz w:val="24"/>
          <w:szCs w:val="24"/>
        </w:rPr>
        <w:t>表</w:t>
      </w:r>
      <w:r w:rsidRPr="00402016">
        <w:rPr>
          <w:rFonts w:ascii="Times New Roman" w:eastAsia="仿宋" w:hAnsi="Times New Roman" w:cs="Times New Roman"/>
          <w:b/>
          <w:sz w:val="24"/>
          <w:szCs w:val="24"/>
        </w:rPr>
        <w:t>2-</w:t>
      </w:r>
      <w:r w:rsidRPr="00402016">
        <w:rPr>
          <w:rFonts w:ascii="Times New Roman" w:eastAsia="仿宋" w:hAnsi="Times New Roman" w:cs="Times New Roman" w:hint="eastAsia"/>
          <w:b/>
          <w:sz w:val="24"/>
          <w:szCs w:val="24"/>
        </w:rPr>
        <w:t>4</w:t>
      </w:r>
      <w:r w:rsidRPr="00402016">
        <w:rPr>
          <w:rFonts w:ascii="Times New Roman" w:eastAsia="仿宋" w:hAnsi="Times New Roman" w:cs="Times New Roman" w:hint="eastAsia"/>
          <w:b/>
          <w:sz w:val="24"/>
          <w:szCs w:val="24"/>
        </w:rPr>
        <w:t>无组织监测方案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1265"/>
        <w:gridCol w:w="703"/>
        <w:gridCol w:w="1429"/>
        <w:gridCol w:w="1214"/>
        <w:gridCol w:w="915"/>
        <w:gridCol w:w="915"/>
        <w:gridCol w:w="2103"/>
        <w:gridCol w:w="985"/>
        <w:gridCol w:w="775"/>
        <w:gridCol w:w="985"/>
        <w:gridCol w:w="915"/>
        <w:gridCol w:w="1125"/>
      </w:tblGrid>
      <w:tr w:rsidR="00402016" w:rsidRPr="00402016" w:rsidTr="00407FAC">
        <w:trPr>
          <w:trHeight w:val="524"/>
        </w:trPr>
        <w:tc>
          <w:tcPr>
            <w:tcW w:w="0" w:type="auto"/>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监测点位置</w:t>
            </w:r>
          </w:p>
        </w:tc>
        <w:tc>
          <w:tcPr>
            <w:tcW w:w="0" w:type="auto"/>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同步监测的气象条件指标</w:t>
            </w:r>
          </w:p>
        </w:tc>
        <w:tc>
          <w:tcPr>
            <w:tcW w:w="703" w:type="dxa"/>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监测指标</w:t>
            </w:r>
          </w:p>
        </w:tc>
        <w:tc>
          <w:tcPr>
            <w:tcW w:w="1429" w:type="dxa"/>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监测方式（委托</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自行</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自动监测）</w:t>
            </w:r>
          </w:p>
        </w:tc>
        <w:tc>
          <w:tcPr>
            <w:tcW w:w="0" w:type="auto"/>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监测设施（手工</w:t>
            </w:r>
            <w:r w:rsidRPr="00402016">
              <w:rPr>
                <w:rFonts w:ascii="Times New Roman" w:eastAsia="仿宋" w:hAnsi="Times New Roman" w:cs="Times New Roman"/>
                <w:szCs w:val="21"/>
              </w:rPr>
              <w:t>/</w:t>
            </w:r>
            <w:r w:rsidRPr="00402016">
              <w:rPr>
                <w:rFonts w:ascii="Times New Roman" w:eastAsia="仿宋" w:hAnsi="Times New Roman" w:cs="Times New Roman" w:hint="eastAsia"/>
                <w:szCs w:val="21"/>
              </w:rPr>
              <w:t>自动）</w:t>
            </w:r>
          </w:p>
        </w:tc>
        <w:tc>
          <w:tcPr>
            <w:tcW w:w="0" w:type="auto"/>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自动监测是否联网</w:t>
            </w:r>
          </w:p>
        </w:tc>
        <w:tc>
          <w:tcPr>
            <w:tcW w:w="0" w:type="auto"/>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自动监测仪器名称</w:t>
            </w:r>
          </w:p>
        </w:tc>
        <w:tc>
          <w:tcPr>
            <w:tcW w:w="0" w:type="auto"/>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自动监测设施是否符合安装、运行、维护等管理要求</w:t>
            </w:r>
          </w:p>
        </w:tc>
        <w:tc>
          <w:tcPr>
            <w:tcW w:w="0" w:type="auto"/>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手工采样方法及个数</w:t>
            </w:r>
          </w:p>
        </w:tc>
        <w:tc>
          <w:tcPr>
            <w:tcW w:w="0" w:type="auto"/>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手工监测频次</w:t>
            </w:r>
          </w:p>
        </w:tc>
        <w:tc>
          <w:tcPr>
            <w:tcW w:w="0" w:type="auto"/>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手工监测的监测方法</w:t>
            </w:r>
          </w:p>
        </w:tc>
        <w:tc>
          <w:tcPr>
            <w:tcW w:w="0" w:type="auto"/>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手工监测主要仪器</w:t>
            </w:r>
          </w:p>
        </w:tc>
        <w:tc>
          <w:tcPr>
            <w:tcW w:w="0" w:type="auto"/>
            <w:tcBorders>
              <w:top w:val="single" w:sz="4" w:space="0" w:color="auto"/>
              <w:left w:val="single" w:sz="4" w:space="0" w:color="auto"/>
              <w:bottom w:val="single" w:sz="4" w:space="0" w:color="auto"/>
              <w:right w:val="single" w:sz="4" w:space="0" w:color="auto"/>
            </w:tcBorders>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备注</w:t>
            </w:r>
          </w:p>
        </w:tc>
      </w:tr>
      <w:tr w:rsidR="00402016" w:rsidRPr="00402016" w:rsidTr="00407FA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厂界</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温度、气压、风向、风速</w:t>
            </w:r>
          </w:p>
        </w:tc>
        <w:tc>
          <w:tcPr>
            <w:tcW w:w="70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监测点在产污车间下风向</w:t>
            </w:r>
          </w:p>
        </w:tc>
      </w:tr>
      <w:tr w:rsidR="00402016" w:rsidRPr="00402016" w:rsidTr="00407FAC">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r>
      <w:tr w:rsidR="00402016" w:rsidRPr="00402016" w:rsidTr="00407FAC">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r>
      <w:tr w:rsidR="00402016" w:rsidRPr="00402016" w:rsidTr="00407FAC">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r>
      <w:tr w:rsidR="00402016" w:rsidRPr="00402016" w:rsidTr="00407FAC">
        <w:tc>
          <w:tcPr>
            <w:tcW w:w="0" w:type="auto"/>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tcPr>
          <w:p w:rsidR="00402016" w:rsidRPr="00402016" w:rsidRDefault="00402016" w:rsidP="00402016">
            <w:pPr>
              <w:adjustRightInd w:val="0"/>
              <w:snapToGrid w:val="0"/>
              <w:jc w:val="center"/>
              <w:rPr>
                <w:rFonts w:ascii="Times New Roman" w:eastAsia="仿宋" w:hAnsi="Times New Roman" w:cs="Times New Roman"/>
                <w:szCs w:val="21"/>
              </w:rPr>
            </w:pPr>
          </w:p>
        </w:tc>
      </w:tr>
      <w:tr w:rsidR="00402016" w:rsidRPr="00402016" w:rsidTr="00407FA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1429"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tcPr>
          <w:p w:rsidR="00402016" w:rsidRPr="00402016" w:rsidRDefault="00402016" w:rsidP="00402016">
            <w:pPr>
              <w:adjustRightInd w:val="0"/>
              <w:snapToGrid w:val="0"/>
              <w:jc w:val="center"/>
              <w:rPr>
                <w:rFonts w:ascii="Times New Roman" w:eastAsia="仿宋" w:hAnsi="Times New Roman" w:cs="Times New Roman"/>
                <w:szCs w:val="21"/>
              </w:rPr>
            </w:pPr>
          </w:p>
        </w:tc>
      </w:tr>
    </w:tbl>
    <w:p w:rsidR="00402016" w:rsidRPr="00402016" w:rsidRDefault="00402016" w:rsidP="00402016">
      <w:pPr>
        <w:jc w:val="center"/>
        <w:rPr>
          <w:rFonts w:ascii="Times New Roman" w:eastAsia="仿宋" w:hAnsi="Times New Roman" w:cs="Times New Roman"/>
          <w:b/>
          <w:sz w:val="24"/>
          <w:szCs w:val="24"/>
        </w:rPr>
      </w:pPr>
    </w:p>
    <w:p w:rsidR="00402016" w:rsidRPr="00402016" w:rsidRDefault="00402016" w:rsidP="00402016">
      <w:pPr>
        <w:widowControl/>
        <w:spacing w:line="360" w:lineRule="auto"/>
        <w:jc w:val="left"/>
        <w:rPr>
          <w:rFonts w:ascii="Times New Roman" w:eastAsia="仿宋" w:hAnsi="Times New Roman" w:cs="Times New Roman"/>
          <w:kern w:val="0"/>
          <w:sz w:val="24"/>
          <w:szCs w:val="24"/>
        </w:rPr>
        <w:sectPr w:rsidR="00402016" w:rsidRPr="00402016">
          <w:pgSz w:w="16838" w:h="11906" w:orient="landscape"/>
          <w:pgMar w:top="1797" w:right="1440" w:bottom="1797" w:left="1440" w:header="851" w:footer="992" w:gutter="0"/>
          <w:cols w:space="720"/>
          <w:docGrid w:type="linesAndChars" w:linePitch="312"/>
        </w:sectPr>
      </w:pPr>
    </w:p>
    <w:p w:rsidR="00402016" w:rsidRPr="00402016" w:rsidRDefault="00402016" w:rsidP="00402016">
      <w:pPr>
        <w:numPr>
          <w:ilvl w:val="0"/>
          <w:numId w:val="12"/>
        </w:numPr>
        <w:spacing w:line="360" w:lineRule="auto"/>
        <w:jc w:val="left"/>
        <w:rPr>
          <w:rFonts w:ascii="Times New Roman" w:eastAsia="仿宋" w:hAnsi="Times New Roman" w:cs="Times New Roman"/>
          <w:b/>
          <w:sz w:val="32"/>
          <w:szCs w:val="32"/>
        </w:rPr>
      </w:pPr>
      <w:r w:rsidRPr="00402016">
        <w:rPr>
          <w:rFonts w:ascii="Times New Roman" w:eastAsia="仿宋" w:hAnsi="Times New Roman" w:cs="Times New Roman" w:hint="eastAsia"/>
          <w:b/>
          <w:sz w:val="32"/>
          <w:szCs w:val="32"/>
        </w:rPr>
        <w:t>监测数据记录要求</w:t>
      </w:r>
    </w:p>
    <w:p w:rsidR="00402016" w:rsidRPr="00402016" w:rsidRDefault="00402016" w:rsidP="00402016">
      <w:pPr>
        <w:spacing w:line="360" w:lineRule="auto"/>
        <w:ind w:firstLine="560"/>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手动监测和自动监测的记录均按照自行监测技术指南及行业技术规范要求行业执行。自动监测记录烟尘、二氧化硫、氮氧化物、</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排放浓度，及烟气量、氧含量等；手动监测记录由有资质的环境检测机构提供盖章件的检测结果；监测期间同步记录开展监测期间的生产工况。自动监测结果的电子版和手动监测结果纸质版均保存不少于三年。</w:t>
      </w:r>
    </w:p>
    <w:p w:rsidR="00402016" w:rsidRPr="00402016" w:rsidRDefault="00402016" w:rsidP="00402016">
      <w:pPr>
        <w:rPr>
          <w:rFonts w:ascii="Times New Roman" w:eastAsia="仿宋" w:hAnsi="Times New Roman" w:cs="Times New Roman"/>
          <w:b/>
          <w:sz w:val="22"/>
        </w:rPr>
      </w:pPr>
    </w:p>
    <w:p w:rsidR="00402016" w:rsidRPr="00402016" w:rsidRDefault="00402016" w:rsidP="00402016">
      <w:pPr>
        <w:numPr>
          <w:ilvl w:val="0"/>
          <w:numId w:val="12"/>
        </w:numPr>
        <w:spacing w:line="360" w:lineRule="auto"/>
        <w:jc w:val="left"/>
        <w:rPr>
          <w:rFonts w:ascii="Times New Roman" w:eastAsia="仿宋" w:hAnsi="Times New Roman" w:cs="Times New Roman"/>
          <w:b/>
          <w:sz w:val="32"/>
          <w:szCs w:val="32"/>
        </w:rPr>
      </w:pPr>
      <w:r w:rsidRPr="00402016">
        <w:rPr>
          <w:rFonts w:ascii="Times New Roman" w:eastAsia="仿宋" w:hAnsi="Times New Roman" w:cs="Times New Roman" w:hint="eastAsia"/>
          <w:b/>
          <w:sz w:val="32"/>
          <w:szCs w:val="32"/>
        </w:rPr>
        <w:t>监测质量控制措施</w:t>
      </w:r>
    </w:p>
    <w:p w:rsidR="00402016" w:rsidRPr="00402016" w:rsidRDefault="00402016" w:rsidP="00402016">
      <w:pPr>
        <w:spacing w:line="360" w:lineRule="auto"/>
        <w:ind w:firstLine="560"/>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填写企业按照</w:t>
      </w:r>
      <w:r w:rsidRPr="00402016">
        <w:rPr>
          <w:rFonts w:ascii="Times New Roman" w:eastAsia="仿宋" w:hAnsi="Times New Roman" w:cs="Times New Roman"/>
          <w:sz w:val="24"/>
          <w:szCs w:val="28"/>
        </w:rPr>
        <w:t>HJ819</w:t>
      </w:r>
      <w:r w:rsidRPr="00402016">
        <w:rPr>
          <w:rFonts w:ascii="Times New Roman" w:eastAsia="仿宋" w:hAnsi="Times New Roman" w:cs="Times New Roman" w:hint="eastAsia"/>
          <w:sz w:val="24"/>
          <w:szCs w:val="28"/>
        </w:rPr>
        <w:t>、</w:t>
      </w:r>
      <w:r w:rsidRPr="00402016">
        <w:rPr>
          <w:rFonts w:ascii="Times New Roman" w:eastAsia="仿宋" w:hAnsi="Times New Roman" w:cs="Times New Roman"/>
          <w:sz w:val="24"/>
          <w:szCs w:val="28"/>
        </w:rPr>
        <w:t>HJ/T373</w:t>
      </w:r>
      <w:r w:rsidRPr="00402016">
        <w:rPr>
          <w:rFonts w:ascii="Times New Roman" w:eastAsia="仿宋" w:hAnsi="Times New Roman" w:cs="Times New Roman" w:hint="eastAsia"/>
          <w:sz w:val="24"/>
          <w:szCs w:val="28"/>
        </w:rPr>
        <w:t>等要求制定的监测质量保证与质量控制措施进行填写，以下质量控制措施可供参考：</w:t>
      </w:r>
    </w:p>
    <w:p w:rsidR="00402016" w:rsidRPr="00402016" w:rsidRDefault="00402016" w:rsidP="004F1DA1">
      <w:pPr>
        <w:adjustRightInd w:val="0"/>
        <w:snapToGrid w:val="0"/>
        <w:spacing w:beforeLines="50" w:line="360" w:lineRule="auto"/>
        <w:ind w:firstLine="600"/>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公司自行监测遵守国家环境监测技术规范和方法。国家环境检测技术规范和方法中未作规定的，可以采用国际标准和国外先进标准。</w:t>
      </w:r>
    </w:p>
    <w:p w:rsidR="00402016" w:rsidRPr="00402016" w:rsidRDefault="00402016" w:rsidP="00402016">
      <w:pPr>
        <w:widowControl/>
        <w:numPr>
          <w:ilvl w:val="1"/>
          <w:numId w:val="14"/>
        </w:numPr>
        <w:adjustRightInd w:val="0"/>
        <w:snapToGrid w:val="0"/>
        <w:spacing w:line="360" w:lineRule="auto"/>
        <w:ind w:left="0" w:firstLine="198"/>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人员持证上岗</w:t>
      </w:r>
    </w:p>
    <w:p w:rsidR="00402016" w:rsidRPr="00402016" w:rsidRDefault="00402016" w:rsidP="004F1DA1">
      <w:pPr>
        <w:widowControl/>
        <w:adjustRightInd w:val="0"/>
        <w:snapToGrid w:val="0"/>
        <w:spacing w:beforeLines="50" w:line="360" w:lineRule="auto"/>
        <w:ind w:firstLine="600"/>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公司组织</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专业人负责对公司仪表进行管理，有</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人参加了烟气有效性审核培训，并取得证书。委托运维的</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，具有</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资质证书，且运维人员持有连续自动监测（气）考试合格证书。</w:t>
      </w:r>
    </w:p>
    <w:p w:rsidR="00402016" w:rsidRPr="00402016" w:rsidRDefault="00402016" w:rsidP="00402016">
      <w:pPr>
        <w:widowControl/>
        <w:numPr>
          <w:ilvl w:val="1"/>
          <w:numId w:val="14"/>
        </w:numPr>
        <w:adjustRightInd w:val="0"/>
        <w:snapToGrid w:val="0"/>
        <w:spacing w:line="360" w:lineRule="auto"/>
        <w:ind w:left="0" w:firstLine="198"/>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烟气自动监控系统（</w:t>
      </w:r>
      <w:r w:rsidRPr="00402016">
        <w:rPr>
          <w:rFonts w:ascii="Times New Roman" w:eastAsia="仿宋" w:hAnsi="Times New Roman" w:cs="Times New Roman"/>
          <w:sz w:val="24"/>
          <w:szCs w:val="28"/>
        </w:rPr>
        <w:t>CEMS</w:t>
      </w:r>
      <w:r w:rsidRPr="00402016">
        <w:rPr>
          <w:rFonts w:ascii="Times New Roman" w:eastAsia="仿宋" w:hAnsi="Times New Roman" w:cs="Times New Roman" w:hint="eastAsia"/>
          <w:sz w:val="24"/>
          <w:szCs w:val="28"/>
        </w:rPr>
        <w:t>）</w:t>
      </w:r>
    </w:p>
    <w:p w:rsidR="00402016" w:rsidRPr="00402016" w:rsidRDefault="00402016" w:rsidP="004F1DA1">
      <w:pPr>
        <w:widowControl/>
        <w:adjustRightInd w:val="0"/>
        <w:snapToGrid w:val="0"/>
        <w:spacing w:beforeLines="50" w:line="360" w:lineRule="auto"/>
        <w:ind w:firstLine="600"/>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公司</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台烟气测量表计均有</w:t>
      </w:r>
      <w:r w:rsidRPr="00402016">
        <w:rPr>
          <w:rFonts w:ascii="Times New Roman" w:eastAsia="仿宋" w:hAnsi="Times New Roman" w:cs="Times New Roman"/>
          <w:sz w:val="24"/>
          <w:szCs w:val="28"/>
        </w:rPr>
        <w:t>MC</w:t>
      </w:r>
      <w:r w:rsidRPr="00402016">
        <w:rPr>
          <w:rFonts w:ascii="Times New Roman" w:eastAsia="仿宋" w:hAnsi="Times New Roman" w:cs="Times New Roman" w:hint="eastAsia"/>
          <w:sz w:val="24"/>
          <w:szCs w:val="28"/>
        </w:rPr>
        <w:t>认证和标志，烟气在线监测系统（</w:t>
      </w:r>
      <w:r w:rsidRPr="00402016">
        <w:rPr>
          <w:rFonts w:ascii="Times New Roman" w:eastAsia="仿宋" w:hAnsi="Times New Roman" w:cs="Times New Roman"/>
          <w:sz w:val="24"/>
          <w:szCs w:val="28"/>
        </w:rPr>
        <w:t>CEMS</w:t>
      </w:r>
      <w:r w:rsidRPr="00402016">
        <w:rPr>
          <w:rFonts w:ascii="Times New Roman" w:eastAsia="仿宋" w:hAnsi="Times New Roman" w:cs="Times New Roman" w:hint="eastAsia"/>
          <w:sz w:val="24"/>
          <w:szCs w:val="28"/>
        </w:rPr>
        <w:t>）通过了</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环境监测中心每季度比对测试的合格证。满足国家计量标准要求。公司</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烟气监测实施自行监测，主要是对废气中的氮氧化物、烟尘、二氧化硫等进行实时监测，公司</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台烟气排放安装实时的烟气在线连续监控系统（即</w:t>
      </w:r>
      <w:r w:rsidRPr="00402016">
        <w:rPr>
          <w:rFonts w:ascii="Times New Roman" w:eastAsia="仿宋" w:hAnsi="Times New Roman" w:cs="Times New Roman"/>
          <w:sz w:val="24"/>
          <w:szCs w:val="28"/>
        </w:rPr>
        <w:t>CEMS</w:t>
      </w:r>
      <w:r w:rsidRPr="00402016">
        <w:rPr>
          <w:rFonts w:ascii="Times New Roman" w:eastAsia="仿宋" w:hAnsi="Times New Roman" w:cs="Times New Roman" w:hint="eastAsia"/>
          <w:sz w:val="24"/>
          <w:szCs w:val="28"/>
        </w:rPr>
        <w:t>系统），均与国家生态环境部、广东省生态环境厅、广州市生态环境局网站连接并实时连续上传相关环保数据。</w:t>
      </w:r>
    </w:p>
    <w:p w:rsidR="00402016" w:rsidRPr="00402016" w:rsidRDefault="00402016" w:rsidP="00402016">
      <w:pPr>
        <w:widowControl/>
        <w:numPr>
          <w:ilvl w:val="1"/>
          <w:numId w:val="14"/>
        </w:numPr>
        <w:adjustRightInd w:val="0"/>
        <w:snapToGrid w:val="0"/>
        <w:spacing w:line="360" w:lineRule="auto"/>
        <w:ind w:left="0" w:firstLine="198"/>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废水自动监控系统</w:t>
      </w:r>
    </w:p>
    <w:p w:rsidR="00402016" w:rsidRPr="00402016" w:rsidRDefault="00402016" w:rsidP="004F1DA1">
      <w:pPr>
        <w:widowControl/>
        <w:adjustRightInd w:val="0"/>
        <w:snapToGrid w:val="0"/>
        <w:spacing w:beforeLines="50" w:line="360" w:lineRule="auto"/>
        <w:ind w:firstLine="600"/>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公司</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台流量计、……均有</w:t>
      </w:r>
      <w:r w:rsidRPr="00402016">
        <w:rPr>
          <w:rFonts w:ascii="Times New Roman" w:eastAsia="仿宋" w:hAnsi="Times New Roman" w:cs="Times New Roman"/>
          <w:sz w:val="24"/>
          <w:szCs w:val="28"/>
        </w:rPr>
        <w:t>MC</w:t>
      </w:r>
      <w:r w:rsidRPr="00402016">
        <w:rPr>
          <w:rFonts w:ascii="Times New Roman" w:eastAsia="仿宋" w:hAnsi="Times New Roman" w:cs="Times New Roman" w:hint="eastAsia"/>
          <w:sz w:val="24"/>
          <w:szCs w:val="28"/>
        </w:rPr>
        <w:t>认证和标志，废水在线监测系统（通过了</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环境监测中心每季度比对测试的合格证）。满足国家计量标准要求。公司废水监测实施自行监测，主要是对废水中的</w:t>
      </w:r>
      <w:r w:rsidRPr="00402016">
        <w:rPr>
          <w:rFonts w:ascii="Times New Roman" w:eastAsia="仿宋" w:hAnsi="Times New Roman" w:cs="Times New Roman"/>
          <w:sz w:val="24"/>
          <w:szCs w:val="28"/>
        </w:rPr>
        <w:t>pH</w:t>
      </w:r>
      <w:r w:rsidRPr="00402016">
        <w:rPr>
          <w:rFonts w:ascii="Times New Roman" w:eastAsia="仿宋" w:hAnsi="Times New Roman" w:cs="Times New Roman" w:hint="eastAsia"/>
          <w:sz w:val="24"/>
          <w:szCs w:val="28"/>
        </w:rPr>
        <w:t>值、化学需氧量、氨氮、……等进行实时监测，公司</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台废水</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排放口安装实时的废水在线连续监控系统，均与国家生态环境部、广东省生态环境厅、广州市生态环境局网站连接并实时连续上传相关环保数据。</w:t>
      </w:r>
    </w:p>
    <w:p w:rsidR="00402016" w:rsidRPr="00402016" w:rsidRDefault="00402016" w:rsidP="00402016">
      <w:pPr>
        <w:widowControl/>
        <w:numPr>
          <w:ilvl w:val="1"/>
          <w:numId w:val="14"/>
        </w:numPr>
        <w:adjustRightInd w:val="0"/>
        <w:snapToGrid w:val="0"/>
        <w:spacing w:line="360" w:lineRule="auto"/>
        <w:ind w:left="0" w:firstLine="198"/>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实验室能力认定</w:t>
      </w:r>
    </w:p>
    <w:p w:rsidR="00402016" w:rsidRPr="00402016" w:rsidRDefault="00402016" w:rsidP="004F1DA1">
      <w:pPr>
        <w:widowControl/>
        <w:adjustRightInd w:val="0"/>
        <w:snapToGrid w:val="0"/>
        <w:spacing w:beforeLines="50" w:line="360" w:lineRule="auto"/>
        <w:ind w:firstLine="600"/>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委托有资质的环境监测机构——</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公司开展手动监测项目。</w:t>
      </w:r>
    </w:p>
    <w:p w:rsidR="00402016" w:rsidRPr="00402016" w:rsidRDefault="00402016" w:rsidP="00402016">
      <w:pPr>
        <w:widowControl/>
        <w:numPr>
          <w:ilvl w:val="1"/>
          <w:numId w:val="14"/>
        </w:numPr>
        <w:adjustRightInd w:val="0"/>
        <w:snapToGrid w:val="0"/>
        <w:spacing w:line="360" w:lineRule="auto"/>
        <w:ind w:left="0" w:firstLine="198"/>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监测技术规范性</w:t>
      </w:r>
    </w:p>
    <w:p w:rsidR="00402016" w:rsidRPr="00402016" w:rsidRDefault="00402016" w:rsidP="004F1DA1">
      <w:pPr>
        <w:widowControl/>
        <w:adjustRightInd w:val="0"/>
        <w:snapToGrid w:val="0"/>
        <w:spacing w:beforeLines="50" w:line="360" w:lineRule="auto"/>
        <w:ind w:firstLine="600"/>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废气监测平台、监测断面和监测孔的设置均符合《固定污染源烟气（</w:t>
      </w:r>
      <w:r w:rsidRPr="00402016">
        <w:rPr>
          <w:rFonts w:ascii="Times New Roman" w:eastAsia="仿宋" w:hAnsi="Times New Roman" w:cs="Times New Roman"/>
          <w:sz w:val="24"/>
          <w:szCs w:val="28"/>
        </w:rPr>
        <w:t>SO</w:t>
      </w:r>
      <w:r w:rsidRPr="00402016">
        <w:rPr>
          <w:rFonts w:ascii="Times New Roman" w:eastAsia="仿宋" w:hAnsi="Times New Roman" w:cs="Times New Roman"/>
          <w:sz w:val="24"/>
          <w:szCs w:val="28"/>
          <w:vertAlign w:val="subscript"/>
        </w:rPr>
        <w:t>2</w:t>
      </w:r>
      <w:r w:rsidRPr="00402016">
        <w:rPr>
          <w:rFonts w:ascii="Times New Roman" w:eastAsia="仿宋" w:hAnsi="Times New Roman" w:cs="Times New Roman" w:hint="eastAsia"/>
          <w:sz w:val="24"/>
          <w:szCs w:val="28"/>
        </w:rPr>
        <w:t>、</w:t>
      </w:r>
      <w:r w:rsidRPr="00402016">
        <w:rPr>
          <w:rFonts w:ascii="Times New Roman" w:eastAsia="仿宋" w:hAnsi="Times New Roman" w:cs="Times New Roman"/>
          <w:sz w:val="24"/>
          <w:szCs w:val="28"/>
        </w:rPr>
        <w:t>NO</w:t>
      </w:r>
      <w:r w:rsidRPr="00402016">
        <w:rPr>
          <w:rFonts w:ascii="Times New Roman" w:eastAsia="仿宋" w:hAnsi="Times New Roman" w:cs="Times New Roman"/>
          <w:sz w:val="24"/>
          <w:szCs w:val="28"/>
          <w:vertAlign w:val="subscript"/>
        </w:rPr>
        <w:t>X</w:t>
      </w:r>
      <w:r w:rsidRPr="00402016">
        <w:rPr>
          <w:rFonts w:ascii="Times New Roman" w:eastAsia="仿宋" w:hAnsi="Times New Roman" w:cs="Times New Roman" w:hint="eastAsia"/>
          <w:sz w:val="24"/>
          <w:szCs w:val="28"/>
        </w:rPr>
        <w:t>、颗粒物）排放连续监测系统技术要求及检测方法》（</w:t>
      </w:r>
      <w:r w:rsidRPr="00402016">
        <w:rPr>
          <w:rFonts w:ascii="Times New Roman" w:eastAsia="仿宋" w:hAnsi="Times New Roman" w:cs="Times New Roman"/>
          <w:sz w:val="24"/>
          <w:szCs w:val="28"/>
        </w:rPr>
        <w:t>HJ 76-2017</w:t>
      </w:r>
      <w:r w:rsidRPr="00402016">
        <w:rPr>
          <w:rFonts w:ascii="Times New Roman" w:eastAsia="仿宋" w:hAnsi="Times New Roman" w:cs="Times New Roman" w:hint="eastAsia"/>
          <w:sz w:val="24"/>
          <w:szCs w:val="28"/>
        </w:rPr>
        <w:t>）；、《固定源废气监测技术规范》（</w:t>
      </w:r>
      <w:r w:rsidRPr="00402016">
        <w:rPr>
          <w:rFonts w:ascii="Times New Roman" w:eastAsia="仿宋" w:hAnsi="Times New Roman" w:cs="Times New Roman"/>
          <w:sz w:val="24"/>
          <w:szCs w:val="28"/>
        </w:rPr>
        <w:t>HJ/T397</w:t>
      </w:r>
      <w:r w:rsidRPr="00402016">
        <w:rPr>
          <w:rFonts w:ascii="Times New Roman" w:eastAsia="仿宋" w:hAnsi="Times New Roman" w:cs="Times New Roman" w:hint="eastAsia"/>
          <w:sz w:val="24"/>
          <w:szCs w:val="28"/>
        </w:rPr>
        <w:t>）等的要求，同时按照《固定污染源烟气（</w:t>
      </w:r>
      <w:r w:rsidRPr="00402016">
        <w:rPr>
          <w:rFonts w:ascii="Times New Roman" w:eastAsia="仿宋" w:hAnsi="Times New Roman" w:cs="Times New Roman"/>
          <w:sz w:val="24"/>
          <w:szCs w:val="28"/>
        </w:rPr>
        <w:t>SO</w:t>
      </w:r>
      <w:r w:rsidRPr="00402016">
        <w:rPr>
          <w:rFonts w:ascii="Times New Roman" w:eastAsia="仿宋" w:hAnsi="Times New Roman" w:cs="Times New Roman"/>
          <w:sz w:val="24"/>
          <w:szCs w:val="28"/>
          <w:vertAlign w:val="subscript"/>
        </w:rPr>
        <w:t>2</w:t>
      </w:r>
      <w:r w:rsidRPr="00402016">
        <w:rPr>
          <w:rFonts w:ascii="Times New Roman" w:eastAsia="仿宋" w:hAnsi="Times New Roman" w:cs="Times New Roman" w:hint="eastAsia"/>
          <w:sz w:val="24"/>
          <w:szCs w:val="28"/>
        </w:rPr>
        <w:t>、</w:t>
      </w:r>
      <w:r w:rsidRPr="00402016">
        <w:rPr>
          <w:rFonts w:ascii="Times New Roman" w:eastAsia="仿宋" w:hAnsi="Times New Roman" w:cs="Times New Roman"/>
          <w:sz w:val="24"/>
          <w:szCs w:val="28"/>
        </w:rPr>
        <w:t>NO</w:t>
      </w:r>
      <w:r w:rsidRPr="00402016">
        <w:rPr>
          <w:rFonts w:ascii="Times New Roman" w:eastAsia="仿宋" w:hAnsi="Times New Roman" w:cs="Times New Roman"/>
          <w:sz w:val="24"/>
          <w:szCs w:val="28"/>
          <w:vertAlign w:val="subscript"/>
        </w:rPr>
        <w:t>X</w:t>
      </w:r>
      <w:r w:rsidRPr="00402016">
        <w:rPr>
          <w:rFonts w:ascii="Times New Roman" w:eastAsia="仿宋" w:hAnsi="Times New Roman" w:cs="Times New Roman" w:hint="eastAsia"/>
          <w:sz w:val="24"/>
          <w:szCs w:val="28"/>
        </w:rPr>
        <w:t>、颗粒物）排放连续监测技术规范》（</w:t>
      </w:r>
      <w:r w:rsidRPr="00402016">
        <w:rPr>
          <w:rFonts w:ascii="Times New Roman" w:eastAsia="仿宋" w:hAnsi="Times New Roman" w:cs="Times New Roman"/>
          <w:sz w:val="24"/>
          <w:szCs w:val="28"/>
        </w:rPr>
        <w:t>HJ 75-2017</w:t>
      </w:r>
      <w:r w:rsidRPr="00402016">
        <w:rPr>
          <w:rFonts w:ascii="Times New Roman" w:eastAsia="仿宋" w:hAnsi="Times New Roman" w:cs="Times New Roman" w:hint="eastAsia"/>
          <w:sz w:val="24"/>
          <w:szCs w:val="28"/>
        </w:rPr>
        <w:t>）对自动监测设备进行校准与维护。监测技术方法选择首先采用国家标准方法，在没有国标方法时，采用行业标准方法或国家环保部推荐方法。</w:t>
      </w:r>
    </w:p>
    <w:p w:rsidR="00402016" w:rsidRPr="00402016" w:rsidRDefault="00402016" w:rsidP="00402016">
      <w:pPr>
        <w:widowControl/>
        <w:numPr>
          <w:ilvl w:val="1"/>
          <w:numId w:val="14"/>
        </w:numPr>
        <w:adjustRightInd w:val="0"/>
        <w:snapToGrid w:val="0"/>
        <w:spacing w:line="360" w:lineRule="auto"/>
        <w:ind w:left="0" w:firstLine="198"/>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仪器要求</w:t>
      </w:r>
    </w:p>
    <w:p w:rsidR="00402016" w:rsidRPr="00402016" w:rsidRDefault="00402016" w:rsidP="004F1DA1">
      <w:pPr>
        <w:widowControl/>
        <w:adjustRightInd w:val="0"/>
        <w:snapToGrid w:val="0"/>
        <w:spacing w:beforeLines="50" w:line="360" w:lineRule="auto"/>
        <w:ind w:firstLine="600"/>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仪器设备档案必须齐全，且所有监测仪器、量具均经过质检部门检定合格并在有效期内使用。</w:t>
      </w:r>
    </w:p>
    <w:p w:rsidR="00402016" w:rsidRPr="00402016" w:rsidRDefault="00402016" w:rsidP="00402016">
      <w:pPr>
        <w:widowControl/>
        <w:numPr>
          <w:ilvl w:val="1"/>
          <w:numId w:val="14"/>
        </w:numPr>
        <w:adjustRightInd w:val="0"/>
        <w:snapToGrid w:val="0"/>
        <w:spacing w:line="360" w:lineRule="auto"/>
        <w:ind w:left="0" w:firstLine="198"/>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记录要求</w:t>
      </w:r>
    </w:p>
    <w:p w:rsidR="00402016" w:rsidRPr="00402016" w:rsidRDefault="00402016" w:rsidP="004F1DA1">
      <w:pPr>
        <w:widowControl/>
        <w:adjustRightInd w:val="0"/>
        <w:snapToGrid w:val="0"/>
        <w:spacing w:beforeLines="50" w:line="360" w:lineRule="auto"/>
        <w:ind w:firstLine="600"/>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自动监测设备应保存仪器校验记录。校验记录必须根据广州市生态环境局在线监测要求，按照规范进行，记录内容需完整准确，各类原始记录内容应完整</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不得随意涂改</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并有相关人员签字。</w:t>
      </w:r>
    </w:p>
    <w:p w:rsidR="00402016" w:rsidRPr="00402016" w:rsidRDefault="00402016" w:rsidP="004F1DA1">
      <w:pPr>
        <w:widowControl/>
        <w:adjustRightInd w:val="0"/>
        <w:snapToGrid w:val="0"/>
        <w:spacing w:beforeLines="50" w:line="360" w:lineRule="auto"/>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手动监测记录必须提供原始采样记录，采样记录的内容须准确完整，至少</w:t>
      </w:r>
      <w:r w:rsidRPr="00402016">
        <w:rPr>
          <w:rFonts w:ascii="Times New Roman" w:eastAsia="仿宋" w:hAnsi="Times New Roman" w:cs="Times New Roman"/>
          <w:sz w:val="24"/>
          <w:szCs w:val="28"/>
        </w:rPr>
        <w:t>2</w:t>
      </w:r>
      <w:r w:rsidRPr="00402016">
        <w:rPr>
          <w:rFonts w:ascii="Times New Roman" w:eastAsia="仿宋" w:hAnsi="Times New Roman" w:cs="Times New Roman" w:hint="eastAsia"/>
          <w:sz w:val="24"/>
          <w:szCs w:val="28"/>
        </w:rPr>
        <w:t>人共同采样和签字，不得随意涂改；采样必须按照《环境空气质量手动监测技术规范》（</w:t>
      </w:r>
      <w:r w:rsidRPr="00402016">
        <w:rPr>
          <w:rFonts w:ascii="Times New Roman" w:eastAsia="仿宋" w:hAnsi="Times New Roman" w:cs="Times New Roman"/>
          <w:sz w:val="24"/>
          <w:szCs w:val="28"/>
        </w:rPr>
        <w:t>HJ/T194-2005</w:t>
      </w:r>
      <w:r w:rsidRPr="00402016">
        <w:rPr>
          <w:rFonts w:ascii="Times New Roman" w:eastAsia="仿宋" w:hAnsi="Times New Roman" w:cs="Times New Roman" w:hint="eastAsia"/>
          <w:sz w:val="24"/>
          <w:szCs w:val="28"/>
        </w:rPr>
        <w:t>）、《固定源废气监测技术规范》（</w:t>
      </w:r>
      <w:r w:rsidRPr="00402016">
        <w:rPr>
          <w:rFonts w:ascii="Times New Roman" w:eastAsia="仿宋" w:hAnsi="Times New Roman" w:cs="Times New Roman"/>
          <w:sz w:val="24"/>
          <w:szCs w:val="28"/>
        </w:rPr>
        <w:t>HJ/T397-2007</w:t>
      </w:r>
      <w:r w:rsidRPr="00402016">
        <w:rPr>
          <w:rFonts w:ascii="Times New Roman" w:eastAsia="仿宋" w:hAnsi="Times New Roman" w:cs="Times New Roman" w:hint="eastAsia"/>
          <w:sz w:val="24"/>
          <w:szCs w:val="28"/>
        </w:rPr>
        <w:t>）和《固定污染源监测质量保证与质量控制技术规范》（</w:t>
      </w:r>
      <w:r w:rsidRPr="00402016">
        <w:rPr>
          <w:rFonts w:ascii="Times New Roman" w:eastAsia="仿宋" w:hAnsi="Times New Roman" w:cs="Times New Roman"/>
          <w:sz w:val="24"/>
          <w:szCs w:val="28"/>
        </w:rPr>
        <w:t>HJ/T373-2007</w:t>
      </w:r>
      <w:r w:rsidRPr="00402016">
        <w:rPr>
          <w:rFonts w:ascii="Times New Roman" w:eastAsia="仿宋" w:hAnsi="Times New Roman" w:cs="Times New Roman" w:hint="eastAsia"/>
          <w:sz w:val="24"/>
          <w:szCs w:val="28"/>
        </w:rPr>
        <w:t>）中的要求进行；样品交接记录内容需完整、规范。</w:t>
      </w:r>
    </w:p>
    <w:p w:rsidR="00402016" w:rsidRPr="00402016" w:rsidRDefault="00402016" w:rsidP="00402016">
      <w:pPr>
        <w:widowControl/>
        <w:numPr>
          <w:ilvl w:val="1"/>
          <w:numId w:val="14"/>
        </w:numPr>
        <w:adjustRightInd w:val="0"/>
        <w:snapToGrid w:val="0"/>
        <w:spacing w:line="360" w:lineRule="auto"/>
        <w:ind w:left="0" w:firstLine="198"/>
        <w:jc w:val="left"/>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环境管理体系</w:t>
      </w:r>
    </w:p>
    <w:p w:rsidR="00402016" w:rsidRPr="00402016" w:rsidRDefault="00402016" w:rsidP="004F1DA1">
      <w:pPr>
        <w:widowControl/>
        <w:adjustRightInd w:val="0"/>
        <w:snapToGrid w:val="0"/>
        <w:spacing w:beforeLines="50" w:line="360" w:lineRule="auto"/>
        <w:ind w:firstLine="600"/>
        <w:jc w:val="left"/>
        <w:rPr>
          <w:rFonts w:ascii="Times New Roman" w:eastAsia="仿宋" w:hAnsi="Times New Roman" w:cs="Calibri"/>
          <w:bCs/>
          <w:sz w:val="30"/>
          <w:szCs w:val="30"/>
          <w:lang w:val="zh-CN"/>
        </w:rPr>
      </w:pPr>
      <w:r w:rsidRPr="00402016">
        <w:rPr>
          <w:rFonts w:ascii="Times New Roman" w:eastAsia="仿宋" w:hAnsi="Times New Roman" w:cs="Times New Roman" w:hint="eastAsia"/>
          <w:sz w:val="24"/>
          <w:szCs w:val="28"/>
        </w:rPr>
        <w:t>公司参照</w:t>
      </w:r>
      <w:r w:rsidRPr="00402016">
        <w:rPr>
          <w:rFonts w:ascii="Times New Roman" w:eastAsia="仿宋" w:hAnsi="Times New Roman" w:cs="Times New Roman"/>
          <w:sz w:val="24"/>
          <w:szCs w:val="28"/>
        </w:rPr>
        <w:t>ISO14000</w:t>
      </w:r>
      <w:r w:rsidRPr="00402016">
        <w:rPr>
          <w:rFonts w:ascii="Times New Roman" w:eastAsia="仿宋" w:hAnsi="Times New Roman" w:cs="Times New Roman" w:hint="eastAsia"/>
          <w:sz w:val="24"/>
          <w:szCs w:val="28"/>
        </w:rPr>
        <w:t>环境管理体系管理。成立以公司</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经理为组长的环保技术监督领导小组，公司各相关专业负责人为工作小组成员，负责对公司环保设施运行、维护和技术改造的管理。环保设施与主设备同等管理，</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部门负责生产与环保设施的安全、环保运行管理，</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部门负责环保设施的维护和技改管理，确保公司环保设施正常达标运行。公司环保归口于</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部门，负责公司环保管理工作，建立环保指标体系，对公司环保工作进行月度绩效考核管理，确保环保体系运行正常。</w:t>
      </w:r>
    </w:p>
    <w:p w:rsidR="00402016" w:rsidRPr="00402016" w:rsidRDefault="00402016" w:rsidP="00402016">
      <w:pPr>
        <w:numPr>
          <w:ilvl w:val="0"/>
          <w:numId w:val="12"/>
        </w:numPr>
        <w:spacing w:line="360" w:lineRule="auto"/>
        <w:jc w:val="left"/>
        <w:rPr>
          <w:rFonts w:ascii="Times New Roman" w:eastAsia="仿宋" w:hAnsi="Times New Roman" w:cs="Times New Roman"/>
          <w:b/>
          <w:sz w:val="32"/>
          <w:szCs w:val="32"/>
        </w:rPr>
      </w:pPr>
      <w:r w:rsidRPr="00402016">
        <w:rPr>
          <w:rFonts w:ascii="Times New Roman" w:eastAsia="仿宋" w:hAnsi="Times New Roman" w:cs="Times New Roman" w:hint="eastAsia"/>
          <w:b/>
          <w:sz w:val="32"/>
          <w:szCs w:val="32"/>
        </w:rPr>
        <w:t>执行排放标准及限值</w:t>
      </w:r>
    </w:p>
    <w:p w:rsidR="00402016" w:rsidRPr="00402016" w:rsidRDefault="00402016" w:rsidP="00402016">
      <w:pPr>
        <w:jc w:val="center"/>
        <w:rPr>
          <w:rFonts w:ascii="Times New Roman" w:eastAsia="仿宋" w:hAnsi="Times New Roman" w:cs="Times New Roman"/>
          <w:b/>
          <w:sz w:val="24"/>
          <w:szCs w:val="24"/>
        </w:rPr>
      </w:pPr>
      <w:r w:rsidRPr="00402016">
        <w:rPr>
          <w:rFonts w:ascii="Times New Roman" w:eastAsia="仿宋" w:hAnsi="Times New Roman" w:cs="Times New Roman" w:hint="eastAsia"/>
          <w:b/>
          <w:sz w:val="24"/>
          <w:szCs w:val="24"/>
        </w:rPr>
        <w:t>表</w:t>
      </w:r>
      <w:r w:rsidRPr="00402016">
        <w:rPr>
          <w:rFonts w:ascii="Times New Roman" w:eastAsia="仿宋" w:hAnsi="Times New Roman" w:cs="Times New Roman"/>
          <w:b/>
          <w:sz w:val="24"/>
          <w:szCs w:val="24"/>
        </w:rPr>
        <w:t xml:space="preserve">3 </w:t>
      </w:r>
      <w:r w:rsidRPr="00402016">
        <w:rPr>
          <w:rFonts w:ascii="Times New Roman" w:eastAsia="仿宋" w:hAnsi="Times New Roman" w:cs="Times New Roman" w:hint="eastAsia"/>
          <w:b/>
          <w:sz w:val="24"/>
          <w:szCs w:val="24"/>
        </w:rPr>
        <w:t>执行排放标准及限值</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1206"/>
        <w:gridCol w:w="1206"/>
        <w:gridCol w:w="1206"/>
        <w:gridCol w:w="1207"/>
        <w:gridCol w:w="1207"/>
        <w:gridCol w:w="1163"/>
      </w:tblGrid>
      <w:tr w:rsidR="00402016" w:rsidRPr="00402016" w:rsidTr="00407FAC">
        <w:trPr>
          <w:trHeight w:val="663"/>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jc w:val="center"/>
              <w:rPr>
                <w:rFonts w:ascii="Times New Roman" w:eastAsia="仿宋" w:hAnsi="Times New Roman" w:cs="Times New Roman"/>
                <w:b/>
                <w:sz w:val="22"/>
              </w:rPr>
            </w:pPr>
            <w:r w:rsidRPr="00402016">
              <w:rPr>
                <w:rFonts w:ascii="Times New Roman" w:eastAsia="仿宋" w:hAnsi="Times New Roman" w:cs="Times New Roman" w:hint="eastAsia"/>
                <w:b/>
                <w:sz w:val="22"/>
              </w:rPr>
              <w:t>类别</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jc w:val="center"/>
              <w:rPr>
                <w:rFonts w:ascii="Times New Roman" w:eastAsia="仿宋" w:hAnsi="Times New Roman" w:cs="Times New Roman"/>
                <w:b/>
                <w:sz w:val="22"/>
              </w:rPr>
            </w:pPr>
            <w:r w:rsidRPr="00402016">
              <w:rPr>
                <w:rFonts w:ascii="Times New Roman" w:eastAsia="仿宋" w:hAnsi="Times New Roman" w:cs="Times New Roman" w:hint="eastAsia"/>
                <w:b/>
                <w:sz w:val="22"/>
              </w:rPr>
              <w:t>排放口编号</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jc w:val="center"/>
              <w:rPr>
                <w:rFonts w:ascii="Times New Roman" w:eastAsia="仿宋" w:hAnsi="Times New Roman" w:cs="Times New Roman"/>
                <w:b/>
                <w:sz w:val="22"/>
              </w:rPr>
            </w:pPr>
            <w:r w:rsidRPr="00402016">
              <w:rPr>
                <w:rFonts w:ascii="Times New Roman" w:eastAsia="仿宋" w:hAnsi="Times New Roman" w:cs="Times New Roman" w:hint="eastAsia"/>
                <w:b/>
                <w:sz w:val="22"/>
              </w:rPr>
              <w:t>监测点</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jc w:val="center"/>
              <w:rPr>
                <w:rFonts w:ascii="Times New Roman" w:eastAsia="仿宋" w:hAnsi="Times New Roman" w:cs="Times New Roman"/>
                <w:b/>
                <w:sz w:val="22"/>
              </w:rPr>
            </w:pPr>
            <w:r w:rsidRPr="00402016">
              <w:rPr>
                <w:rFonts w:ascii="Times New Roman" w:eastAsia="仿宋" w:hAnsi="Times New Roman" w:cs="Times New Roman" w:hint="eastAsia"/>
                <w:b/>
                <w:sz w:val="22"/>
              </w:rPr>
              <w:t>污染因子</w:t>
            </w:r>
            <w:r w:rsidRPr="00402016">
              <w:rPr>
                <w:rFonts w:ascii="Times New Roman" w:eastAsia="仿宋" w:hAnsi="Times New Roman" w:cs="Times New Roman"/>
                <w:b/>
                <w:sz w:val="22"/>
              </w:rPr>
              <w:t>/</w:t>
            </w:r>
            <w:r w:rsidRPr="00402016">
              <w:rPr>
                <w:rFonts w:ascii="Times New Roman" w:eastAsia="仿宋" w:hAnsi="Times New Roman" w:cs="Times New Roman" w:hint="eastAsia"/>
                <w:b/>
                <w:sz w:val="22"/>
              </w:rPr>
              <w:t>监测因子</w:t>
            </w:r>
          </w:p>
        </w:tc>
        <w:tc>
          <w:tcPr>
            <w:tcW w:w="1207" w:type="dxa"/>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jc w:val="center"/>
              <w:rPr>
                <w:rFonts w:ascii="Times New Roman" w:eastAsia="仿宋" w:hAnsi="Times New Roman" w:cs="Times New Roman"/>
                <w:b/>
                <w:sz w:val="22"/>
              </w:rPr>
            </w:pPr>
            <w:r w:rsidRPr="00402016">
              <w:rPr>
                <w:rFonts w:ascii="Times New Roman" w:eastAsia="仿宋" w:hAnsi="Times New Roman" w:cs="Times New Roman" w:hint="eastAsia"/>
                <w:b/>
                <w:sz w:val="22"/>
              </w:rPr>
              <w:t>执行排放标准名称</w:t>
            </w:r>
          </w:p>
        </w:tc>
        <w:tc>
          <w:tcPr>
            <w:tcW w:w="1207" w:type="dxa"/>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jc w:val="center"/>
              <w:rPr>
                <w:rFonts w:ascii="Times New Roman" w:eastAsia="仿宋" w:hAnsi="Times New Roman" w:cs="Times New Roman"/>
                <w:b/>
                <w:sz w:val="22"/>
              </w:rPr>
            </w:pPr>
            <w:r w:rsidRPr="00402016">
              <w:rPr>
                <w:rFonts w:ascii="Times New Roman" w:eastAsia="仿宋" w:hAnsi="Times New Roman" w:cs="Times New Roman" w:hint="eastAsia"/>
                <w:b/>
                <w:sz w:val="22"/>
              </w:rPr>
              <w:t>标准限值</w:t>
            </w:r>
          </w:p>
        </w:tc>
        <w:tc>
          <w:tcPr>
            <w:tcW w:w="1163" w:type="dxa"/>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jc w:val="center"/>
              <w:rPr>
                <w:rFonts w:ascii="Times New Roman" w:eastAsia="仿宋" w:hAnsi="Times New Roman" w:cs="Times New Roman"/>
                <w:b/>
                <w:sz w:val="22"/>
              </w:rPr>
            </w:pPr>
            <w:r w:rsidRPr="00402016">
              <w:rPr>
                <w:rFonts w:ascii="Times New Roman" w:eastAsia="仿宋" w:hAnsi="Times New Roman" w:cs="Times New Roman" w:hint="eastAsia"/>
                <w:b/>
                <w:sz w:val="22"/>
              </w:rPr>
              <w:t>备注</w:t>
            </w:r>
          </w:p>
        </w:tc>
      </w:tr>
      <w:tr w:rsidR="00402016" w:rsidRPr="00402016" w:rsidTr="00407FAC">
        <w:trPr>
          <w:trHeight w:val="322"/>
          <w:jc w:val="center"/>
        </w:trPr>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有组织废气</w:t>
            </w: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r>
      <w:tr w:rsidR="00402016" w:rsidRPr="00402016" w:rsidTr="00407FAC">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r>
      <w:tr w:rsidR="00402016" w:rsidRPr="00402016" w:rsidTr="00407FAC">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r>
      <w:tr w:rsidR="00402016" w:rsidRPr="00402016" w:rsidTr="00407FAC">
        <w:trPr>
          <w:trHeight w:val="341"/>
          <w:jc w:val="center"/>
        </w:trPr>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废水</w:t>
            </w: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r>
      <w:tr w:rsidR="00402016" w:rsidRPr="00402016" w:rsidTr="00407FAC">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r>
      <w:tr w:rsidR="00402016" w:rsidRPr="00402016" w:rsidTr="00407FAC">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r>
      <w:tr w:rsidR="00402016" w:rsidRPr="00402016" w:rsidTr="00407FAC">
        <w:trPr>
          <w:trHeight w:val="322"/>
          <w:jc w:val="center"/>
        </w:trPr>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无组织废气</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szCs w:val="21"/>
              </w:rPr>
              <w:t>/</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厂界</w:t>
            </w: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r>
      <w:tr w:rsidR="00402016" w:rsidRPr="00402016" w:rsidTr="00407FAC">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jc w:val="center"/>
              <w:rPr>
                <w:rFonts w:ascii="Times New Roman" w:eastAsia="仿宋" w:hAnsi="Times New Roman" w:cs="Times New Roman"/>
                <w:szCs w:val="21"/>
              </w:rPr>
            </w:pP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r>
      <w:tr w:rsidR="00402016" w:rsidRPr="00402016" w:rsidTr="00407FAC">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widowControl/>
              <w:jc w:val="left"/>
              <w:rPr>
                <w:rFonts w:ascii="Times New Roman" w:eastAsia="仿宋" w:hAnsi="Times New Roman" w:cs="Times New Roman"/>
                <w:szCs w:val="21"/>
              </w:rPr>
            </w:pPr>
          </w:p>
        </w:tc>
        <w:tc>
          <w:tcPr>
            <w:tcW w:w="1206" w:type="dxa"/>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szCs w:val="21"/>
              </w:rPr>
              <w:t>/</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jc w:val="center"/>
              <w:rPr>
                <w:rFonts w:ascii="Times New Roman" w:eastAsia="仿宋" w:hAnsi="Times New Roman" w:cs="Times New Roman"/>
                <w:szCs w:val="21"/>
              </w:rPr>
            </w:pPr>
            <w:r w:rsidRPr="00402016">
              <w:rPr>
                <w:rFonts w:ascii="Times New Roman" w:eastAsia="仿宋" w:hAnsi="Times New Roman" w:cs="Times New Roman" w:hint="eastAsia"/>
                <w:szCs w:val="21"/>
              </w:rPr>
              <w:t>厂界</w:t>
            </w:r>
          </w:p>
        </w:tc>
        <w:tc>
          <w:tcPr>
            <w:tcW w:w="1206"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jc w:val="center"/>
              <w:rPr>
                <w:rFonts w:ascii="Times New Roman" w:eastAsia="仿宋" w:hAnsi="Times New Roman" w:cs="Times New Roman"/>
                <w:b/>
                <w:sz w:val="22"/>
              </w:rPr>
            </w:pPr>
          </w:p>
        </w:tc>
      </w:tr>
    </w:tbl>
    <w:p w:rsidR="00402016" w:rsidRPr="00402016" w:rsidRDefault="00402016" w:rsidP="00402016">
      <w:pPr>
        <w:numPr>
          <w:ilvl w:val="0"/>
          <w:numId w:val="12"/>
        </w:numPr>
        <w:spacing w:line="360" w:lineRule="auto"/>
        <w:jc w:val="left"/>
        <w:rPr>
          <w:rFonts w:ascii="Times New Roman" w:eastAsia="仿宋" w:hAnsi="Times New Roman" w:cs="Times New Roman"/>
          <w:b/>
          <w:sz w:val="32"/>
          <w:szCs w:val="32"/>
        </w:rPr>
      </w:pPr>
      <w:r w:rsidRPr="00402016">
        <w:rPr>
          <w:rFonts w:ascii="Times New Roman" w:eastAsia="仿宋" w:hAnsi="Times New Roman" w:cs="Times New Roman" w:hint="eastAsia"/>
          <w:b/>
          <w:sz w:val="32"/>
          <w:szCs w:val="32"/>
        </w:rPr>
        <w:t>企业自备监测仪器信息</w:t>
      </w:r>
    </w:p>
    <w:p w:rsidR="00402016" w:rsidRPr="00402016" w:rsidRDefault="00402016" w:rsidP="00402016">
      <w:pPr>
        <w:jc w:val="center"/>
        <w:rPr>
          <w:rFonts w:ascii="Times New Roman" w:eastAsia="仿宋" w:hAnsi="Times New Roman" w:cs="Times New Roman"/>
          <w:b/>
          <w:sz w:val="24"/>
          <w:szCs w:val="24"/>
        </w:rPr>
      </w:pPr>
      <w:r w:rsidRPr="00402016">
        <w:rPr>
          <w:rFonts w:ascii="Times New Roman" w:eastAsia="仿宋" w:hAnsi="Times New Roman" w:cs="Times New Roman" w:hint="eastAsia"/>
          <w:b/>
          <w:sz w:val="24"/>
          <w:szCs w:val="24"/>
        </w:rPr>
        <w:t>表</w:t>
      </w:r>
      <w:r w:rsidRPr="00402016">
        <w:rPr>
          <w:rFonts w:ascii="Times New Roman" w:eastAsia="仿宋" w:hAnsi="Times New Roman" w:cs="Times New Roman"/>
          <w:b/>
          <w:sz w:val="24"/>
          <w:szCs w:val="24"/>
        </w:rPr>
        <w:t xml:space="preserve">4-1 </w:t>
      </w:r>
      <w:r w:rsidRPr="00402016">
        <w:rPr>
          <w:rFonts w:ascii="Times New Roman" w:eastAsia="仿宋" w:hAnsi="Times New Roman" w:cs="Times New Roman" w:hint="eastAsia"/>
          <w:b/>
          <w:sz w:val="24"/>
          <w:szCs w:val="24"/>
        </w:rPr>
        <w:t>企业自动监测设备</w:t>
      </w: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1670"/>
        <w:gridCol w:w="4366"/>
      </w:tblGrid>
      <w:tr w:rsidR="00402016" w:rsidRPr="00402016" w:rsidTr="00407FAC">
        <w:trPr>
          <w:trHeight w:val="395"/>
          <w:jc w:val="center"/>
        </w:trPr>
        <w:tc>
          <w:tcPr>
            <w:tcW w:w="1371"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监测设备名称</w:t>
            </w:r>
          </w:p>
        </w:tc>
        <w:tc>
          <w:tcPr>
            <w:tcW w:w="1004"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r w:rsidRPr="00402016">
              <w:rPr>
                <w:rFonts w:ascii="Times New Roman" w:eastAsia="仿宋" w:hAnsi="Times New Roman" w:cs="Times New Roman" w:hint="eastAsia"/>
                <w:szCs w:val="21"/>
              </w:rPr>
              <w:t>型号</w:t>
            </w:r>
          </w:p>
        </w:tc>
        <w:tc>
          <w:tcPr>
            <w:tcW w:w="2625"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r w:rsidRPr="00402016">
              <w:rPr>
                <w:rFonts w:ascii="Times New Roman" w:eastAsia="仿宋" w:hAnsi="Times New Roman" w:cs="Times New Roman" w:hint="eastAsia"/>
                <w:szCs w:val="21"/>
              </w:rPr>
              <w:t>生产厂家</w:t>
            </w:r>
          </w:p>
        </w:tc>
      </w:tr>
      <w:tr w:rsidR="00402016" w:rsidRPr="00402016" w:rsidTr="00407FAC">
        <w:trPr>
          <w:trHeight w:val="352"/>
          <w:jc w:val="center"/>
        </w:trPr>
        <w:tc>
          <w:tcPr>
            <w:tcW w:w="1371"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6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rPr>
          <w:trHeight w:val="375"/>
          <w:jc w:val="center"/>
        </w:trPr>
        <w:tc>
          <w:tcPr>
            <w:tcW w:w="1371"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625"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bl>
    <w:p w:rsidR="00402016" w:rsidRPr="00402016" w:rsidRDefault="00402016" w:rsidP="00402016">
      <w:pPr>
        <w:jc w:val="center"/>
        <w:rPr>
          <w:rFonts w:ascii="Times New Roman" w:eastAsia="仿宋" w:hAnsi="Times New Roman" w:cs="Times New Roman"/>
          <w:b/>
          <w:sz w:val="24"/>
          <w:szCs w:val="24"/>
        </w:rPr>
      </w:pPr>
    </w:p>
    <w:p w:rsidR="00402016" w:rsidRPr="00402016" w:rsidRDefault="00402016" w:rsidP="00402016">
      <w:pPr>
        <w:jc w:val="center"/>
        <w:rPr>
          <w:rFonts w:ascii="Times New Roman" w:eastAsia="仿宋" w:hAnsi="Times New Roman" w:cs="Times New Roman"/>
          <w:b/>
          <w:sz w:val="24"/>
          <w:szCs w:val="24"/>
        </w:rPr>
      </w:pPr>
      <w:r w:rsidRPr="00402016">
        <w:rPr>
          <w:rFonts w:ascii="Times New Roman" w:eastAsia="仿宋" w:hAnsi="Times New Roman" w:cs="Times New Roman" w:hint="eastAsia"/>
          <w:b/>
          <w:sz w:val="24"/>
          <w:szCs w:val="24"/>
        </w:rPr>
        <w:t>表</w:t>
      </w:r>
      <w:r w:rsidRPr="00402016">
        <w:rPr>
          <w:rFonts w:ascii="Times New Roman" w:eastAsia="仿宋" w:hAnsi="Times New Roman" w:cs="Times New Roman"/>
          <w:b/>
          <w:sz w:val="24"/>
          <w:szCs w:val="24"/>
        </w:rPr>
        <w:t xml:space="preserve">4-2 </w:t>
      </w:r>
      <w:r w:rsidRPr="00402016">
        <w:rPr>
          <w:rFonts w:ascii="Times New Roman" w:eastAsia="仿宋" w:hAnsi="Times New Roman" w:cs="Times New Roman" w:hint="eastAsia"/>
          <w:b/>
          <w:sz w:val="24"/>
          <w:szCs w:val="24"/>
        </w:rPr>
        <w:t>手工监测设备</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1691"/>
        <w:gridCol w:w="4345"/>
      </w:tblGrid>
      <w:tr w:rsidR="00402016" w:rsidRPr="00402016" w:rsidTr="00407FAC">
        <w:trPr>
          <w:trHeight w:val="353"/>
          <w:jc w:val="center"/>
        </w:trPr>
        <w:tc>
          <w:tcPr>
            <w:tcW w:w="1384"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r w:rsidRPr="00402016">
              <w:rPr>
                <w:rFonts w:ascii="Times New Roman" w:eastAsia="仿宋" w:hAnsi="Times New Roman" w:cs="Times New Roman" w:hint="eastAsia"/>
                <w:szCs w:val="21"/>
              </w:rPr>
              <w:t>监测设备名称</w:t>
            </w:r>
          </w:p>
        </w:tc>
        <w:tc>
          <w:tcPr>
            <w:tcW w:w="1013"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r w:rsidRPr="00402016">
              <w:rPr>
                <w:rFonts w:ascii="Times New Roman" w:eastAsia="仿宋" w:hAnsi="Times New Roman" w:cs="Times New Roman" w:hint="eastAsia"/>
                <w:szCs w:val="21"/>
              </w:rPr>
              <w:t>型号</w:t>
            </w:r>
          </w:p>
        </w:tc>
        <w:tc>
          <w:tcPr>
            <w:tcW w:w="2603" w:type="pct"/>
            <w:tcBorders>
              <w:top w:val="single" w:sz="4" w:space="0" w:color="auto"/>
              <w:left w:val="single" w:sz="4" w:space="0" w:color="auto"/>
              <w:bottom w:val="single" w:sz="4" w:space="0" w:color="auto"/>
              <w:right w:val="single" w:sz="4" w:space="0" w:color="auto"/>
            </w:tcBorders>
            <w:vAlign w:val="center"/>
            <w:hideMark/>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r w:rsidRPr="00402016">
              <w:rPr>
                <w:rFonts w:ascii="Times New Roman" w:eastAsia="仿宋" w:hAnsi="Times New Roman" w:cs="Times New Roman" w:hint="eastAsia"/>
                <w:szCs w:val="21"/>
              </w:rPr>
              <w:t>生产厂家</w:t>
            </w:r>
          </w:p>
        </w:tc>
      </w:tr>
      <w:tr w:rsidR="00402016" w:rsidRPr="00402016" w:rsidTr="00407FAC">
        <w:trPr>
          <w:trHeight w:val="298"/>
          <w:jc w:val="center"/>
        </w:trPr>
        <w:tc>
          <w:tcPr>
            <w:tcW w:w="138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1013"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603"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r w:rsidR="00402016" w:rsidRPr="00402016" w:rsidTr="00407FAC">
        <w:trPr>
          <w:trHeight w:val="317"/>
          <w:jc w:val="center"/>
        </w:trPr>
        <w:tc>
          <w:tcPr>
            <w:tcW w:w="1384"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1013"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c>
          <w:tcPr>
            <w:tcW w:w="2603" w:type="pct"/>
            <w:tcBorders>
              <w:top w:val="single" w:sz="4" w:space="0" w:color="auto"/>
              <w:left w:val="single" w:sz="4" w:space="0" w:color="auto"/>
              <w:bottom w:val="single" w:sz="4" w:space="0" w:color="auto"/>
              <w:right w:val="single" w:sz="4" w:space="0" w:color="auto"/>
            </w:tcBorders>
            <w:vAlign w:val="center"/>
          </w:tcPr>
          <w:p w:rsidR="00402016" w:rsidRPr="00402016" w:rsidRDefault="00402016" w:rsidP="00402016">
            <w:pPr>
              <w:adjustRightInd w:val="0"/>
              <w:snapToGrid w:val="0"/>
              <w:spacing w:line="276" w:lineRule="auto"/>
              <w:jc w:val="center"/>
              <w:rPr>
                <w:rFonts w:ascii="Times New Roman" w:eastAsia="仿宋" w:hAnsi="Times New Roman" w:cs="Times New Roman"/>
                <w:szCs w:val="21"/>
              </w:rPr>
            </w:pPr>
          </w:p>
        </w:tc>
      </w:tr>
    </w:tbl>
    <w:p w:rsidR="00402016" w:rsidRPr="00402016" w:rsidRDefault="00402016" w:rsidP="00402016">
      <w:pPr>
        <w:rPr>
          <w:rFonts w:ascii="Times New Roman" w:eastAsia="仿宋" w:hAnsi="Times New Roman" w:cs="Times New Roman"/>
          <w:b/>
          <w:szCs w:val="21"/>
        </w:rPr>
        <w:sectPr w:rsidR="00402016" w:rsidRPr="00402016">
          <w:pgSz w:w="11906" w:h="16838"/>
          <w:pgMar w:top="1440" w:right="1800" w:bottom="1440" w:left="1800" w:header="851" w:footer="992" w:gutter="0"/>
          <w:cols w:space="425"/>
          <w:docGrid w:type="lines" w:linePitch="312"/>
        </w:sectPr>
      </w:pPr>
    </w:p>
    <w:p w:rsidR="00402016" w:rsidRPr="00402016" w:rsidRDefault="00402016" w:rsidP="00402016">
      <w:pPr>
        <w:numPr>
          <w:ilvl w:val="0"/>
          <w:numId w:val="12"/>
        </w:numPr>
        <w:spacing w:line="360" w:lineRule="auto"/>
        <w:jc w:val="left"/>
        <w:rPr>
          <w:rFonts w:ascii="Times New Roman" w:eastAsia="仿宋" w:hAnsi="Times New Roman" w:cs="Times New Roman"/>
          <w:b/>
          <w:sz w:val="32"/>
          <w:szCs w:val="32"/>
        </w:rPr>
      </w:pPr>
      <w:r w:rsidRPr="00402016">
        <w:rPr>
          <w:rFonts w:ascii="Times New Roman" w:eastAsia="仿宋" w:hAnsi="Times New Roman" w:cs="Times New Roman" w:hint="eastAsia"/>
          <w:b/>
          <w:sz w:val="32"/>
          <w:szCs w:val="32"/>
        </w:rPr>
        <w:t>监测点位示意图</w:t>
      </w:r>
    </w:p>
    <w:p w:rsidR="00402016" w:rsidRPr="00402016" w:rsidRDefault="00402016" w:rsidP="00402016">
      <w:pPr>
        <w:rPr>
          <w:rFonts w:ascii="Times New Roman" w:eastAsia="仿宋" w:hAnsi="Times New Roman" w:cs="Times New Roman"/>
          <w:sz w:val="28"/>
          <w:szCs w:val="28"/>
        </w:rPr>
      </w:pPr>
      <w:r w:rsidRPr="00402016">
        <w:rPr>
          <w:rFonts w:ascii="Times New Roman" w:eastAsia="仿宋" w:hAnsi="Times New Roman" w:cs="Times New Roman" w:hint="eastAsia"/>
          <w:sz w:val="24"/>
          <w:szCs w:val="28"/>
        </w:rPr>
        <w:t>全厂平面布置及监测点位分布图</w:t>
      </w:r>
    </w:p>
    <w:p w:rsidR="00402016" w:rsidRPr="00402016" w:rsidRDefault="004F1DA1" w:rsidP="00402016">
      <w:pPr>
        <w:rPr>
          <w:rFonts w:ascii="Times New Roman" w:eastAsia="仿宋" w:hAnsi="Times New Roman" w:cs="Times New Roman"/>
          <w:sz w:val="28"/>
          <w:szCs w:val="28"/>
        </w:rPr>
      </w:pPr>
      <w:r w:rsidRPr="004F1DA1">
        <w:rPr>
          <w:rFonts w:ascii="Times New Roman" w:eastAsia="仿宋" w:hAnsi="Times New Roman" w:cs="Times New Roman"/>
          <w:noProof/>
          <w:sz w:val="20"/>
        </w:rPr>
        <w:pict>
          <v:shape id="流程图: 过程 314" o:spid="_x0000_s1033" type="#_x0000_t109" style="position:absolute;left:0;text-align:left;margin-left:.15pt;margin-top:8.85pt;width:420pt;height:12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"/>
        </w:pict>
      </w:r>
    </w:p>
    <w:p w:rsidR="00402016" w:rsidRDefault="00402016" w:rsidP="00402016">
      <w:pPr>
        <w:rPr>
          <w:rFonts w:ascii="Times New Roman" w:eastAsia="仿宋" w:hAnsi="Times New Roman" w:cs="Times New Roman"/>
          <w:sz w:val="28"/>
          <w:szCs w:val="28"/>
        </w:rPr>
      </w:pPr>
    </w:p>
    <w:p w:rsidR="00CD1934" w:rsidRDefault="00CD1934" w:rsidP="00402016">
      <w:pPr>
        <w:rPr>
          <w:rFonts w:ascii="Times New Roman" w:eastAsia="仿宋" w:hAnsi="Times New Roman" w:cs="Times New Roman"/>
          <w:sz w:val="28"/>
          <w:szCs w:val="28"/>
        </w:rPr>
      </w:pPr>
    </w:p>
    <w:p w:rsidR="00CD1934" w:rsidRDefault="00CD1934" w:rsidP="00402016">
      <w:pPr>
        <w:rPr>
          <w:rFonts w:ascii="Times New Roman" w:eastAsia="仿宋" w:hAnsi="Times New Roman" w:cs="Times New Roman"/>
          <w:sz w:val="28"/>
          <w:szCs w:val="28"/>
        </w:rPr>
      </w:pPr>
    </w:p>
    <w:p w:rsidR="00CD1934" w:rsidRDefault="00CD1934" w:rsidP="00402016">
      <w:pPr>
        <w:rPr>
          <w:rFonts w:ascii="Times New Roman" w:eastAsia="仿宋" w:hAnsi="Times New Roman" w:cs="Times New Roman"/>
          <w:sz w:val="28"/>
          <w:szCs w:val="28"/>
        </w:rPr>
      </w:pPr>
    </w:p>
    <w:p w:rsidR="00CD1934" w:rsidRDefault="00CD1934" w:rsidP="00402016">
      <w:pPr>
        <w:rPr>
          <w:rFonts w:ascii="Times New Roman" w:eastAsia="仿宋" w:hAnsi="Times New Roman" w:cs="Times New Roman"/>
          <w:sz w:val="28"/>
          <w:szCs w:val="28"/>
        </w:rPr>
      </w:pPr>
    </w:p>
    <w:p w:rsidR="00CD1934" w:rsidRPr="00402016" w:rsidRDefault="00CD1934" w:rsidP="00402016">
      <w:pPr>
        <w:rPr>
          <w:rFonts w:ascii="Times New Roman" w:eastAsia="仿宋" w:hAnsi="Times New Roman" w:cs="Times New Roman"/>
          <w:sz w:val="28"/>
          <w:szCs w:val="28"/>
        </w:rPr>
      </w:pPr>
    </w:p>
    <w:p w:rsidR="00402016" w:rsidRPr="00402016" w:rsidRDefault="00402016" w:rsidP="00402016">
      <w:pPr>
        <w:spacing w:line="360" w:lineRule="auto"/>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注意：监测点位示意图符号请用以下符号：</w:t>
      </w:r>
    </w:p>
    <w:p w:rsidR="00402016" w:rsidRPr="00402016" w:rsidRDefault="00402016" w:rsidP="00402016">
      <w:pPr>
        <w:spacing w:line="360" w:lineRule="auto"/>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废水：</w:t>
      </w:r>
      <w:r w:rsidR="004F1DA1">
        <w:rPr>
          <w:rFonts w:ascii="Times New Roman" w:eastAsia="仿宋" w:hAnsi="Times New Roman" w:cs="Times New Roman"/>
          <w:sz w:val="24"/>
          <w:szCs w:val="28"/>
        </w:rPr>
      </w:r>
      <w:r w:rsidR="004F1DA1">
        <w:rPr>
          <w:rFonts w:ascii="Times New Roman" w:eastAsia="仿宋" w:hAnsi="Times New Roman" w:cs="Times New Roman"/>
          <w:sz w:val="24"/>
          <w:szCs w:val="28"/>
        </w:rPr>
        <w:pict>
          <v:shape id="五角星 318" o:spid="_x0000_s1032" style="width:15pt;height:14.2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v-text-anchor:top"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" path="m,69126r72765,1l95250,r22485,69127l190500,69126r-58868,42722l154118,180975,95250,138252,36382,180975,58868,111848,,69126xe" fillcolor="black">
            <v:stroke joinstyle="miter"/>
            <v:path o:connecttype="custom" o:connectlocs="0,69126;72765,69127;95250,0;117735,69127;190500,69126;131632,111848;154118,180975;95250,138252;36382,180975;58868,111848;0,69126" o:connectangles="0,0,0,0,0,0,0,0,0,0,0"/>
            <w10:anchorlock/>
          </v:shape>
        </w:pict>
      </w:r>
      <w:r w:rsidRPr="00402016">
        <w:rPr>
          <w:rFonts w:ascii="Times New Roman" w:eastAsia="仿宋" w:hAnsi="Times New Roman" w:cs="Times New Roman" w:hint="eastAsia"/>
          <w:sz w:val="24"/>
          <w:szCs w:val="28"/>
        </w:rPr>
        <w:t>地表水</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地下水：</w:t>
      </w:r>
      <w:r w:rsidR="004F1DA1">
        <w:rPr>
          <w:rFonts w:ascii="Times New Roman" w:eastAsia="仿宋" w:hAnsi="Times New Roman" w:cs="Times New Roman"/>
          <w:sz w:val="24"/>
          <w:szCs w:val="28"/>
        </w:rPr>
      </w:r>
      <w:r w:rsidR="004F1DA1">
        <w:rPr>
          <w:rFonts w:ascii="Times New Roman" w:eastAsia="仿宋" w:hAnsi="Times New Roman" w:cs="Times New Roman"/>
          <w:sz w:val="24"/>
          <w:szCs w:val="28"/>
        </w:rPr>
        <w:pict>
          <v:shape id="五角星 316" o:spid="_x0000_s1031" style="width:17.25pt;height:15.7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v-text-anchor:top"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" path="m,76403r83680,l109538,r25857,76403l219075,76403r-67699,47219l177235,200024,109538,152804,41840,200024,67699,123622,,76403xe">
            <v:stroke joinstyle="miter"/>
            <v:path o:connecttype="custom" o:connectlocs="0,76403;83680,76403;109538,0;135395,76403;219075,76403;151376,123622;177235,200024;109538,152804;41840,200024;67699,123622;0,76403" o:connectangles="0,0,0,0,0,0,0,0,0,0,0"/>
            <w10:anchorlock/>
          </v:shape>
        </w:pict>
      </w:r>
      <w:r w:rsidRPr="00402016">
        <w:rPr>
          <w:rFonts w:ascii="Times New Roman" w:eastAsia="仿宋" w:hAnsi="Times New Roman" w:cs="Times New Roman" w:hint="eastAsia"/>
          <w:sz w:val="24"/>
          <w:szCs w:val="28"/>
        </w:rPr>
        <w:t>有组织废气：</w:t>
      </w:r>
      <w:r w:rsidR="004F1DA1">
        <w:rPr>
          <w:rFonts w:ascii="Times New Roman" w:eastAsia="仿宋" w:hAnsi="Times New Roman" w:cs="Times New Roman"/>
          <w:sz w:val="24"/>
          <w:szCs w:val="28"/>
        </w:rPr>
      </w:r>
      <w:r w:rsidR="004F1DA1">
        <w:rPr>
          <w:rFonts w:ascii="Times New Roman" w:eastAsia="仿宋" w:hAnsi="Times New Roman" w:cs="Times New Roman"/>
          <w:sz w:val="24"/>
          <w:szCs w:val="28"/>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同心圆 315" o:spid="_x0000_s1030" type="#_x0000_t23" style="width:15.75pt;height:16.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" adj="5525">
            <w10:anchorlock/>
          </v:shape>
        </w:pict>
      </w:r>
    </w:p>
    <w:p w:rsidR="00402016" w:rsidRPr="00402016" w:rsidRDefault="00402016" w:rsidP="00402016">
      <w:pPr>
        <w:spacing w:line="360" w:lineRule="auto"/>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无组织废气：</w:t>
      </w:r>
      <w:r w:rsidR="004F1DA1">
        <w:rPr>
          <w:rFonts w:ascii="Times New Roman" w:eastAsia="仿宋" w:hAnsi="Times New Roman" w:cs="Times New Roman"/>
          <w:sz w:val="24"/>
          <w:szCs w:val="28"/>
        </w:rPr>
      </w:r>
      <w:r w:rsidR="004F1DA1">
        <w:rPr>
          <w:rFonts w:ascii="Times New Roman" w:eastAsia="仿宋" w:hAnsi="Times New Roman" w:cs="Times New Roman"/>
          <w:sz w:val="24"/>
          <w:szCs w:val="28"/>
        </w:rPr>
        <w:pict>
          <v:oval id="椭圆 317" o:spid="_x0000_s1029" style="width:14.25pt;height: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">
            <w10:anchorlock/>
          </v:oval>
        </w:pict>
      </w:r>
      <w:r w:rsidRPr="00402016">
        <w:rPr>
          <w:rFonts w:ascii="Times New Roman" w:eastAsia="仿宋" w:hAnsi="Times New Roman" w:cs="Times New Roman" w:hint="eastAsia"/>
          <w:sz w:val="24"/>
          <w:szCs w:val="28"/>
        </w:rPr>
        <w:t>厂界噪声：</w:t>
      </w:r>
      <w:r w:rsidR="004F1DA1">
        <w:rPr>
          <w:rFonts w:ascii="Times New Roman" w:eastAsia="仿宋" w:hAnsi="Times New Roman" w:cs="Times New Roman"/>
          <w:sz w:val="24"/>
          <w:szCs w:val="28"/>
        </w:rPr>
      </w:r>
      <w:r w:rsidR="004F1DA1">
        <w:rPr>
          <w:rFonts w:ascii="Times New Roman" w:eastAsia="仿宋" w:hAnsi="Times New Roman" w:cs="Times New Roman"/>
          <w:sz w:val="24"/>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320" o:spid="_x0000_s1028" type="#_x0000_t5" style="width:15pt;height:12.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" fillcolor="black">
            <w10:anchorlock/>
          </v:shape>
        </w:pict>
      </w:r>
      <w:r w:rsidRPr="00402016">
        <w:rPr>
          <w:rFonts w:ascii="Times New Roman" w:eastAsia="仿宋" w:hAnsi="Times New Roman" w:cs="Times New Roman" w:hint="eastAsia"/>
          <w:sz w:val="24"/>
          <w:szCs w:val="28"/>
        </w:rPr>
        <w:t>敏感点噪声：</w:t>
      </w:r>
      <w:r w:rsidR="004F1DA1">
        <w:rPr>
          <w:rFonts w:ascii="Times New Roman" w:eastAsia="仿宋" w:hAnsi="Times New Roman" w:cs="Times New Roman"/>
          <w:sz w:val="24"/>
          <w:szCs w:val="28"/>
        </w:rPr>
      </w:r>
      <w:r w:rsidR="004F1DA1">
        <w:rPr>
          <w:rFonts w:ascii="Times New Roman" w:eastAsia="仿宋" w:hAnsi="Times New Roman" w:cs="Times New Roman"/>
          <w:sz w:val="24"/>
          <w:szCs w:val="28"/>
        </w:rPr>
        <w:pict>
          <v:shapetype id="_x0000_t127" coordsize="21600,21600" o:spt="127" path="m10800,l21600,21600,,21600xe">
            <v:stroke joinstyle="miter"/>
            <v:path gradientshapeok="t" o:connecttype="custom" o:connectlocs="10800,0;5400,10800;10800,21600;16200,10800" textboxrect="5400,10800,16200,21600"/>
          </v:shapetype>
          <v:shape id="流程图: 摘录 319" o:spid="_x0000_s1027" type="#_x0000_t127" style="width:17.25pt;height:13.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">
            <w10:anchorlock/>
          </v:shape>
        </w:pict>
      </w:r>
    </w:p>
    <w:p w:rsidR="00402016" w:rsidRPr="00402016" w:rsidRDefault="00402016" w:rsidP="00402016">
      <w:pPr>
        <w:spacing w:line="360" w:lineRule="auto"/>
        <w:rPr>
          <w:rFonts w:ascii="Times New Roman" w:eastAsia="仿宋" w:hAnsi="Times New Roman" w:cs="Times New Roman"/>
          <w:sz w:val="24"/>
          <w:szCs w:val="28"/>
        </w:rPr>
      </w:pPr>
      <w:r w:rsidRPr="00402016">
        <w:rPr>
          <w:rFonts w:ascii="Times New Roman" w:eastAsia="仿宋" w:hAnsi="Times New Roman" w:cs="Times New Roman" w:hint="eastAsia"/>
          <w:sz w:val="24"/>
          <w:szCs w:val="28"/>
        </w:rPr>
        <w:t>固体废物：</w:t>
      </w:r>
      <w:r w:rsidR="004F1DA1">
        <w:rPr>
          <w:rFonts w:ascii="Times New Roman" w:eastAsia="仿宋" w:hAnsi="Times New Roman" w:cs="Times New Roman"/>
          <w:sz w:val="24"/>
          <w:szCs w:val="28"/>
        </w:rPr>
      </w:r>
      <w:r w:rsidR="004F1DA1">
        <w:rPr>
          <w:rFonts w:ascii="Times New Roman" w:eastAsia="仿宋" w:hAnsi="Times New Roman" w:cs="Times New Roman"/>
          <w:sz w:val="24"/>
          <w:szCs w:val="28"/>
        </w:rPr>
        <w:pict>
          <v:rect id="矩形 12" o:spid="_x0000_s1026" style="width:10.5pt;height:12.4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" fillcolor="black">
            <w10:anchorlock/>
          </v:rect>
        </w:pict>
      </w:r>
    </w:p>
    <w:p w:rsidR="00402016" w:rsidRPr="00402016" w:rsidRDefault="00402016" w:rsidP="00402016">
      <w:pPr>
        <w:numPr>
          <w:ilvl w:val="0"/>
          <w:numId w:val="12"/>
        </w:numPr>
        <w:spacing w:line="360" w:lineRule="auto"/>
        <w:jc w:val="left"/>
        <w:rPr>
          <w:rFonts w:ascii="Times New Roman" w:eastAsia="仿宋" w:hAnsi="Times New Roman" w:cs="Times New Roman"/>
          <w:b/>
          <w:sz w:val="32"/>
          <w:szCs w:val="32"/>
        </w:rPr>
      </w:pPr>
      <w:r w:rsidRPr="00402016">
        <w:rPr>
          <w:rFonts w:ascii="Times New Roman" w:eastAsia="仿宋" w:hAnsi="Times New Roman" w:cs="Times New Roman" w:hint="eastAsia"/>
          <w:b/>
          <w:sz w:val="32"/>
          <w:szCs w:val="32"/>
        </w:rPr>
        <w:t>信息公开</w:t>
      </w:r>
    </w:p>
    <w:p w:rsidR="00402016" w:rsidRPr="00402016" w:rsidRDefault="00402016" w:rsidP="00402016">
      <w:pPr>
        <w:spacing w:line="360" w:lineRule="auto"/>
        <w:ind w:firstLine="640"/>
        <w:rPr>
          <w:rFonts w:ascii="Times New Roman" w:eastAsia="仿宋" w:hAnsi="Times New Roman" w:cs="Times New Roman"/>
          <w:sz w:val="28"/>
          <w:szCs w:val="24"/>
        </w:rPr>
      </w:pPr>
      <w:r w:rsidRPr="00402016">
        <w:rPr>
          <w:rFonts w:ascii="Times New Roman" w:eastAsia="仿宋" w:hAnsi="Times New Roman" w:cs="Times New Roman" w:hint="eastAsia"/>
          <w:sz w:val="24"/>
          <w:szCs w:val="28"/>
        </w:rPr>
        <w:t>排污单位自行监测信息公开内容及方式按照《企业事业单位环境信息公开办法》（环境保护部令第</w:t>
      </w:r>
      <w:r w:rsidRPr="00402016">
        <w:rPr>
          <w:rFonts w:ascii="Times New Roman" w:eastAsia="仿宋" w:hAnsi="Times New Roman" w:cs="Times New Roman"/>
          <w:sz w:val="24"/>
          <w:szCs w:val="28"/>
        </w:rPr>
        <w:t>31</w:t>
      </w:r>
      <w:r w:rsidRPr="00402016">
        <w:rPr>
          <w:rFonts w:ascii="Times New Roman" w:eastAsia="仿宋" w:hAnsi="Times New Roman" w:cs="Times New Roman" w:hint="eastAsia"/>
          <w:sz w:val="24"/>
          <w:szCs w:val="28"/>
        </w:rPr>
        <w:t>号）及《国家重点监控企业自行监测及信息公开办法（试行）》（环发（</w:t>
      </w:r>
      <w:r w:rsidRPr="00402016">
        <w:rPr>
          <w:rFonts w:ascii="Times New Roman" w:eastAsia="仿宋" w:hAnsi="Times New Roman" w:cs="Times New Roman"/>
          <w:sz w:val="24"/>
          <w:szCs w:val="28"/>
        </w:rPr>
        <w:t>2013</w:t>
      </w:r>
      <w:r w:rsidRPr="00402016">
        <w:rPr>
          <w:rFonts w:ascii="Times New Roman" w:eastAsia="仿宋" w:hAnsi="Times New Roman" w:cs="Times New Roman" w:hint="eastAsia"/>
          <w:sz w:val="24"/>
          <w:szCs w:val="28"/>
        </w:rPr>
        <w:t>）</w:t>
      </w:r>
      <w:r w:rsidRPr="00402016">
        <w:rPr>
          <w:rFonts w:ascii="Times New Roman" w:eastAsia="仿宋" w:hAnsi="Times New Roman" w:cs="Times New Roman"/>
          <w:sz w:val="24"/>
          <w:szCs w:val="28"/>
        </w:rPr>
        <w:t>81</w:t>
      </w:r>
      <w:r w:rsidRPr="00402016">
        <w:rPr>
          <w:rFonts w:ascii="Times New Roman" w:eastAsia="仿宋" w:hAnsi="Times New Roman" w:cs="Times New Roman" w:hint="eastAsia"/>
          <w:sz w:val="24"/>
          <w:szCs w:val="28"/>
        </w:rPr>
        <w:t>号）执行。非重点排污单位的信息公开要求由地方生态环境主管部门确定。</w:t>
      </w:r>
    </w:p>
    <w:p w:rsidR="00402016" w:rsidRPr="00402016" w:rsidRDefault="00402016" w:rsidP="00402016">
      <w:pPr>
        <w:numPr>
          <w:ilvl w:val="0"/>
          <w:numId w:val="12"/>
        </w:numPr>
        <w:spacing w:line="360" w:lineRule="auto"/>
        <w:jc w:val="left"/>
        <w:rPr>
          <w:rFonts w:ascii="Times New Roman" w:eastAsia="仿宋" w:hAnsi="Times New Roman" w:cs="Times New Roman"/>
          <w:b/>
          <w:sz w:val="32"/>
          <w:szCs w:val="32"/>
        </w:rPr>
      </w:pPr>
      <w:r w:rsidRPr="00402016">
        <w:rPr>
          <w:rFonts w:ascii="Times New Roman" w:eastAsia="仿宋" w:hAnsi="Times New Roman" w:cs="Times New Roman" w:hint="eastAsia"/>
          <w:b/>
          <w:sz w:val="32"/>
          <w:szCs w:val="32"/>
        </w:rPr>
        <w:t>监测方案的实施</w:t>
      </w:r>
    </w:p>
    <w:p w:rsidR="00402016" w:rsidRPr="00402016" w:rsidRDefault="00402016" w:rsidP="00402016">
      <w:pPr>
        <w:spacing w:line="360" w:lineRule="auto"/>
        <w:ind w:firstLineChars="200" w:firstLine="480"/>
        <w:rPr>
          <w:rFonts w:ascii="Times New Roman" w:eastAsia="仿宋" w:hAnsi="Times New Roman" w:cs="Times New Roman"/>
          <w:sz w:val="20"/>
        </w:rPr>
      </w:pPr>
      <w:r w:rsidRPr="00402016">
        <w:rPr>
          <w:rFonts w:ascii="Times New Roman" w:eastAsia="仿宋" w:hAnsi="Times New Roman" w:cs="Times New Roman" w:hint="eastAsia"/>
          <w:sz w:val="24"/>
          <w:szCs w:val="28"/>
        </w:rPr>
        <w:t>本监测方案于</w:t>
      </w:r>
      <w:r w:rsidRPr="00402016">
        <w:rPr>
          <w:rFonts w:ascii="Times New Roman" w:eastAsia="仿宋" w:hAnsi="Times New Roman" w:cs="Times New Roman"/>
          <w:sz w:val="24"/>
          <w:szCs w:val="28"/>
        </w:rPr>
        <w:t>20</w:t>
      </w:r>
      <w:r w:rsidRPr="00402016">
        <w:rPr>
          <w:rFonts w:ascii="Times New Roman" w:eastAsia="仿宋" w:hAnsi="Times New Roman" w:cs="Times New Roman" w:hint="eastAsia"/>
          <w:sz w:val="24"/>
          <w:szCs w:val="28"/>
        </w:rPr>
        <w:t>2</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年</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月</w:t>
      </w:r>
      <w:r w:rsidRPr="00402016">
        <w:rPr>
          <w:rFonts w:ascii="Times New Roman" w:eastAsia="仿宋" w:hAnsi="Times New Roman" w:cs="Times New Roman"/>
          <w:sz w:val="24"/>
          <w:szCs w:val="28"/>
        </w:rPr>
        <w:t>**</w:t>
      </w:r>
      <w:r w:rsidRPr="00402016">
        <w:rPr>
          <w:rFonts w:ascii="Times New Roman" w:eastAsia="仿宋" w:hAnsi="Times New Roman" w:cs="Times New Roman" w:hint="eastAsia"/>
          <w:sz w:val="24"/>
          <w:szCs w:val="28"/>
        </w:rPr>
        <w:t>日起执行。</w:t>
      </w:r>
    </w:p>
    <w:p w:rsidR="00422799" w:rsidRPr="00F5016A" w:rsidRDefault="00422799" w:rsidP="00CD7149"/>
    <w:sectPr w:rsidR="00422799" w:rsidRPr="00F5016A" w:rsidSect="00CD7149">
      <w:pgSz w:w="11906" w:h="16838"/>
      <w:pgMar w:top="1440" w:right="1797" w:bottom="1440" w:left="1797" w:header="851" w:footer="992" w:gutter="0"/>
      <w:cols w:space="720"/>
      <w:docGrid w:type="linesAndChar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D9E" w:rsidRPr="00CC21BB" w:rsidRDefault="00420D9E" w:rsidP="00A25E6E">
      <w:pPr>
        <w:rPr>
          <w:sz w:val="24"/>
        </w:rPr>
      </w:pPr>
      <w:r>
        <w:separator/>
      </w:r>
    </w:p>
    <w:p w:rsidR="00420D9E" w:rsidRDefault="00420D9E"/>
  </w:endnote>
  <w:endnote w:type="continuationSeparator" w:id="1">
    <w:p w:rsidR="00420D9E" w:rsidRPr="00CC21BB" w:rsidRDefault="00420D9E" w:rsidP="00A25E6E">
      <w:pPr>
        <w:rPr>
          <w:sz w:val="24"/>
        </w:rPr>
      </w:pPr>
      <w:r>
        <w:continuationSeparator/>
      </w:r>
    </w:p>
    <w:p w:rsidR="00420D9E" w:rsidRDefault="00420D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Mono CJK JP Regular">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4B" w:rsidRPr="00F90904" w:rsidRDefault="00E36C4B" w:rsidP="00F90904">
    <w:pPr>
      <w:pStyle w:val="a4"/>
      <w:jc w:val="center"/>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71434422"/>
      <w:docPartObj>
        <w:docPartGallery w:val="Page Numbers (Bottom of Page)"/>
        <w:docPartUnique/>
      </w:docPartObj>
    </w:sdtPr>
    <w:sdtEndPr>
      <w:rPr>
        <w:rFonts w:ascii="宋体" w:eastAsia="宋体" w:hAnsi="宋体"/>
      </w:rPr>
    </w:sdtEndPr>
    <w:sdtContent>
      <w:p w:rsidR="00E36C4B" w:rsidRPr="00F90904" w:rsidRDefault="00E36C4B" w:rsidP="00F90904">
        <w:pPr>
          <w:pStyle w:val="a4"/>
          <w:jc w:val="center"/>
          <w:rPr>
            <w:sz w:val="28"/>
            <w:szCs w:val="28"/>
          </w:rPr>
        </w:pPr>
        <w:r w:rsidRPr="008968FC">
          <w:rPr>
            <w:rFonts w:ascii="宋体" w:eastAsia="宋体" w:hAnsi="宋体" w:hint="eastAsia"/>
            <w:sz w:val="28"/>
            <w:szCs w:val="28"/>
          </w:rPr>
          <w:t>-</w:t>
        </w:r>
        <w:r w:rsidR="004F1DA1" w:rsidRPr="008968FC">
          <w:rPr>
            <w:rFonts w:ascii="宋体" w:eastAsia="宋体" w:hAnsi="宋体" w:cs="Times New Roman"/>
            <w:sz w:val="28"/>
            <w:szCs w:val="28"/>
          </w:rPr>
          <w:fldChar w:fldCharType="begin"/>
        </w:r>
        <w:r w:rsidRPr="008968FC">
          <w:rPr>
            <w:rFonts w:ascii="宋体" w:eastAsia="宋体" w:hAnsi="宋体" w:cs="Times New Roman"/>
            <w:sz w:val="28"/>
            <w:szCs w:val="28"/>
          </w:rPr>
          <w:instrText xml:space="preserve"> PAGE   \* MERGEFORMAT </w:instrText>
        </w:r>
        <w:r w:rsidR="004F1DA1" w:rsidRPr="008968FC">
          <w:rPr>
            <w:rFonts w:ascii="宋体" w:eastAsia="宋体" w:hAnsi="宋体" w:cs="Times New Roman"/>
            <w:sz w:val="28"/>
            <w:szCs w:val="28"/>
          </w:rPr>
          <w:fldChar w:fldCharType="separate"/>
        </w:r>
        <w:r w:rsidR="00EB55A4" w:rsidRPr="00EB55A4">
          <w:rPr>
            <w:rFonts w:ascii="宋体" w:eastAsia="宋体" w:hAnsi="宋体" w:cs="Times New Roman"/>
            <w:noProof/>
            <w:sz w:val="28"/>
            <w:szCs w:val="28"/>
            <w:lang w:val="zh-CN"/>
          </w:rPr>
          <w:t>I</w:t>
        </w:r>
        <w:r w:rsidR="004F1DA1" w:rsidRPr="008968FC">
          <w:rPr>
            <w:rFonts w:ascii="宋体" w:eastAsia="宋体" w:hAnsi="宋体" w:cs="Times New Roman"/>
            <w:sz w:val="28"/>
            <w:szCs w:val="28"/>
          </w:rPr>
          <w:fldChar w:fldCharType="end"/>
        </w:r>
        <w:r w:rsidRPr="008968FC">
          <w:rPr>
            <w:rFonts w:ascii="宋体" w:eastAsia="宋体" w:hAnsi="宋体"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80725335"/>
      <w:docPartObj>
        <w:docPartGallery w:val="Page Numbers (Bottom of Page)"/>
        <w:docPartUnique/>
      </w:docPartObj>
    </w:sdtPr>
    <w:sdtEndPr>
      <w:rPr>
        <w:rFonts w:ascii="宋体" w:eastAsia="宋体" w:hAnsi="宋体"/>
      </w:rPr>
    </w:sdtEndPr>
    <w:sdtContent>
      <w:p w:rsidR="00E36C4B" w:rsidRPr="00F90904" w:rsidRDefault="00E36C4B" w:rsidP="00F90904">
        <w:pPr>
          <w:pStyle w:val="a4"/>
          <w:jc w:val="center"/>
          <w:rPr>
            <w:sz w:val="28"/>
            <w:szCs w:val="28"/>
          </w:rPr>
        </w:pPr>
        <w:r w:rsidRPr="008968FC">
          <w:rPr>
            <w:rFonts w:ascii="宋体" w:eastAsia="宋体" w:hAnsi="宋体" w:hint="eastAsia"/>
            <w:sz w:val="28"/>
            <w:szCs w:val="28"/>
          </w:rPr>
          <w:t>-</w:t>
        </w:r>
        <w:r w:rsidR="004F1DA1" w:rsidRPr="008968FC">
          <w:rPr>
            <w:rFonts w:ascii="宋体" w:eastAsia="宋体" w:hAnsi="宋体" w:cs="Times New Roman"/>
            <w:sz w:val="28"/>
            <w:szCs w:val="28"/>
          </w:rPr>
          <w:fldChar w:fldCharType="begin"/>
        </w:r>
        <w:r w:rsidRPr="008968FC">
          <w:rPr>
            <w:rFonts w:ascii="宋体" w:eastAsia="宋体" w:hAnsi="宋体" w:cs="Times New Roman"/>
            <w:sz w:val="28"/>
            <w:szCs w:val="28"/>
          </w:rPr>
          <w:instrText xml:space="preserve"> PAGE   \* MERGEFORMAT </w:instrText>
        </w:r>
        <w:r w:rsidR="004F1DA1" w:rsidRPr="008968FC">
          <w:rPr>
            <w:rFonts w:ascii="宋体" w:eastAsia="宋体" w:hAnsi="宋体" w:cs="Times New Roman"/>
            <w:sz w:val="28"/>
            <w:szCs w:val="28"/>
          </w:rPr>
          <w:fldChar w:fldCharType="separate"/>
        </w:r>
        <w:r w:rsidR="00EB55A4" w:rsidRPr="00EB55A4">
          <w:rPr>
            <w:rFonts w:ascii="宋体" w:eastAsia="宋体" w:hAnsi="宋体" w:cs="Times New Roman"/>
            <w:noProof/>
            <w:sz w:val="28"/>
            <w:szCs w:val="28"/>
            <w:lang w:val="zh-CN"/>
          </w:rPr>
          <w:t>43</w:t>
        </w:r>
        <w:r w:rsidR="004F1DA1" w:rsidRPr="008968FC">
          <w:rPr>
            <w:rFonts w:ascii="宋体" w:eastAsia="宋体" w:hAnsi="宋体" w:cs="Times New Roman"/>
            <w:sz w:val="28"/>
            <w:szCs w:val="28"/>
          </w:rPr>
          <w:fldChar w:fldCharType="end"/>
        </w:r>
        <w:r w:rsidRPr="008968FC">
          <w:rPr>
            <w:rFonts w:ascii="宋体" w:eastAsia="宋体" w:hAnsi="宋体"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D9E" w:rsidRPr="00CC21BB" w:rsidRDefault="00420D9E" w:rsidP="00A25E6E">
      <w:pPr>
        <w:rPr>
          <w:sz w:val="24"/>
        </w:rPr>
      </w:pPr>
      <w:r>
        <w:separator/>
      </w:r>
    </w:p>
    <w:p w:rsidR="00420D9E" w:rsidRDefault="00420D9E"/>
  </w:footnote>
  <w:footnote w:type="continuationSeparator" w:id="1">
    <w:p w:rsidR="00420D9E" w:rsidRPr="00CC21BB" w:rsidRDefault="00420D9E" w:rsidP="00A25E6E">
      <w:pPr>
        <w:rPr>
          <w:sz w:val="24"/>
        </w:rPr>
      </w:pPr>
      <w:r>
        <w:continuationSeparator/>
      </w:r>
    </w:p>
    <w:p w:rsidR="00420D9E" w:rsidRDefault="00420D9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63C7"/>
    <w:multiLevelType w:val="hybridMultilevel"/>
    <w:tmpl w:val="A71EDA72"/>
    <w:lvl w:ilvl="0" w:tplc="0AD27964">
      <w:start w:val="1"/>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B55E37"/>
    <w:multiLevelType w:val="hybridMultilevel"/>
    <w:tmpl w:val="DDA48020"/>
    <w:lvl w:ilvl="0" w:tplc="1B062236">
      <w:start w:val="1"/>
      <w:numFmt w:val="japaneseCounting"/>
      <w:lvlText w:val="第%1章"/>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47A6C9F"/>
    <w:multiLevelType w:val="hybridMultilevel"/>
    <w:tmpl w:val="F40E7440"/>
    <w:lvl w:ilvl="0" w:tplc="41908D1C">
      <w:start w:val="1"/>
      <w:numFmt w:val="japaneseCounting"/>
      <w:lvlText w:val="（%1）"/>
      <w:lvlJc w:val="left"/>
      <w:pPr>
        <w:ind w:left="1789" w:hanging="1080"/>
      </w:pPr>
      <w:rPr>
        <w:rFonts w:hint="default"/>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nsid w:val="39373DFD"/>
    <w:multiLevelType w:val="hybridMultilevel"/>
    <w:tmpl w:val="A8F68600"/>
    <w:lvl w:ilvl="0" w:tplc="390A8036">
      <w:start w:val="1"/>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61288E"/>
    <w:multiLevelType w:val="hybridMultilevel"/>
    <w:tmpl w:val="3F4A7098"/>
    <w:lvl w:ilvl="0" w:tplc="C818E0C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1006717"/>
    <w:multiLevelType w:val="hybridMultilevel"/>
    <w:tmpl w:val="CEC60656"/>
    <w:lvl w:ilvl="0" w:tplc="4C327B6E">
      <w:start w:val="1"/>
      <w:numFmt w:val="japaneseCounting"/>
      <w:lvlText w:val="（%1）"/>
      <w:lvlJc w:val="left"/>
      <w:pPr>
        <w:ind w:left="2781" w:hanging="1080"/>
      </w:pPr>
      <w:rPr>
        <w:rFonts w:hint="default"/>
      </w:rPr>
    </w:lvl>
    <w:lvl w:ilvl="1" w:tplc="04090019" w:tentative="1">
      <w:start w:val="1"/>
      <w:numFmt w:val="lowerLetter"/>
      <w:lvlText w:val="%2)"/>
      <w:lvlJc w:val="left"/>
      <w:pPr>
        <w:ind w:left="2121" w:hanging="420"/>
      </w:pPr>
    </w:lvl>
    <w:lvl w:ilvl="2" w:tplc="0409001B" w:tentative="1">
      <w:start w:val="1"/>
      <w:numFmt w:val="lowerRoman"/>
      <w:lvlText w:val="%3."/>
      <w:lvlJc w:val="right"/>
      <w:pPr>
        <w:ind w:left="2541" w:hanging="420"/>
      </w:pPr>
    </w:lvl>
    <w:lvl w:ilvl="3" w:tplc="0409000F" w:tentative="1">
      <w:start w:val="1"/>
      <w:numFmt w:val="decimal"/>
      <w:lvlText w:val="%4."/>
      <w:lvlJc w:val="left"/>
      <w:pPr>
        <w:ind w:left="2961" w:hanging="420"/>
      </w:pPr>
    </w:lvl>
    <w:lvl w:ilvl="4" w:tplc="04090019" w:tentative="1">
      <w:start w:val="1"/>
      <w:numFmt w:val="lowerLetter"/>
      <w:lvlText w:val="%5)"/>
      <w:lvlJc w:val="left"/>
      <w:pPr>
        <w:ind w:left="3381" w:hanging="420"/>
      </w:pPr>
    </w:lvl>
    <w:lvl w:ilvl="5" w:tplc="0409001B" w:tentative="1">
      <w:start w:val="1"/>
      <w:numFmt w:val="lowerRoman"/>
      <w:lvlText w:val="%6."/>
      <w:lvlJc w:val="right"/>
      <w:pPr>
        <w:ind w:left="3801" w:hanging="420"/>
      </w:pPr>
    </w:lvl>
    <w:lvl w:ilvl="6" w:tplc="0409000F" w:tentative="1">
      <w:start w:val="1"/>
      <w:numFmt w:val="decimal"/>
      <w:lvlText w:val="%7."/>
      <w:lvlJc w:val="left"/>
      <w:pPr>
        <w:ind w:left="4221" w:hanging="420"/>
      </w:pPr>
    </w:lvl>
    <w:lvl w:ilvl="7" w:tplc="04090019" w:tentative="1">
      <w:start w:val="1"/>
      <w:numFmt w:val="lowerLetter"/>
      <w:lvlText w:val="%8)"/>
      <w:lvlJc w:val="left"/>
      <w:pPr>
        <w:ind w:left="4641" w:hanging="420"/>
      </w:pPr>
    </w:lvl>
    <w:lvl w:ilvl="8" w:tplc="0409001B" w:tentative="1">
      <w:start w:val="1"/>
      <w:numFmt w:val="lowerRoman"/>
      <w:lvlText w:val="%9."/>
      <w:lvlJc w:val="right"/>
      <w:pPr>
        <w:ind w:left="5061" w:hanging="420"/>
      </w:pPr>
    </w:lvl>
  </w:abstractNum>
  <w:abstractNum w:abstractNumId="6">
    <w:nsid w:val="43850079"/>
    <w:multiLevelType w:val="hybridMultilevel"/>
    <w:tmpl w:val="7C88F598"/>
    <w:lvl w:ilvl="0" w:tplc="4386E0D8">
      <w:start w:val="1"/>
      <w:numFmt w:val="japaneseCounting"/>
      <w:lvlText w:val="%1、"/>
      <w:lvlJc w:val="left"/>
      <w:pPr>
        <w:ind w:left="510" w:hanging="51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4E24716"/>
    <w:multiLevelType w:val="hybridMultilevel"/>
    <w:tmpl w:val="E1342A08"/>
    <w:lvl w:ilvl="0" w:tplc="6B6CA6F0">
      <w:start w:val="1"/>
      <w:numFmt w:val="japaneseCounting"/>
      <w:lvlText w:val="（%1）"/>
      <w:lvlJc w:val="left"/>
      <w:pPr>
        <w:ind w:left="3632"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598C1D67"/>
    <w:multiLevelType w:val="hybridMultilevel"/>
    <w:tmpl w:val="590C8B02"/>
    <w:lvl w:ilvl="0" w:tplc="5E484BFE">
      <w:start w:val="1"/>
      <w:numFmt w:val="decimal"/>
      <w:lvlText w:val="%1、"/>
      <w:lvlJc w:val="left"/>
      <w:pPr>
        <w:ind w:left="720" w:hanging="420"/>
      </w:pPr>
    </w:lvl>
    <w:lvl w:ilvl="1" w:tplc="5E484BFE">
      <w:start w:val="1"/>
      <w:numFmt w:val="decimal"/>
      <w:lvlText w:val="%2、"/>
      <w:lvlJc w:val="left"/>
      <w:pPr>
        <w:ind w:left="1140" w:hanging="420"/>
      </w:pPr>
    </w:lvl>
    <w:lvl w:ilvl="2" w:tplc="0409001B">
      <w:start w:val="1"/>
      <w:numFmt w:val="lowerRoman"/>
      <w:lvlText w:val="%3."/>
      <w:lvlJc w:val="right"/>
      <w:pPr>
        <w:ind w:left="1560" w:hanging="420"/>
      </w:pPr>
    </w:lvl>
    <w:lvl w:ilvl="3" w:tplc="0409000F">
      <w:start w:val="1"/>
      <w:numFmt w:val="decimal"/>
      <w:lvlText w:val="%4."/>
      <w:lvlJc w:val="left"/>
      <w:pPr>
        <w:ind w:left="1980" w:hanging="420"/>
      </w:pPr>
    </w:lvl>
    <w:lvl w:ilvl="4" w:tplc="04090019">
      <w:start w:val="1"/>
      <w:numFmt w:val="lowerLetter"/>
      <w:lvlText w:val="%5)"/>
      <w:lvlJc w:val="left"/>
      <w:pPr>
        <w:ind w:left="2400" w:hanging="420"/>
      </w:pPr>
    </w:lvl>
    <w:lvl w:ilvl="5" w:tplc="0409001B">
      <w:start w:val="1"/>
      <w:numFmt w:val="lowerRoman"/>
      <w:lvlText w:val="%6."/>
      <w:lvlJc w:val="right"/>
      <w:pPr>
        <w:ind w:left="2820" w:hanging="420"/>
      </w:pPr>
    </w:lvl>
    <w:lvl w:ilvl="6" w:tplc="0409000F">
      <w:start w:val="1"/>
      <w:numFmt w:val="decimal"/>
      <w:lvlText w:val="%7."/>
      <w:lvlJc w:val="left"/>
      <w:pPr>
        <w:ind w:left="3240" w:hanging="420"/>
      </w:pPr>
    </w:lvl>
    <w:lvl w:ilvl="7" w:tplc="04090019">
      <w:start w:val="1"/>
      <w:numFmt w:val="lowerLetter"/>
      <w:lvlText w:val="%8)"/>
      <w:lvlJc w:val="left"/>
      <w:pPr>
        <w:ind w:left="3660" w:hanging="420"/>
      </w:pPr>
    </w:lvl>
    <w:lvl w:ilvl="8" w:tplc="0409001B">
      <w:start w:val="1"/>
      <w:numFmt w:val="lowerRoman"/>
      <w:lvlText w:val="%9."/>
      <w:lvlJc w:val="right"/>
      <w:pPr>
        <w:ind w:left="4080" w:hanging="420"/>
      </w:pPr>
    </w:lvl>
  </w:abstractNum>
  <w:abstractNum w:abstractNumId="9">
    <w:nsid w:val="6A3249C8"/>
    <w:multiLevelType w:val="hybridMultilevel"/>
    <w:tmpl w:val="59F234EC"/>
    <w:lvl w:ilvl="0" w:tplc="8AD8FDB4">
      <w:start w:val="1"/>
      <w:numFmt w:val="japaneseCounting"/>
      <w:lvlText w:val="（%1）"/>
      <w:lvlJc w:val="left"/>
      <w:pPr>
        <w:ind w:left="2073"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74B0550D"/>
    <w:multiLevelType w:val="hybridMultilevel"/>
    <w:tmpl w:val="0A3847A0"/>
    <w:lvl w:ilvl="0" w:tplc="5F7A2FE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79D93A68"/>
    <w:multiLevelType w:val="hybridMultilevel"/>
    <w:tmpl w:val="CEC60656"/>
    <w:lvl w:ilvl="0" w:tplc="4C327B6E">
      <w:start w:val="1"/>
      <w:numFmt w:val="japaneseCounting"/>
      <w:lvlText w:val="（%1）"/>
      <w:lvlJc w:val="left"/>
      <w:pPr>
        <w:ind w:left="2361" w:hanging="1080"/>
      </w:pPr>
      <w:rPr>
        <w:rFonts w:hint="default"/>
      </w:rPr>
    </w:lvl>
    <w:lvl w:ilvl="1" w:tplc="04090019" w:tentative="1">
      <w:start w:val="1"/>
      <w:numFmt w:val="lowerLetter"/>
      <w:lvlText w:val="%2)"/>
      <w:lvlJc w:val="left"/>
      <w:pPr>
        <w:ind w:left="2121" w:hanging="420"/>
      </w:pPr>
    </w:lvl>
    <w:lvl w:ilvl="2" w:tplc="0409001B" w:tentative="1">
      <w:start w:val="1"/>
      <w:numFmt w:val="lowerRoman"/>
      <w:lvlText w:val="%3."/>
      <w:lvlJc w:val="right"/>
      <w:pPr>
        <w:ind w:left="2541" w:hanging="420"/>
      </w:pPr>
    </w:lvl>
    <w:lvl w:ilvl="3" w:tplc="0409000F" w:tentative="1">
      <w:start w:val="1"/>
      <w:numFmt w:val="decimal"/>
      <w:lvlText w:val="%4."/>
      <w:lvlJc w:val="left"/>
      <w:pPr>
        <w:ind w:left="2961" w:hanging="420"/>
      </w:pPr>
    </w:lvl>
    <w:lvl w:ilvl="4" w:tplc="04090019" w:tentative="1">
      <w:start w:val="1"/>
      <w:numFmt w:val="lowerLetter"/>
      <w:lvlText w:val="%5)"/>
      <w:lvlJc w:val="left"/>
      <w:pPr>
        <w:ind w:left="3381" w:hanging="420"/>
      </w:pPr>
    </w:lvl>
    <w:lvl w:ilvl="5" w:tplc="0409001B" w:tentative="1">
      <w:start w:val="1"/>
      <w:numFmt w:val="lowerRoman"/>
      <w:lvlText w:val="%6."/>
      <w:lvlJc w:val="right"/>
      <w:pPr>
        <w:ind w:left="3801" w:hanging="420"/>
      </w:pPr>
    </w:lvl>
    <w:lvl w:ilvl="6" w:tplc="0409000F" w:tentative="1">
      <w:start w:val="1"/>
      <w:numFmt w:val="decimal"/>
      <w:lvlText w:val="%7."/>
      <w:lvlJc w:val="left"/>
      <w:pPr>
        <w:ind w:left="4221" w:hanging="420"/>
      </w:pPr>
    </w:lvl>
    <w:lvl w:ilvl="7" w:tplc="04090019" w:tentative="1">
      <w:start w:val="1"/>
      <w:numFmt w:val="lowerLetter"/>
      <w:lvlText w:val="%8)"/>
      <w:lvlJc w:val="left"/>
      <w:pPr>
        <w:ind w:left="4641" w:hanging="420"/>
      </w:pPr>
    </w:lvl>
    <w:lvl w:ilvl="8" w:tplc="0409001B" w:tentative="1">
      <w:start w:val="1"/>
      <w:numFmt w:val="lowerRoman"/>
      <w:lvlText w:val="%9."/>
      <w:lvlJc w:val="right"/>
      <w:pPr>
        <w:ind w:left="5061" w:hanging="420"/>
      </w:pPr>
    </w:lvl>
  </w:abstractNum>
  <w:num w:numId="1">
    <w:abstractNumId w:val="1"/>
  </w:num>
  <w:num w:numId="2">
    <w:abstractNumId w:val="7"/>
  </w:num>
  <w:num w:numId="3">
    <w:abstractNumId w:val="5"/>
  </w:num>
  <w:num w:numId="4">
    <w:abstractNumId w:val="11"/>
  </w:num>
  <w:num w:numId="5">
    <w:abstractNumId w:val="9"/>
  </w:num>
  <w:num w:numId="6">
    <w:abstractNumId w:val="4"/>
  </w:num>
  <w:num w:numId="7">
    <w:abstractNumId w:val="10"/>
  </w:num>
  <w:num w:numId="8">
    <w:abstractNumId w:val="0"/>
  </w:num>
  <w:num w:numId="9">
    <w:abstractNumId w:val="2"/>
  </w:num>
  <w:num w:numId="10">
    <w:abstractNumId w:val="3"/>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高 景恒">
    <w15:presenceInfo w15:providerId="Windows Live" w15:userId="00b56adc240934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5E6E"/>
    <w:rsid w:val="00003BC9"/>
    <w:rsid w:val="00006276"/>
    <w:rsid w:val="00007717"/>
    <w:rsid w:val="000203EA"/>
    <w:rsid w:val="00021BDD"/>
    <w:rsid w:val="0003189B"/>
    <w:rsid w:val="00034824"/>
    <w:rsid w:val="00036419"/>
    <w:rsid w:val="000371BB"/>
    <w:rsid w:val="00046C71"/>
    <w:rsid w:val="00062DC8"/>
    <w:rsid w:val="000657F0"/>
    <w:rsid w:val="00065DB6"/>
    <w:rsid w:val="000660E8"/>
    <w:rsid w:val="000700DB"/>
    <w:rsid w:val="0007327F"/>
    <w:rsid w:val="00073963"/>
    <w:rsid w:val="0007463F"/>
    <w:rsid w:val="00074A64"/>
    <w:rsid w:val="00074BDF"/>
    <w:rsid w:val="00077462"/>
    <w:rsid w:val="00080270"/>
    <w:rsid w:val="000823F6"/>
    <w:rsid w:val="00082754"/>
    <w:rsid w:val="000827AC"/>
    <w:rsid w:val="00084654"/>
    <w:rsid w:val="00085737"/>
    <w:rsid w:val="000863BE"/>
    <w:rsid w:val="000864A8"/>
    <w:rsid w:val="000A189C"/>
    <w:rsid w:val="000A28C3"/>
    <w:rsid w:val="000A339B"/>
    <w:rsid w:val="000A3B0D"/>
    <w:rsid w:val="000A7621"/>
    <w:rsid w:val="000B4DAE"/>
    <w:rsid w:val="000C0F12"/>
    <w:rsid w:val="000C2A77"/>
    <w:rsid w:val="000C545D"/>
    <w:rsid w:val="000C7888"/>
    <w:rsid w:val="000D3043"/>
    <w:rsid w:val="000D33E9"/>
    <w:rsid w:val="000D516A"/>
    <w:rsid w:val="000D5806"/>
    <w:rsid w:val="000D5EAC"/>
    <w:rsid w:val="000D67AD"/>
    <w:rsid w:val="000D7878"/>
    <w:rsid w:val="000E1062"/>
    <w:rsid w:val="000E27DC"/>
    <w:rsid w:val="000E4E35"/>
    <w:rsid w:val="000E631A"/>
    <w:rsid w:val="000E775F"/>
    <w:rsid w:val="000F68FC"/>
    <w:rsid w:val="000F76BE"/>
    <w:rsid w:val="00106BF7"/>
    <w:rsid w:val="00106D39"/>
    <w:rsid w:val="0011134F"/>
    <w:rsid w:val="0011564B"/>
    <w:rsid w:val="00120200"/>
    <w:rsid w:val="00126CB9"/>
    <w:rsid w:val="00133192"/>
    <w:rsid w:val="00133DB9"/>
    <w:rsid w:val="00135783"/>
    <w:rsid w:val="0013770E"/>
    <w:rsid w:val="00141C64"/>
    <w:rsid w:val="00142B63"/>
    <w:rsid w:val="0014305E"/>
    <w:rsid w:val="0015370D"/>
    <w:rsid w:val="00156775"/>
    <w:rsid w:val="00157B06"/>
    <w:rsid w:val="00160F5E"/>
    <w:rsid w:val="0016491C"/>
    <w:rsid w:val="00180909"/>
    <w:rsid w:val="001903F0"/>
    <w:rsid w:val="00193210"/>
    <w:rsid w:val="00193853"/>
    <w:rsid w:val="001951C0"/>
    <w:rsid w:val="0019594A"/>
    <w:rsid w:val="001A3178"/>
    <w:rsid w:val="001A5FB6"/>
    <w:rsid w:val="001A6175"/>
    <w:rsid w:val="001B06C3"/>
    <w:rsid w:val="001B10CE"/>
    <w:rsid w:val="001B1366"/>
    <w:rsid w:val="001B19A5"/>
    <w:rsid w:val="001B455F"/>
    <w:rsid w:val="001C0592"/>
    <w:rsid w:val="001C1521"/>
    <w:rsid w:val="001C1911"/>
    <w:rsid w:val="001C2E32"/>
    <w:rsid w:val="001D48E3"/>
    <w:rsid w:val="001E0788"/>
    <w:rsid w:val="001E31FB"/>
    <w:rsid w:val="001E4CD0"/>
    <w:rsid w:val="001E705F"/>
    <w:rsid w:val="001E7F84"/>
    <w:rsid w:val="001F04E9"/>
    <w:rsid w:val="001F41E4"/>
    <w:rsid w:val="001F5550"/>
    <w:rsid w:val="001F7367"/>
    <w:rsid w:val="001F7BCF"/>
    <w:rsid w:val="0020347D"/>
    <w:rsid w:val="0020686B"/>
    <w:rsid w:val="002070DC"/>
    <w:rsid w:val="00212B6D"/>
    <w:rsid w:val="002143F6"/>
    <w:rsid w:val="00214B6C"/>
    <w:rsid w:val="00215462"/>
    <w:rsid w:val="00216D66"/>
    <w:rsid w:val="00221565"/>
    <w:rsid w:val="00222821"/>
    <w:rsid w:val="00232101"/>
    <w:rsid w:val="00234C73"/>
    <w:rsid w:val="002408C1"/>
    <w:rsid w:val="00241205"/>
    <w:rsid w:val="002436E3"/>
    <w:rsid w:val="002439D8"/>
    <w:rsid w:val="00251837"/>
    <w:rsid w:val="00257AB0"/>
    <w:rsid w:val="0026544B"/>
    <w:rsid w:val="00265CF4"/>
    <w:rsid w:val="00265DEC"/>
    <w:rsid w:val="00267372"/>
    <w:rsid w:val="002764C4"/>
    <w:rsid w:val="00276E6F"/>
    <w:rsid w:val="00280B87"/>
    <w:rsid w:val="00281887"/>
    <w:rsid w:val="00283E13"/>
    <w:rsid w:val="00284442"/>
    <w:rsid w:val="00293417"/>
    <w:rsid w:val="00294B9F"/>
    <w:rsid w:val="0029556C"/>
    <w:rsid w:val="002966B7"/>
    <w:rsid w:val="002A2645"/>
    <w:rsid w:val="002A3953"/>
    <w:rsid w:val="002B0436"/>
    <w:rsid w:val="002B49FA"/>
    <w:rsid w:val="002C68F3"/>
    <w:rsid w:val="002C6A32"/>
    <w:rsid w:val="002D1EB4"/>
    <w:rsid w:val="002E0437"/>
    <w:rsid w:val="002E26EA"/>
    <w:rsid w:val="002E39F3"/>
    <w:rsid w:val="002F0231"/>
    <w:rsid w:val="002F0E8A"/>
    <w:rsid w:val="002F12B2"/>
    <w:rsid w:val="002F6404"/>
    <w:rsid w:val="002F758B"/>
    <w:rsid w:val="00312255"/>
    <w:rsid w:val="00314650"/>
    <w:rsid w:val="0032049F"/>
    <w:rsid w:val="0032064B"/>
    <w:rsid w:val="00322B7D"/>
    <w:rsid w:val="00324DFE"/>
    <w:rsid w:val="00327387"/>
    <w:rsid w:val="00327478"/>
    <w:rsid w:val="003308B1"/>
    <w:rsid w:val="0033115D"/>
    <w:rsid w:val="00332DCE"/>
    <w:rsid w:val="0033350C"/>
    <w:rsid w:val="00334CDA"/>
    <w:rsid w:val="00334DF3"/>
    <w:rsid w:val="00335328"/>
    <w:rsid w:val="00341898"/>
    <w:rsid w:val="0034360E"/>
    <w:rsid w:val="00343997"/>
    <w:rsid w:val="0034439F"/>
    <w:rsid w:val="003453A6"/>
    <w:rsid w:val="00346CF2"/>
    <w:rsid w:val="003520BD"/>
    <w:rsid w:val="003531BE"/>
    <w:rsid w:val="0035386C"/>
    <w:rsid w:val="00353BA2"/>
    <w:rsid w:val="0035424F"/>
    <w:rsid w:val="00354ACC"/>
    <w:rsid w:val="003566C7"/>
    <w:rsid w:val="00360274"/>
    <w:rsid w:val="003619D0"/>
    <w:rsid w:val="00363DDC"/>
    <w:rsid w:val="00376F8F"/>
    <w:rsid w:val="0038033A"/>
    <w:rsid w:val="00381030"/>
    <w:rsid w:val="003811DA"/>
    <w:rsid w:val="003823C3"/>
    <w:rsid w:val="00387DF2"/>
    <w:rsid w:val="003912C2"/>
    <w:rsid w:val="00394CCB"/>
    <w:rsid w:val="00396A7C"/>
    <w:rsid w:val="003A11C0"/>
    <w:rsid w:val="003A2752"/>
    <w:rsid w:val="003A3B7E"/>
    <w:rsid w:val="003A4DE6"/>
    <w:rsid w:val="003B5232"/>
    <w:rsid w:val="003B594F"/>
    <w:rsid w:val="003B5CDD"/>
    <w:rsid w:val="003B6E34"/>
    <w:rsid w:val="003C32C0"/>
    <w:rsid w:val="003C6AE7"/>
    <w:rsid w:val="003D0153"/>
    <w:rsid w:val="003D22EB"/>
    <w:rsid w:val="003D3EFF"/>
    <w:rsid w:val="003D7E57"/>
    <w:rsid w:val="003E13A3"/>
    <w:rsid w:val="003E365E"/>
    <w:rsid w:val="003E6460"/>
    <w:rsid w:val="003E7E0E"/>
    <w:rsid w:val="003E7FE8"/>
    <w:rsid w:val="003F1854"/>
    <w:rsid w:val="003F2F11"/>
    <w:rsid w:val="003F450F"/>
    <w:rsid w:val="003F4C5E"/>
    <w:rsid w:val="00402016"/>
    <w:rsid w:val="00402C60"/>
    <w:rsid w:val="00402F27"/>
    <w:rsid w:val="00405A0C"/>
    <w:rsid w:val="0040697A"/>
    <w:rsid w:val="00406C5C"/>
    <w:rsid w:val="00407A71"/>
    <w:rsid w:val="00407FAC"/>
    <w:rsid w:val="0041027D"/>
    <w:rsid w:val="0041128A"/>
    <w:rsid w:val="00420D9E"/>
    <w:rsid w:val="0042199B"/>
    <w:rsid w:val="00422799"/>
    <w:rsid w:val="0042728C"/>
    <w:rsid w:val="00430945"/>
    <w:rsid w:val="00433154"/>
    <w:rsid w:val="004332AA"/>
    <w:rsid w:val="0043379B"/>
    <w:rsid w:val="0043403F"/>
    <w:rsid w:val="00436115"/>
    <w:rsid w:val="00443218"/>
    <w:rsid w:val="00446899"/>
    <w:rsid w:val="00447C3C"/>
    <w:rsid w:val="00450814"/>
    <w:rsid w:val="004531EA"/>
    <w:rsid w:val="00461732"/>
    <w:rsid w:val="00462C0D"/>
    <w:rsid w:val="00462F00"/>
    <w:rsid w:val="00463039"/>
    <w:rsid w:val="004757A4"/>
    <w:rsid w:val="00477A43"/>
    <w:rsid w:val="004804A6"/>
    <w:rsid w:val="00481BED"/>
    <w:rsid w:val="00482251"/>
    <w:rsid w:val="00482C86"/>
    <w:rsid w:val="00485582"/>
    <w:rsid w:val="00490778"/>
    <w:rsid w:val="004913DC"/>
    <w:rsid w:val="004A2B95"/>
    <w:rsid w:val="004A4839"/>
    <w:rsid w:val="004A6C0D"/>
    <w:rsid w:val="004A7540"/>
    <w:rsid w:val="004B0D31"/>
    <w:rsid w:val="004B681A"/>
    <w:rsid w:val="004C4797"/>
    <w:rsid w:val="004D1172"/>
    <w:rsid w:val="004D36A9"/>
    <w:rsid w:val="004D542D"/>
    <w:rsid w:val="004D5796"/>
    <w:rsid w:val="004D72D4"/>
    <w:rsid w:val="004E3DCD"/>
    <w:rsid w:val="004E65AF"/>
    <w:rsid w:val="004F0294"/>
    <w:rsid w:val="004F1DA1"/>
    <w:rsid w:val="004F272A"/>
    <w:rsid w:val="004F2D0D"/>
    <w:rsid w:val="004F6D1D"/>
    <w:rsid w:val="004F73A9"/>
    <w:rsid w:val="0050428A"/>
    <w:rsid w:val="00504555"/>
    <w:rsid w:val="00505FC4"/>
    <w:rsid w:val="00510849"/>
    <w:rsid w:val="00511B74"/>
    <w:rsid w:val="005160A7"/>
    <w:rsid w:val="0052169F"/>
    <w:rsid w:val="005217C9"/>
    <w:rsid w:val="00522CC7"/>
    <w:rsid w:val="005242F6"/>
    <w:rsid w:val="00524EDE"/>
    <w:rsid w:val="005353E5"/>
    <w:rsid w:val="00537608"/>
    <w:rsid w:val="005377B5"/>
    <w:rsid w:val="005402AD"/>
    <w:rsid w:val="00541B26"/>
    <w:rsid w:val="00541E42"/>
    <w:rsid w:val="005506B9"/>
    <w:rsid w:val="005507CD"/>
    <w:rsid w:val="00550AFB"/>
    <w:rsid w:val="00552194"/>
    <w:rsid w:val="005552B1"/>
    <w:rsid w:val="005577FD"/>
    <w:rsid w:val="00562BB5"/>
    <w:rsid w:val="0056424F"/>
    <w:rsid w:val="00574F81"/>
    <w:rsid w:val="0057523A"/>
    <w:rsid w:val="0058137E"/>
    <w:rsid w:val="0059195C"/>
    <w:rsid w:val="00592301"/>
    <w:rsid w:val="005923E0"/>
    <w:rsid w:val="005A2B17"/>
    <w:rsid w:val="005A6F8E"/>
    <w:rsid w:val="005B21A0"/>
    <w:rsid w:val="005B2307"/>
    <w:rsid w:val="005B2441"/>
    <w:rsid w:val="005B2EF9"/>
    <w:rsid w:val="005B449A"/>
    <w:rsid w:val="005B48D2"/>
    <w:rsid w:val="005C22A1"/>
    <w:rsid w:val="005C2D6E"/>
    <w:rsid w:val="005C441D"/>
    <w:rsid w:val="005C4E4E"/>
    <w:rsid w:val="005C50D2"/>
    <w:rsid w:val="005D4CFC"/>
    <w:rsid w:val="005E1521"/>
    <w:rsid w:val="005E521B"/>
    <w:rsid w:val="005E6D8E"/>
    <w:rsid w:val="005E7547"/>
    <w:rsid w:val="005F0511"/>
    <w:rsid w:val="005F2253"/>
    <w:rsid w:val="005F49E7"/>
    <w:rsid w:val="005F6FA8"/>
    <w:rsid w:val="005F71C1"/>
    <w:rsid w:val="005F7FA7"/>
    <w:rsid w:val="00600B83"/>
    <w:rsid w:val="006040CB"/>
    <w:rsid w:val="00605563"/>
    <w:rsid w:val="00613D40"/>
    <w:rsid w:val="0061569E"/>
    <w:rsid w:val="00620270"/>
    <w:rsid w:val="00622DA7"/>
    <w:rsid w:val="0062307A"/>
    <w:rsid w:val="00624F03"/>
    <w:rsid w:val="006259AB"/>
    <w:rsid w:val="00632C1F"/>
    <w:rsid w:val="006334A3"/>
    <w:rsid w:val="00633E62"/>
    <w:rsid w:val="00634992"/>
    <w:rsid w:val="00640E14"/>
    <w:rsid w:val="00642C3F"/>
    <w:rsid w:val="00644339"/>
    <w:rsid w:val="006443EF"/>
    <w:rsid w:val="006461DF"/>
    <w:rsid w:val="0064671F"/>
    <w:rsid w:val="00647386"/>
    <w:rsid w:val="0065221E"/>
    <w:rsid w:val="006522F7"/>
    <w:rsid w:val="00652BC4"/>
    <w:rsid w:val="006668A2"/>
    <w:rsid w:val="00667BDD"/>
    <w:rsid w:val="00673D58"/>
    <w:rsid w:val="00675519"/>
    <w:rsid w:val="006777BF"/>
    <w:rsid w:val="00680AE7"/>
    <w:rsid w:val="006812E1"/>
    <w:rsid w:val="0068205E"/>
    <w:rsid w:val="00683DF7"/>
    <w:rsid w:val="00684AF8"/>
    <w:rsid w:val="00692CA6"/>
    <w:rsid w:val="00696BBC"/>
    <w:rsid w:val="006A14B4"/>
    <w:rsid w:val="006A153A"/>
    <w:rsid w:val="006A2D17"/>
    <w:rsid w:val="006A41A8"/>
    <w:rsid w:val="006A5020"/>
    <w:rsid w:val="006A5A16"/>
    <w:rsid w:val="006A7331"/>
    <w:rsid w:val="006B4922"/>
    <w:rsid w:val="006C4637"/>
    <w:rsid w:val="006C53D7"/>
    <w:rsid w:val="006C6274"/>
    <w:rsid w:val="006D0318"/>
    <w:rsid w:val="006D0A62"/>
    <w:rsid w:val="006D2912"/>
    <w:rsid w:val="006D2C7E"/>
    <w:rsid w:val="006D407A"/>
    <w:rsid w:val="006D4433"/>
    <w:rsid w:val="006E2A95"/>
    <w:rsid w:val="006E2B9C"/>
    <w:rsid w:val="006E6304"/>
    <w:rsid w:val="006E799F"/>
    <w:rsid w:val="006F4768"/>
    <w:rsid w:val="006F47FB"/>
    <w:rsid w:val="0070182D"/>
    <w:rsid w:val="00701A8F"/>
    <w:rsid w:val="0070232E"/>
    <w:rsid w:val="00703093"/>
    <w:rsid w:val="00706C92"/>
    <w:rsid w:val="00712390"/>
    <w:rsid w:val="00716F4A"/>
    <w:rsid w:val="00717393"/>
    <w:rsid w:val="007232AB"/>
    <w:rsid w:val="00725A1D"/>
    <w:rsid w:val="00726A4C"/>
    <w:rsid w:val="0072716C"/>
    <w:rsid w:val="00727EAA"/>
    <w:rsid w:val="00730A68"/>
    <w:rsid w:val="00731A54"/>
    <w:rsid w:val="00736EB1"/>
    <w:rsid w:val="00737296"/>
    <w:rsid w:val="00740814"/>
    <w:rsid w:val="007436D8"/>
    <w:rsid w:val="00743878"/>
    <w:rsid w:val="00743F9D"/>
    <w:rsid w:val="00747040"/>
    <w:rsid w:val="007500DC"/>
    <w:rsid w:val="00751ACA"/>
    <w:rsid w:val="0075759E"/>
    <w:rsid w:val="0076233C"/>
    <w:rsid w:val="0077135D"/>
    <w:rsid w:val="0077282F"/>
    <w:rsid w:val="007729D5"/>
    <w:rsid w:val="00772B24"/>
    <w:rsid w:val="00773D7B"/>
    <w:rsid w:val="0077509C"/>
    <w:rsid w:val="007754E6"/>
    <w:rsid w:val="0077784B"/>
    <w:rsid w:val="0078272B"/>
    <w:rsid w:val="007929A4"/>
    <w:rsid w:val="00792D6D"/>
    <w:rsid w:val="00792EC9"/>
    <w:rsid w:val="007A0928"/>
    <w:rsid w:val="007A0C9A"/>
    <w:rsid w:val="007A3D28"/>
    <w:rsid w:val="007A43A7"/>
    <w:rsid w:val="007A45F5"/>
    <w:rsid w:val="007A5523"/>
    <w:rsid w:val="007B113F"/>
    <w:rsid w:val="007B1A5A"/>
    <w:rsid w:val="007B4A63"/>
    <w:rsid w:val="007B51AF"/>
    <w:rsid w:val="007B7559"/>
    <w:rsid w:val="007B7DF4"/>
    <w:rsid w:val="007C0B02"/>
    <w:rsid w:val="007C30CA"/>
    <w:rsid w:val="007C3989"/>
    <w:rsid w:val="007C3D2B"/>
    <w:rsid w:val="007C424A"/>
    <w:rsid w:val="007D26F6"/>
    <w:rsid w:val="007D4C9A"/>
    <w:rsid w:val="007E111D"/>
    <w:rsid w:val="007E33B9"/>
    <w:rsid w:val="007E58A0"/>
    <w:rsid w:val="007F0E38"/>
    <w:rsid w:val="00801C92"/>
    <w:rsid w:val="00802683"/>
    <w:rsid w:val="008054CE"/>
    <w:rsid w:val="00811B2C"/>
    <w:rsid w:val="00813374"/>
    <w:rsid w:val="008173AE"/>
    <w:rsid w:val="00821873"/>
    <w:rsid w:val="00822856"/>
    <w:rsid w:val="008236D9"/>
    <w:rsid w:val="00825630"/>
    <w:rsid w:val="00833F50"/>
    <w:rsid w:val="008445B2"/>
    <w:rsid w:val="0084528E"/>
    <w:rsid w:val="008456A8"/>
    <w:rsid w:val="0085449D"/>
    <w:rsid w:val="00855158"/>
    <w:rsid w:val="00856086"/>
    <w:rsid w:val="008563F8"/>
    <w:rsid w:val="008634B1"/>
    <w:rsid w:val="0086454A"/>
    <w:rsid w:val="0086534F"/>
    <w:rsid w:val="0086613B"/>
    <w:rsid w:val="00866F03"/>
    <w:rsid w:val="0086760F"/>
    <w:rsid w:val="0087004F"/>
    <w:rsid w:val="00873A1B"/>
    <w:rsid w:val="0087478C"/>
    <w:rsid w:val="008754A1"/>
    <w:rsid w:val="0088063D"/>
    <w:rsid w:val="008846E1"/>
    <w:rsid w:val="00885082"/>
    <w:rsid w:val="008857C0"/>
    <w:rsid w:val="008924B2"/>
    <w:rsid w:val="008968FC"/>
    <w:rsid w:val="00896D78"/>
    <w:rsid w:val="00897F49"/>
    <w:rsid w:val="008A175B"/>
    <w:rsid w:val="008A1F5A"/>
    <w:rsid w:val="008A51DC"/>
    <w:rsid w:val="008A5704"/>
    <w:rsid w:val="008A5886"/>
    <w:rsid w:val="008A58CB"/>
    <w:rsid w:val="008A5C12"/>
    <w:rsid w:val="008A63E5"/>
    <w:rsid w:val="008B2A96"/>
    <w:rsid w:val="008B4D0C"/>
    <w:rsid w:val="008C00C0"/>
    <w:rsid w:val="008C2FC9"/>
    <w:rsid w:val="008C4FFF"/>
    <w:rsid w:val="008C5395"/>
    <w:rsid w:val="008C6CA0"/>
    <w:rsid w:val="008C76D5"/>
    <w:rsid w:val="008D0576"/>
    <w:rsid w:val="008E279E"/>
    <w:rsid w:val="008E4441"/>
    <w:rsid w:val="008E67CA"/>
    <w:rsid w:val="008F03FC"/>
    <w:rsid w:val="008F6338"/>
    <w:rsid w:val="009037C5"/>
    <w:rsid w:val="00904C8E"/>
    <w:rsid w:val="009050C9"/>
    <w:rsid w:val="00905747"/>
    <w:rsid w:val="00907554"/>
    <w:rsid w:val="0091049E"/>
    <w:rsid w:val="00912A35"/>
    <w:rsid w:val="00913C30"/>
    <w:rsid w:val="009207EB"/>
    <w:rsid w:val="009214AE"/>
    <w:rsid w:val="00923589"/>
    <w:rsid w:val="009252B6"/>
    <w:rsid w:val="0092763C"/>
    <w:rsid w:val="00927708"/>
    <w:rsid w:val="00930A06"/>
    <w:rsid w:val="00932E52"/>
    <w:rsid w:val="00934ADF"/>
    <w:rsid w:val="00935DE6"/>
    <w:rsid w:val="00943EF1"/>
    <w:rsid w:val="00945907"/>
    <w:rsid w:val="00951386"/>
    <w:rsid w:val="00952596"/>
    <w:rsid w:val="00956317"/>
    <w:rsid w:val="00961660"/>
    <w:rsid w:val="009638FB"/>
    <w:rsid w:val="009643EA"/>
    <w:rsid w:val="00970FDA"/>
    <w:rsid w:val="00973F62"/>
    <w:rsid w:val="00974FE6"/>
    <w:rsid w:val="0097623A"/>
    <w:rsid w:val="00981D3A"/>
    <w:rsid w:val="0098501B"/>
    <w:rsid w:val="00992EEC"/>
    <w:rsid w:val="009963AE"/>
    <w:rsid w:val="00996C56"/>
    <w:rsid w:val="009A0BB2"/>
    <w:rsid w:val="009A641C"/>
    <w:rsid w:val="009A68CF"/>
    <w:rsid w:val="009A70CA"/>
    <w:rsid w:val="009A7E35"/>
    <w:rsid w:val="009B47D8"/>
    <w:rsid w:val="009C02AC"/>
    <w:rsid w:val="009C06BB"/>
    <w:rsid w:val="009C11E0"/>
    <w:rsid w:val="009C5168"/>
    <w:rsid w:val="009D415C"/>
    <w:rsid w:val="009D74A3"/>
    <w:rsid w:val="009E4D8B"/>
    <w:rsid w:val="009E6535"/>
    <w:rsid w:val="009F0FB8"/>
    <w:rsid w:val="009F58A4"/>
    <w:rsid w:val="00A00FA5"/>
    <w:rsid w:val="00A02DC7"/>
    <w:rsid w:val="00A0737A"/>
    <w:rsid w:val="00A105BC"/>
    <w:rsid w:val="00A111D5"/>
    <w:rsid w:val="00A12275"/>
    <w:rsid w:val="00A12BB5"/>
    <w:rsid w:val="00A15B1B"/>
    <w:rsid w:val="00A15B4D"/>
    <w:rsid w:val="00A17F64"/>
    <w:rsid w:val="00A25E6E"/>
    <w:rsid w:val="00A27AD6"/>
    <w:rsid w:val="00A32768"/>
    <w:rsid w:val="00A3320A"/>
    <w:rsid w:val="00A33DB4"/>
    <w:rsid w:val="00A34B60"/>
    <w:rsid w:val="00A35F78"/>
    <w:rsid w:val="00A364B3"/>
    <w:rsid w:val="00A37F8A"/>
    <w:rsid w:val="00A405F1"/>
    <w:rsid w:val="00A47FBE"/>
    <w:rsid w:val="00A5039A"/>
    <w:rsid w:val="00A55E41"/>
    <w:rsid w:val="00A56BE1"/>
    <w:rsid w:val="00A626AD"/>
    <w:rsid w:val="00A64B10"/>
    <w:rsid w:val="00A66CA7"/>
    <w:rsid w:val="00A67131"/>
    <w:rsid w:val="00A717CA"/>
    <w:rsid w:val="00A7194D"/>
    <w:rsid w:val="00A72166"/>
    <w:rsid w:val="00A75813"/>
    <w:rsid w:val="00A849DE"/>
    <w:rsid w:val="00A90D49"/>
    <w:rsid w:val="00A9299C"/>
    <w:rsid w:val="00A97462"/>
    <w:rsid w:val="00A979CD"/>
    <w:rsid w:val="00AA16C7"/>
    <w:rsid w:val="00AA336C"/>
    <w:rsid w:val="00AA3C74"/>
    <w:rsid w:val="00AA4003"/>
    <w:rsid w:val="00AA485B"/>
    <w:rsid w:val="00AA6811"/>
    <w:rsid w:val="00AB4F04"/>
    <w:rsid w:val="00AB766E"/>
    <w:rsid w:val="00AC0AB3"/>
    <w:rsid w:val="00AC173A"/>
    <w:rsid w:val="00AC1770"/>
    <w:rsid w:val="00AD0B6E"/>
    <w:rsid w:val="00AD6DD8"/>
    <w:rsid w:val="00AE03A1"/>
    <w:rsid w:val="00AE2C1E"/>
    <w:rsid w:val="00AE73A1"/>
    <w:rsid w:val="00AF3145"/>
    <w:rsid w:val="00AF578E"/>
    <w:rsid w:val="00AF588B"/>
    <w:rsid w:val="00B00EF7"/>
    <w:rsid w:val="00B0299E"/>
    <w:rsid w:val="00B02BAD"/>
    <w:rsid w:val="00B04EFC"/>
    <w:rsid w:val="00B12E29"/>
    <w:rsid w:val="00B140A8"/>
    <w:rsid w:val="00B1678E"/>
    <w:rsid w:val="00B17102"/>
    <w:rsid w:val="00B25A8B"/>
    <w:rsid w:val="00B27442"/>
    <w:rsid w:val="00B27EC3"/>
    <w:rsid w:val="00B31E13"/>
    <w:rsid w:val="00B32DBC"/>
    <w:rsid w:val="00B34960"/>
    <w:rsid w:val="00B35CD3"/>
    <w:rsid w:val="00B4120E"/>
    <w:rsid w:val="00B42EBE"/>
    <w:rsid w:val="00B53321"/>
    <w:rsid w:val="00B67ACB"/>
    <w:rsid w:val="00B710D4"/>
    <w:rsid w:val="00B83EC8"/>
    <w:rsid w:val="00B86736"/>
    <w:rsid w:val="00B9589B"/>
    <w:rsid w:val="00BA164E"/>
    <w:rsid w:val="00BA23CC"/>
    <w:rsid w:val="00BA4A71"/>
    <w:rsid w:val="00BA6E83"/>
    <w:rsid w:val="00BA75E5"/>
    <w:rsid w:val="00BB0942"/>
    <w:rsid w:val="00BB609D"/>
    <w:rsid w:val="00BC1B7F"/>
    <w:rsid w:val="00BC2020"/>
    <w:rsid w:val="00BC2FD8"/>
    <w:rsid w:val="00BC3FE2"/>
    <w:rsid w:val="00BC6C8D"/>
    <w:rsid w:val="00BD0F86"/>
    <w:rsid w:val="00BD3C38"/>
    <w:rsid w:val="00BD773D"/>
    <w:rsid w:val="00BE08A2"/>
    <w:rsid w:val="00BE1D6D"/>
    <w:rsid w:val="00BE50DF"/>
    <w:rsid w:val="00BE58F5"/>
    <w:rsid w:val="00BE6DF2"/>
    <w:rsid w:val="00BF030E"/>
    <w:rsid w:val="00BF25BA"/>
    <w:rsid w:val="00BF28D8"/>
    <w:rsid w:val="00BF4A6F"/>
    <w:rsid w:val="00BF68FE"/>
    <w:rsid w:val="00BF6A50"/>
    <w:rsid w:val="00BF6FF2"/>
    <w:rsid w:val="00C000EE"/>
    <w:rsid w:val="00C02523"/>
    <w:rsid w:val="00C042FE"/>
    <w:rsid w:val="00C06830"/>
    <w:rsid w:val="00C06D4D"/>
    <w:rsid w:val="00C164D7"/>
    <w:rsid w:val="00C16698"/>
    <w:rsid w:val="00C216AE"/>
    <w:rsid w:val="00C241D7"/>
    <w:rsid w:val="00C242C8"/>
    <w:rsid w:val="00C2665C"/>
    <w:rsid w:val="00C277D1"/>
    <w:rsid w:val="00C33E04"/>
    <w:rsid w:val="00C410A7"/>
    <w:rsid w:val="00C44459"/>
    <w:rsid w:val="00C44E4E"/>
    <w:rsid w:val="00C45342"/>
    <w:rsid w:val="00C45464"/>
    <w:rsid w:val="00C45E75"/>
    <w:rsid w:val="00C502A5"/>
    <w:rsid w:val="00C50D59"/>
    <w:rsid w:val="00C56760"/>
    <w:rsid w:val="00C6041D"/>
    <w:rsid w:val="00C60E00"/>
    <w:rsid w:val="00C63071"/>
    <w:rsid w:val="00C63FD4"/>
    <w:rsid w:val="00C715BE"/>
    <w:rsid w:val="00C718B6"/>
    <w:rsid w:val="00C742D0"/>
    <w:rsid w:val="00C82CB3"/>
    <w:rsid w:val="00C85EF1"/>
    <w:rsid w:val="00C92203"/>
    <w:rsid w:val="00C94FBD"/>
    <w:rsid w:val="00CA2345"/>
    <w:rsid w:val="00CA2C2D"/>
    <w:rsid w:val="00CA6FC3"/>
    <w:rsid w:val="00CB15BF"/>
    <w:rsid w:val="00CC04C4"/>
    <w:rsid w:val="00CC0C64"/>
    <w:rsid w:val="00CC5224"/>
    <w:rsid w:val="00CC64B5"/>
    <w:rsid w:val="00CD1934"/>
    <w:rsid w:val="00CD6BEB"/>
    <w:rsid w:val="00CD7149"/>
    <w:rsid w:val="00CE0E6D"/>
    <w:rsid w:val="00CE3740"/>
    <w:rsid w:val="00CE421F"/>
    <w:rsid w:val="00CE42B2"/>
    <w:rsid w:val="00CE75CE"/>
    <w:rsid w:val="00CE77FC"/>
    <w:rsid w:val="00CF67FE"/>
    <w:rsid w:val="00CF789B"/>
    <w:rsid w:val="00D00EA1"/>
    <w:rsid w:val="00D013F2"/>
    <w:rsid w:val="00D01597"/>
    <w:rsid w:val="00D03890"/>
    <w:rsid w:val="00D042B2"/>
    <w:rsid w:val="00D0589A"/>
    <w:rsid w:val="00D06EF2"/>
    <w:rsid w:val="00D102A3"/>
    <w:rsid w:val="00D106A9"/>
    <w:rsid w:val="00D150E9"/>
    <w:rsid w:val="00D20C35"/>
    <w:rsid w:val="00D21150"/>
    <w:rsid w:val="00D21935"/>
    <w:rsid w:val="00D23216"/>
    <w:rsid w:val="00D24C38"/>
    <w:rsid w:val="00D2500E"/>
    <w:rsid w:val="00D328A5"/>
    <w:rsid w:val="00D43191"/>
    <w:rsid w:val="00D45E30"/>
    <w:rsid w:val="00D46ECF"/>
    <w:rsid w:val="00D47717"/>
    <w:rsid w:val="00D51F0B"/>
    <w:rsid w:val="00D52C1B"/>
    <w:rsid w:val="00D530CE"/>
    <w:rsid w:val="00D576FC"/>
    <w:rsid w:val="00D60790"/>
    <w:rsid w:val="00D60B31"/>
    <w:rsid w:val="00D61EAA"/>
    <w:rsid w:val="00D6296E"/>
    <w:rsid w:val="00D656FD"/>
    <w:rsid w:val="00D7226C"/>
    <w:rsid w:val="00D75898"/>
    <w:rsid w:val="00D75B5D"/>
    <w:rsid w:val="00D86101"/>
    <w:rsid w:val="00D914F3"/>
    <w:rsid w:val="00D91D0E"/>
    <w:rsid w:val="00D943B8"/>
    <w:rsid w:val="00D94564"/>
    <w:rsid w:val="00D95BB3"/>
    <w:rsid w:val="00D964DE"/>
    <w:rsid w:val="00DA2011"/>
    <w:rsid w:val="00DA23EE"/>
    <w:rsid w:val="00DA4E3A"/>
    <w:rsid w:val="00DA74A8"/>
    <w:rsid w:val="00DB22CC"/>
    <w:rsid w:val="00DB2484"/>
    <w:rsid w:val="00DB4201"/>
    <w:rsid w:val="00DB62EB"/>
    <w:rsid w:val="00DB663A"/>
    <w:rsid w:val="00DB72C7"/>
    <w:rsid w:val="00DB788B"/>
    <w:rsid w:val="00DC0A52"/>
    <w:rsid w:val="00DC3A54"/>
    <w:rsid w:val="00DC47CC"/>
    <w:rsid w:val="00DC54CC"/>
    <w:rsid w:val="00DC7103"/>
    <w:rsid w:val="00DC7CF6"/>
    <w:rsid w:val="00DD07D6"/>
    <w:rsid w:val="00DD228B"/>
    <w:rsid w:val="00DD2DA0"/>
    <w:rsid w:val="00DD37F9"/>
    <w:rsid w:val="00DD48AD"/>
    <w:rsid w:val="00DD7019"/>
    <w:rsid w:val="00DE1B82"/>
    <w:rsid w:val="00DE2F81"/>
    <w:rsid w:val="00DE35CC"/>
    <w:rsid w:val="00DE5B84"/>
    <w:rsid w:val="00DF164A"/>
    <w:rsid w:val="00DF16F1"/>
    <w:rsid w:val="00DF2C22"/>
    <w:rsid w:val="00DF3246"/>
    <w:rsid w:val="00DF66E9"/>
    <w:rsid w:val="00E041D8"/>
    <w:rsid w:val="00E056A3"/>
    <w:rsid w:val="00E07B5D"/>
    <w:rsid w:val="00E10568"/>
    <w:rsid w:val="00E112C2"/>
    <w:rsid w:val="00E13C04"/>
    <w:rsid w:val="00E14776"/>
    <w:rsid w:val="00E14ACD"/>
    <w:rsid w:val="00E17D3C"/>
    <w:rsid w:val="00E24228"/>
    <w:rsid w:val="00E27139"/>
    <w:rsid w:val="00E326A6"/>
    <w:rsid w:val="00E35319"/>
    <w:rsid w:val="00E36C4B"/>
    <w:rsid w:val="00E37628"/>
    <w:rsid w:val="00E3778E"/>
    <w:rsid w:val="00E4219D"/>
    <w:rsid w:val="00E44327"/>
    <w:rsid w:val="00E4445B"/>
    <w:rsid w:val="00E45D87"/>
    <w:rsid w:val="00E47321"/>
    <w:rsid w:val="00E54215"/>
    <w:rsid w:val="00E60058"/>
    <w:rsid w:val="00E606A5"/>
    <w:rsid w:val="00E65C8A"/>
    <w:rsid w:val="00E66D0B"/>
    <w:rsid w:val="00E70856"/>
    <w:rsid w:val="00E738C3"/>
    <w:rsid w:val="00E7398C"/>
    <w:rsid w:val="00E75220"/>
    <w:rsid w:val="00E75457"/>
    <w:rsid w:val="00E75637"/>
    <w:rsid w:val="00E772BC"/>
    <w:rsid w:val="00E81630"/>
    <w:rsid w:val="00E83231"/>
    <w:rsid w:val="00E838E6"/>
    <w:rsid w:val="00E84F6A"/>
    <w:rsid w:val="00E851D0"/>
    <w:rsid w:val="00E922D3"/>
    <w:rsid w:val="00E977FD"/>
    <w:rsid w:val="00EA07D8"/>
    <w:rsid w:val="00EA0BF5"/>
    <w:rsid w:val="00EA2C85"/>
    <w:rsid w:val="00EA766D"/>
    <w:rsid w:val="00EB1360"/>
    <w:rsid w:val="00EB55A4"/>
    <w:rsid w:val="00EB77E4"/>
    <w:rsid w:val="00EC36E8"/>
    <w:rsid w:val="00EC40C8"/>
    <w:rsid w:val="00ED2497"/>
    <w:rsid w:val="00ED2BD3"/>
    <w:rsid w:val="00ED398C"/>
    <w:rsid w:val="00ED5270"/>
    <w:rsid w:val="00ED5ED0"/>
    <w:rsid w:val="00EE0A15"/>
    <w:rsid w:val="00EE16B2"/>
    <w:rsid w:val="00EE216D"/>
    <w:rsid w:val="00EF29CD"/>
    <w:rsid w:val="00EF63B6"/>
    <w:rsid w:val="00EF7FEE"/>
    <w:rsid w:val="00F01691"/>
    <w:rsid w:val="00F03740"/>
    <w:rsid w:val="00F041E5"/>
    <w:rsid w:val="00F04530"/>
    <w:rsid w:val="00F051C9"/>
    <w:rsid w:val="00F06257"/>
    <w:rsid w:val="00F1011B"/>
    <w:rsid w:val="00F1185C"/>
    <w:rsid w:val="00F12A13"/>
    <w:rsid w:val="00F13D59"/>
    <w:rsid w:val="00F161B8"/>
    <w:rsid w:val="00F22AD7"/>
    <w:rsid w:val="00F247AF"/>
    <w:rsid w:val="00F25082"/>
    <w:rsid w:val="00F31120"/>
    <w:rsid w:val="00F4213C"/>
    <w:rsid w:val="00F42B55"/>
    <w:rsid w:val="00F45EEA"/>
    <w:rsid w:val="00F5016A"/>
    <w:rsid w:val="00F54A47"/>
    <w:rsid w:val="00F56624"/>
    <w:rsid w:val="00F60108"/>
    <w:rsid w:val="00F6256E"/>
    <w:rsid w:val="00F62AEE"/>
    <w:rsid w:val="00F72553"/>
    <w:rsid w:val="00F77FC2"/>
    <w:rsid w:val="00F80AD6"/>
    <w:rsid w:val="00F825FF"/>
    <w:rsid w:val="00F85DA1"/>
    <w:rsid w:val="00F9025C"/>
    <w:rsid w:val="00F90904"/>
    <w:rsid w:val="00F91063"/>
    <w:rsid w:val="00F91A1C"/>
    <w:rsid w:val="00F9550C"/>
    <w:rsid w:val="00FA4ED1"/>
    <w:rsid w:val="00FA5176"/>
    <w:rsid w:val="00FA779C"/>
    <w:rsid w:val="00FB0B19"/>
    <w:rsid w:val="00FB32FF"/>
    <w:rsid w:val="00FC5B7D"/>
    <w:rsid w:val="00FE11BE"/>
    <w:rsid w:val="00FE7316"/>
    <w:rsid w:val="00FF0308"/>
    <w:rsid w:val="00FF26F2"/>
    <w:rsid w:val="00FF2E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annotation subject"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64"/>
    <w:pPr>
      <w:widowControl w:val="0"/>
      <w:jc w:val="both"/>
    </w:pPr>
  </w:style>
  <w:style w:type="paragraph" w:styleId="1">
    <w:name w:val="heading 1"/>
    <w:basedOn w:val="a"/>
    <w:next w:val="a"/>
    <w:link w:val="1Char"/>
    <w:uiPriority w:val="9"/>
    <w:qFormat/>
    <w:rsid w:val="00074BD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05F1"/>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semiHidden/>
    <w:unhideWhenUsed/>
    <w:qFormat/>
    <w:rsid w:val="00A405F1"/>
    <w:pPr>
      <w:keepNext/>
      <w:keepLines/>
      <w:outlineLvl w:val="2"/>
    </w:pPr>
    <w:rPr>
      <w:rFonts w:ascii="Calibri" w:eastAsia="宋体" w:hAnsi="Calibri" w:cs="Times New Roman"/>
      <w:b/>
      <w:bCs/>
      <w:sz w:val="24"/>
      <w:szCs w:val="32"/>
    </w:rPr>
  </w:style>
  <w:style w:type="paragraph" w:styleId="4">
    <w:name w:val="heading 4"/>
    <w:basedOn w:val="a"/>
    <w:next w:val="a"/>
    <w:link w:val="4Char"/>
    <w:uiPriority w:val="9"/>
    <w:semiHidden/>
    <w:unhideWhenUsed/>
    <w:qFormat/>
    <w:rsid w:val="00A405F1"/>
    <w:pPr>
      <w:keepNext/>
      <w:keepLines/>
      <w:outlineLvl w:val="3"/>
    </w:pPr>
    <w:rPr>
      <w:rFonts w:ascii="Cambria" w:eastAsia="宋体" w:hAnsi="Cambria" w:cs="Times New Roman"/>
      <w:b/>
      <w:bCs/>
      <w:sz w:val="24"/>
      <w:szCs w:val="28"/>
    </w:rPr>
  </w:style>
  <w:style w:type="paragraph" w:styleId="5">
    <w:name w:val="heading 5"/>
    <w:basedOn w:val="a"/>
    <w:next w:val="a"/>
    <w:link w:val="5Char"/>
    <w:uiPriority w:val="9"/>
    <w:semiHidden/>
    <w:unhideWhenUsed/>
    <w:qFormat/>
    <w:rsid w:val="00A405F1"/>
    <w:pPr>
      <w:keepNext/>
      <w:keepLines/>
      <w:outlineLvl w:val="4"/>
    </w:pPr>
    <w:rPr>
      <w:rFonts w:ascii="Calibri" w:eastAsia="宋体" w:hAnsi="Calibri"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25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25E6E"/>
    <w:rPr>
      <w:sz w:val="18"/>
      <w:szCs w:val="18"/>
    </w:rPr>
  </w:style>
  <w:style w:type="paragraph" w:styleId="a4">
    <w:name w:val="footer"/>
    <w:basedOn w:val="a"/>
    <w:link w:val="Char0"/>
    <w:uiPriority w:val="99"/>
    <w:unhideWhenUsed/>
    <w:qFormat/>
    <w:rsid w:val="00A25E6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25E6E"/>
    <w:rPr>
      <w:sz w:val="18"/>
      <w:szCs w:val="18"/>
    </w:rPr>
  </w:style>
  <w:style w:type="paragraph" w:styleId="a5">
    <w:name w:val="List Paragraph"/>
    <w:basedOn w:val="a"/>
    <w:uiPriority w:val="34"/>
    <w:qFormat/>
    <w:rsid w:val="005A2B17"/>
    <w:pPr>
      <w:ind w:firstLineChars="200" w:firstLine="420"/>
    </w:pPr>
  </w:style>
  <w:style w:type="character" w:customStyle="1" w:styleId="1Char">
    <w:name w:val="标题 1 Char"/>
    <w:basedOn w:val="a0"/>
    <w:link w:val="1"/>
    <w:uiPriority w:val="9"/>
    <w:qFormat/>
    <w:rsid w:val="00074BDF"/>
    <w:rPr>
      <w:b/>
      <w:bCs/>
      <w:kern w:val="44"/>
      <w:sz w:val="44"/>
      <w:szCs w:val="44"/>
    </w:rPr>
  </w:style>
  <w:style w:type="paragraph" w:styleId="a6">
    <w:name w:val="Normal (Web)"/>
    <w:basedOn w:val="a"/>
    <w:uiPriority w:val="99"/>
    <w:semiHidden/>
    <w:unhideWhenUsed/>
    <w:rsid w:val="00A979CD"/>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DC0A5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DC0A52"/>
  </w:style>
  <w:style w:type="paragraph" w:styleId="20">
    <w:name w:val="toc 2"/>
    <w:basedOn w:val="a"/>
    <w:next w:val="a"/>
    <w:autoRedefine/>
    <w:uiPriority w:val="39"/>
    <w:unhideWhenUsed/>
    <w:qFormat/>
    <w:rsid w:val="00DD37F9"/>
    <w:pPr>
      <w:tabs>
        <w:tab w:val="right" w:leader="dot" w:pos="8948"/>
      </w:tabs>
      <w:ind w:leftChars="200" w:left="420"/>
    </w:pPr>
    <w:rPr>
      <w:rFonts w:ascii="黑体" w:eastAsia="黑体" w:hAnsi="黑体"/>
      <w:noProof/>
    </w:rPr>
  </w:style>
  <w:style w:type="character" w:styleId="a7">
    <w:name w:val="Hyperlink"/>
    <w:basedOn w:val="a0"/>
    <w:uiPriority w:val="99"/>
    <w:unhideWhenUsed/>
    <w:qFormat/>
    <w:rsid w:val="00DC0A52"/>
    <w:rPr>
      <w:color w:val="0000FF" w:themeColor="hyperlink"/>
      <w:u w:val="single"/>
    </w:rPr>
  </w:style>
  <w:style w:type="paragraph" w:styleId="a8">
    <w:name w:val="Balloon Text"/>
    <w:basedOn w:val="a"/>
    <w:link w:val="Char1"/>
    <w:uiPriority w:val="99"/>
    <w:semiHidden/>
    <w:unhideWhenUsed/>
    <w:qFormat/>
    <w:rsid w:val="00DC0A52"/>
    <w:rPr>
      <w:sz w:val="18"/>
      <w:szCs w:val="18"/>
    </w:rPr>
  </w:style>
  <w:style w:type="character" w:customStyle="1" w:styleId="Char1">
    <w:name w:val="批注框文本 Char"/>
    <w:basedOn w:val="a0"/>
    <w:link w:val="a8"/>
    <w:uiPriority w:val="99"/>
    <w:semiHidden/>
    <w:qFormat/>
    <w:rsid w:val="00DC0A52"/>
    <w:rPr>
      <w:sz w:val="18"/>
      <w:szCs w:val="18"/>
    </w:rPr>
  </w:style>
  <w:style w:type="table" w:styleId="a9">
    <w:name w:val="Table Grid"/>
    <w:basedOn w:val="a1"/>
    <w:uiPriority w:val="59"/>
    <w:qFormat/>
    <w:rsid w:val="00422799"/>
    <w:rPr>
      <w:rFonts w:ascii="Tahoma" w:eastAsia="微软雅黑" w:hAnsi="Tahoma"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39"/>
    <w:unhideWhenUsed/>
    <w:qFormat/>
    <w:rsid w:val="00D7226C"/>
    <w:pPr>
      <w:ind w:leftChars="400" w:left="840"/>
    </w:pPr>
  </w:style>
  <w:style w:type="paragraph" w:customStyle="1" w:styleId="21">
    <w:name w:val="标题 21"/>
    <w:basedOn w:val="a"/>
    <w:next w:val="a"/>
    <w:uiPriority w:val="9"/>
    <w:unhideWhenUsed/>
    <w:qFormat/>
    <w:rsid w:val="00A405F1"/>
    <w:pPr>
      <w:keepNext/>
      <w:keepLines/>
      <w:spacing w:before="260" w:after="260" w:line="416" w:lineRule="auto"/>
      <w:outlineLvl w:val="1"/>
    </w:pPr>
    <w:rPr>
      <w:rFonts w:ascii="Cambria" w:eastAsia="宋体" w:hAnsi="Cambria" w:cs="Times New Roman"/>
      <w:b/>
      <w:bCs/>
      <w:sz w:val="32"/>
      <w:szCs w:val="32"/>
    </w:rPr>
  </w:style>
  <w:style w:type="character" w:customStyle="1" w:styleId="3Char">
    <w:name w:val="标题 3 Char"/>
    <w:basedOn w:val="a0"/>
    <w:link w:val="3"/>
    <w:uiPriority w:val="9"/>
    <w:semiHidden/>
    <w:qFormat/>
    <w:rsid w:val="00A405F1"/>
    <w:rPr>
      <w:rFonts w:ascii="Calibri" w:eastAsia="宋体" w:hAnsi="Calibri" w:cs="Times New Roman"/>
      <w:b/>
      <w:bCs/>
      <w:sz w:val="24"/>
      <w:szCs w:val="32"/>
    </w:rPr>
  </w:style>
  <w:style w:type="character" w:customStyle="1" w:styleId="4Char">
    <w:name w:val="标题 4 Char"/>
    <w:basedOn w:val="a0"/>
    <w:link w:val="4"/>
    <w:uiPriority w:val="9"/>
    <w:semiHidden/>
    <w:qFormat/>
    <w:rsid w:val="00A405F1"/>
    <w:rPr>
      <w:rFonts w:ascii="Cambria" w:eastAsia="宋体" w:hAnsi="Cambria" w:cs="Times New Roman"/>
      <w:b/>
      <w:bCs/>
      <w:sz w:val="24"/>
      <w:szCs w:val="28"/>
    </w:rPr>
  </w:style>
  <w:style w:type="character" w:customStyle="1" w:styleId="5Char">
    <w:name w:val="标题 5 Char"/>
    <w:basedOn w:val="a0"/>
    <w:link w:val="5"/>
    <w:uiPriority w:val="9"/>
    <w:semiHidden/>
    <w:rsid w:val="00A405F1"/>
    <w:rPr>
      <w:rFonts w:ascii="Calibri" w:eastAsia="宋体" w:hAnsi="Calibri" w:cs="Times New Roman"/>
      <w:b/>
      <w:bCs/>
      <w:sz w:val="24"/>
      <w:szCs w:val="28"/>
    </w:rPr>
  </w:style>
  <w:style w:type="character" w:customStyle="1" w:styleId="2Char">
    <w:name w:val="标题 2 Char"/>
    <w:basedOn w:val="a0"/>
    <w:link w:val="2"/>
    <w:uiPriority w:val="9"/>
    <w:qFormat/>
    <w:rsid w:val="00A405F1"/>
    <w:rPr>
      <w:rFonts w:ascii="Cambria" w:eastAsia="宋体" w:hAnsi="Cambria" w:cs="Times New Roman"/>
      <w:b/>
      <w:bCs/>
      <w:sz w:val="32"/>
      <w:szCs w:val="32"/>
    </w:rPr>
  </w:style>
  <w:style w:type="table" w:customStyle="1" w:styleId="22">
    <w:name w:val="网格型2"/>
    <w:basedOn w:val="a1"/>
    <w:uiPriority w:val="59"/>
    <w:qFormat/>
    <w:rsid w:val="00A405F1"/>
    <w:rPr>
      <w:rFonts w:ascii="Tahoma" w:eastAsia="微软雅黑" w:hAnsi="Tahoma"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
    <w:next w:val="a2"/>
    <w:uiPriority w:val="99"/>
    <w:semiHidden/>
    <w:unhideWhenUsed/>
    <w:rsid w:val="00A405F1"/>
  </w:style>
  <w:style w:type="character" w:styleId="aa">
    <w:name w:val="FollowedHyperlink"/>
    <w:basedOn w:val="a0"/>
    <w:uiPriority w:val="99"/>
    <w:semiHidden/>
    <w:unhideWhenUsed/>
    <w:qFormat/>
    <w:rsid w:val="00A405F1"/>
    <w:rPr>
      <w:color w:val="800080"/>
      <w:u w:val="single"/>
    </w:rPr>
  </w:style>
  <w:style w:type="paragraph" w:styleId="ab">
    <w:name w:val="annotation text"/>
    <w:basedOn w:val="a"/>
    <w:link w:val="Char2"/>
    <w:uiPriority w:val="99"/>
    <w:semiHidden/>
    <w:unhideWhenUsed/>
    <w:qFormat/>
    <w:rsid w:val="00A405F1"/>
    <w:pPr>
      <w:jc w:val="left"/>
    </w:pPr>
    <w:rPr>
      <w:rFonts w:ascii="Calibri" w:eastAsia="宋体" w:hAnsi="Calibri" w:cs="Times New Roman"/>
    </w:rPr>
  </w:style>
  <w:style w:type="character" w:customStyle="1" w:styleId="Char2">
    <w:name w:val="批注文字 Char"/>
    <w:basedOn w:val="a0"/>
    <w:link w:val="ab"/>
    <w:uiPriority w:val="99"/>
    <w:semiHidden/>
    <w:qFormat/>
    <w:rsid w:val="00A405F1"/>
    <w:rPr>
      <w:rFonts w:ascii="Calibri" w:eastAsia="宋体" w:hAnsi="Calibri" w:cs="Times New Roman"/>
    </w:rPr>
  </w:style>
  <w:style w:type="paragraph" w:styleId="ac">
    <w:name w:val="Title"/>
    <w:basedOn w:val="a"/>
    <w:next w:val="a"/>
    <w:link w:val="Char3"/>
    <w:uiPriority w:val="10"/>
    <w:qFormat/>
    <w:rsid w:val="00A405F1"/>
    <w:pPr>
      <w:spacing w:before="240" w:after="60" w:line="276" w:lineRule="auto"/>
      <w:jc w:val="center"/>
      <w:outlineLvl w:val="0"/>
    </w:pPr>
    <w:rPr>
      <w:rFonts w:ascii="Cambria" w:eastAsia="宋体" w:hAnsi="Cambria" w:cs="Times New Roman"/>
      <w:b/>
      <w:bCs/>
      <w:sz w:val="32"/>
      <w:szCs w:val="32"/>
    </w:rPr>
  </w:style>
  <w:style w:type="character" w:customStyle="1" w:styleId="Char3">
    <w:name w:val="标题 Char"/>
    <w:basedOn w:val="a0"/>
    <w:link w:val="ac"/>
    <w:uiPriority w:val="10"/>
    <w:qFormat/>
    <w:rsid w:val="00A405F1"/>
    <w:rPr>
      <w:rFonts w:ascii="Cambria" w:eastAsia="宋体" w:hAnsi="Cambria" w:cs="Times New Roman"/>
      <w:b/>
      <w:bCs/>
      <w:sz w:val="32"/>
      <w:szCs w:val="32"/>
    </w:rPr>
  </w:style>
  <w:style w:type="paragraph" w:styleId="ad">
    <w:name w:val="Body Text"/>
    <w:basedOn w:val="a"/>
    <w:link w:val="Char4"/>
    <w:uiPriority w:val="99"/>
    <w:semiHidden/>
    <w:unhideWhenUsed/>
    <w:qFormat/>
    <w:rsid w:val="00A405F1"/>
    <w:pPr>
      <w:spacing w:line="360" w:lineRule="exact"/>
    </w:pPr>
    <w:rPr>
      <w:rFonts w:ascii="Times New Roman" w:eastAsia="宋体" w:hAnsi="Times New Roman" w:cs="Times New Roman"/>
    </w:rPr>
  </w:style>
  <w:style w:type="character" w:customStyle="1" w:styleId="Char4">
    <w:name w:val="正文文本 Char"/>
    <w:basedOn w:val="a0"/>
    <w:link w:val="ad"/>
    <w:uiPriority w:val="99"/>
    <w:semiHidden/>
    <w:qFormat/>
    <w:rsid w:val="00A405F1"/>
    <w:rPr>
      <w:rFonts w:ascii="Times New Roman" w:eastAsia="宋体" w:hAnsi="Times New Roman" w:cs="Times New Roman"/>
    </w:rPr>
  </w:style>
  <w:style w:type="paragraph" w:styleId="ae">
    <w:name w:val="Body Text Indent"/>
    <w:basedOn w:val="a"/>
    <w:link w:val="Char5"/>
    <w:uiPriority w:val="99"/>
    <w:semiHidden/>
    <w:unhideWhenUsed/>
    <w:qFormat/>
    <w:rsid w:val="00A405F1"/>
    <w:pPr>
      <w:spacing w:line="560" w:lineRule="exact"/>
      <w:ind w:firstLineChars="200" w:firstLine="600"/>
      <w:outlineLvl w:val="0"/>
    </w:pPr>
    <w:rPr>
      <w:rFonts w:ascii="仿宋_GB2312" w:eastAsia="仿宋_GB2312" w:hAnsi="Times New Roman" w:cs="Times New Roman"/>
      <w:sz w:val="30"/>
      <w:szCs w:val="24"/>
    </w:rPr>
  </w:style>
  <w:style w:type="character" w:customStyle="1" w:styleId="Char5">
    <w:name w:val="正文文本缩进 Char"/>
    <w:basedOn w:val="a0"/>
    <w:link w:val="ae"/>
    <w:uiPriority w:val="99"/>
    <w:semiHidden/>
    <w:qFormat/>
    <w:rsid w:val="00A405F1"/>
    <w:rPr>
      <w:rFonts w:ascii="仿宋_GB2312" w:eastAsia="仿宋_GB2312" w:hAnsi="Times New Roman" w:cs="Times New Roman"/>
      <w:sz w:val="30"/>
      <w:szCs w:val="24"/>
    </w:rPr>
  </w:style>
  <w:style w:type="paragraph" w:styleId="23">
    <w:name w:val="Body Text Indent 2"/>
    <w:basedOn w:val="a"/>
    <w:link w:val="2Char0"/>
    <w:uiPriority w:val="99"/>
    <w:semiHidden/>
    <w:unhideWhenUsed/>
    <w:qFormat/>
    <w:rsid w:val="00A405F1"/>
    <w:pPr>
      <w:snapToGrid w:val="0"/>
      <w:spacing w:line="600" w:lineRule="exact"/>
      <w:ind w:firstLineChars="200" w:firstLine="640"/>
    </w:pPr>
    <w:rPr>
      <w:rFonts w:ascii="仿宋_GB2312" w:eastAsia="仿宋_GB2312" w:hAnsi="Times New Roman" w:cs="Times New Roman"/>
      <w:color w:val="FF0000"/>
      <w:sz w:val="32"/>
      <w:szCs w:val="32"/>
    </w:rPr>
  </w:style>
  <w:style w:type="character" w:customStyle="1" w:styleId="2Char0">
    <w:name w:val="正文文本缩进 2 Char"/>
    <w:basedOn w:val="a0"/>
    <w:link w:val="23"/>
    <w:uiPriority w:val="99"/>
    <w:semiHidden/>
    <w:qFormat/>
    <w:rsid w:val="00A405F1"/>
    <w:rPr>
      <w:rFonts w:ascii="仿宋_GB2312" w:eastAsia="仿宋_GB2312" w:hAnsi="Times New Roman" w:cs="Times New Roman"/>
      <w:color w:val="FF0000"/>
      <w:sz w:val="32"/>
      <w:szCs w:val="32"/>
    </w:rPr>
  </w:style>
  <w:style w:type="paragraph" w:styleId="af">
    <w:name w:val="Document Map"/>
    <w:basedOn w:val="a"/>
    <w:link w:val="Char6"/>
    <w:uiPriority w:val="99"/>
    <w:semiHidden/>
    <w:unhideWhenUsed/>
    <w:qFormat/>
    <w:rsid w:val="00A405F1"/>
    <w:rPr>
      <w:rFonts w:ascii="宋体" w:eastAsia="宋体" w:hAnsi="Calibri" w:cs="Times New Roman"/>
      <w:sz w:val="18"/>
      <w:szCs w:val="18"/>
    </w:rPr>
  </w:style>
  <w:style w:type="character" w:customStyle="1" w:styleId="Char6">
    <w:name w:val="文档结构图 Char"/>
    <w:basedOn w:val="a0"/>
    <w:link w:val="af"/>
    <w:uiPriority w:val="99"/>
    <w:semiHidden/>
    <w:qFormat/>
    <w:rsid w:val="00A405F1"/>
    <w:rPr>
      <w:rFonts w:ascii="宋体" w:eastAsia="宋体" w:hAnsi="Calibri" w:cs="Times New Roman"/>
      <w:sz w:val="18"/>
      <w:szCs w:val="18"/>
    </w:rPr>
  </w:style>
  <w:style w:type="paragraph" w:styleId="af0">
    <w:name w:val="Plain Text"/>
    <w:basedOn w:val="a"/>
    <w:link w:val="Char7"/>
    <w:uiPriority w:val="99"/>
    <w:semiHidden/>
    <w:unhideWhenUsed/>
    <w:qFormat/>
    <w:rsid w:val="00A405F1"/>
    <w:pPr>
      <w:spacing w:line="240" w:lineRule="atLeast"/>
    </w:pPr>
    <w:rPr>
      <w:rFonts w:ascii="宋体" w:eastAsia="宋体" w:hAnsi="Courier New" w:cs="Times New Roman"/>
      <w:kern w:val="0"/>
      <w:sz w:val="20"/>
      <w:szCs w:val="20"/>
      <w:lang w:val="zh-CN"/>
    </w:rPr>
  </w:style>
  <w:style w:type="character" w:customStyle="1" w:styleId="Char7">
    <w:name w:val="纯文本 Char"/>
    <w:basedOn w:val="a0"/>
    <w:link w:val="af0"/>
    <w:uiPriority w:val="99"/>
    <w:semiHidden/>
    <w:qFormat/>
    <w:rsid w:val="00A405F1"/>
    <w:rPr>
      <w:rFonts w:ascii="宋体" w:eastAsia="宋体" w:hAnsi="Courier New" w:cs="Times New Roman"/>
      <w:kern w:val="0"/>
      <w:sz w:val="20"/>
      <w:szCs w:val="20"/>
      <w:lang w:val="zh-CN"/>
    </w:rPr>
  </w:style>
  <w:style w:type="paragraph" w:styleId="af1">
    <w:name w:val="annotation subject"/>
    <w:basedOn w:val="ab"/>
    <w:next w:val="ab"/>
    <w:link w:val="Char8"/>
    <w:uiPriority w:val="99"/>
    <w:semiHidden/>
    <w:unhideWhenUsed/>
    <w:qFormat/>
    <w:rsid w:val="00A405F1"/>
    <w:rPr>
      <w:b/>
      <w:bCs/>
    </w:rPr>
  </w:style>
  <w:style w:type="character" w:customStyle="1" w:styleId="Char8">
    <w:name w:val="批注主题 Char"/>
    <w:basedOn w:val="Char2"/>
    <w:link w:val="af1"/>
    <w:uiPriority w:val="99"/>
    <w:semiHidden/>
    <w:qFormat/>
    <w:rsid w:val="00A405F1"/>
    <w:rPr>
      <w:rFonts w:ascii="Calibri" w:eastAsia="宋体" w:hAnsi="Calibri" w:cs="Times New Roman"/>
      <w:b/>
      <w:bCs/>
    </w:rPr>
  </w:style>
  <w:style w:type="paragraph" w:customStyle="1" w:styleId="font5">
    <w:name w:val="font5"/>
    <w:basedOn w:val="a"/>
    <w:uiPriority w:val="99"/>
    <w:rsid w:val="00A405F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uiPriority w:val="99"/>
    <w:rsid w:val="00A405F1"/>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uiPriority w:val="99"/>
    <w:rsid w:val="00A405F1"/>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uiPriority w:val="99"/>
    <w:rsid w:val="00A405F1"/>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uiPriority w:val="99"/>
    <w:rsid w:val="00A405F1"/>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uiPriority w:val="99"/>
    <w:rsid w:val="00A405F1"/>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333333"/>
      <w:kern w:val="0"/>
      <w:sz w:val="24"/>
      <w:szCs w:val="24"/>
    </w:rPr>
  </w:style>
  <w:style w:type="paragraph" w:customStyle="1" w:styleId="xl71">
    <w:name w:val="xl71"/>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333333"/>
      <w:kern w:val="0"/>
      <w:sz w:val="24"/>
      <w:szCs w:val="24"/>
    </w:rPr>
  </w:style>
  <w:style w:type="paragraph" w:customStyle="1" w:styleId="xl72">
    <w:name w:val="xl72"/>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74">
    <w:name w:val="xl74"/>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6">
    <w:name w:val="xl76"/>
    <w:basedOn w:val="a"/>
    <w:uiPriority w:val="99"/>
    <w:rsid w:val="00A405F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color w:val="FF0000"/>
      <w:kern w:val="0"/>
      <w:sz w:val="24"/>
      <w:szCs w:val="24"/>
    </w:rPr>
  </w:style>
  <w:style w:type="paragraph" w:customStyle="1" w:styleId="p0">
    <w:name w:val="p0"/>
    <w:basedOn w:val="a"/>
    <w:uiPriority w:val="99"/>
    <w:rsid w:val="00A405F1"/>
    <w:pPr>
      <w:widowControl/>
      <w:jc w:val="left"/>
    </w:pPr>
    <w:rPr>
      <w:rFonts w:ascii="Times New Roman" w:eastAsia="宋体" w:hAnsi="Times New Roman" w:cs="Times New Roman"/>
      <w:kern w:val="0"/>
      <w:sz w:val="20"/>
      <w:szCs w:val="20"/>
    </w:rPr>
  </w:style>
  <w:style w:type="paragraph" w:customStyle="1" w:styleId="12">
    <w:name w:val="修订1"/>
    <w:uiPriority w:val="99"/>
    <w:semiHidden/>
    <w:qFormat/>
    <w:rsid w:val="00A405F1"/>
    <w:rPr>
      <w:rFonts w:ascii="Calibri" w:eastAsia="宋体" w:hAnsi="Calibri" w:cs="Times New Roman"/>
    </w:rPr>
  </w:style>
  <w:style w:type="paragraph" w:customStyle="1" w:styleId="TOC1">
    <w:name w:val="TOC 标题1"/>
    <w:basedOn w:val="1"/>
    <w:next w:val="a"/>
    <w:uiPriority w:val="39"/>
    <w:qFormat/>
    <w:rsid w:val="00A405F1"/>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13">
    <w:name w:val="列出段落1"/>
    <w:basedOn w:val="a"/>
    <w:uiPriority w:val="99"/>
    <w:qFormat/>
    <w:rsid w:val="00A405F1"/>
    <w:pPr>
      <w:ind w:firstLineChars="200" w:firstLine="420"/>
    </w:pPr>
    <w:rPr>
      <w:rFonts w:ascii="Calibri" w:eastAsia="宋体" w:hAnsi="Calibri" w:cs="Times New Roman"/>
    </w:rPr>
  </w:style>
  <w:style w:type="paragraph" w:customStyle="1" w:styleId="TOC2">
    <w:name w:val="TOC 标题2"/>
    <w:basedOn w:val="1"/>
    <w:next w:val="a"/>
    <w:uiPriority w:val="39"/>
    <w:qFormat/>
    <w:rsid w:val="00A405F1"/>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Char9">
    <w:name w:val="Char"/>
    <w:basedOn w:val="a"/>
    <w:uiPriority w:val="99"/>
    <w:qFormat/>
    <w:rsid w:val="00A405F1"/>
    <w:rPr>
      <w:rFonts w:ascii="Times New Roman" w:eastAsia="宋体" w:hAnsi="Times New Roman" w:cs="Times New Roman"/>
      <w:szCs w:val="24"/>
    </w:rPr>
  </w:style>
  <w:style w:type="paragraph" w:customStyle="1" w:styleId="TableParagraph">
    <w:name w:val="Table Paragraph"/>
    <w:basedOn w:val="a"/>
    <w:uiPriority w:val="1"/>
    <w:qFormat/>
    <w:rsid w:val="00A405F1"/>
    <w:pPr>
      <w:autoSpaceDE w:val="0"/>
      <w:autoSpaceDN w:val="0"/>
      <w:jc w:val="left"/>
    </w:pPr>
    <w:rPr>
      <w:rFonts w:ascii="Noto Sans Mono CJK JP Regular" w:eastAsia="Noto Sans Mono CJK JP Regular" w:hAnsi="Noto Sans Mono CJK JP Regular" w:cs="Noto Sans Mono CJK JP Regular"/>
      <w:kern w:val="0"/>
      <w:sz w:val="22"/>
      <w:lang w:val="zh-CN" w:bidi="zh-CN"/>
    </w:rPr>
  </w:style>
  <w:style w:type="paragraph" w:customStyle="1" w:styleId="110">
    <w:name w:val="修订11"/>
    <w:uiPriority w:val="99"/>
    <w:semiHidden/>
    <w:qFormat/>
    <w:rsid w:val="00A405F1"/>
    <w:rPr>
      <w:rFonts w:ascii="Calibri" w:eastAsia="宋体" w:hAnsi="Calibri" w:cs="Times New Roman"/>
    </w:rPr>
  </w:style>
  <w:style w:type="paragraph" w:customStyle="1" w:styleId="TOC11">
    <w:name w:val="TOC 标题11"/>
    <w:basedOn w:val="1"/>
    <w:next w:val="a"/>
    <w:uiPriority w:val="39"/>
    <w:qFormat/>
    <w:rsid w:val="00A405F1"/>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TOC3">
    <w:name w:val="TOC 标题3"/>
    <w:basedOn w:val="1"/>
    <w:next w:val="a"/>
    <w:uiPriority w:val="39"/>
    <w:semiHidden/>
    <w:qFormat/>
    <w:rsid w:val="00A405F1"/>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Style46">
    <w:name w:val="_Style 46"/>
    <w:basedOn w:val="a"/>
    <w:next w:val="a"/>
    <w:uiPriority w:val="99"/>
    <w:qFormat/>
    <w:rsid w:val="00A405F1"/>
    <w:pPr>
      <w:pBdr>
        <w:bottom w:val="single" w:sz="6" w:space="1" w:color="auto"/>
      </w:pBdr>
      <w:jc w:val="center"/>
    </w:pPr>
    <w:rPr>
      <w:rFonts w:ascii="Arial" w:eastAsia="宋体" w:hAnsi="Calibri" w:cs="Times New Roman"/>
      <w:vanish/>
      <w:sz w:val="16"/>
    </w:rPr>
  </w:style>
  <w:style w:type="paragraph" w:customStyle="1" w:styleId="Style47">
    <w:name w:val="_Style 47"/>
    <w:basedOn w:val="a"/>
    <w:next w:val="a"/>
    <w:uiPriority w:val="99"/>
    <w:qFormat/>
    <w:rsid w:val="00A405F1"/>
    <w:pPr>
      <w:pBdr>
        <w:top w:val="single" w:sz="6" w:space="1" w:color="auto"/>
      </w:pBdr>
      <w:jc w:val="center"/>
    </w:pPr>
    <w:rPr>
      <w:rFonts w:ascii="Arial" w:eastAsia="宋体" w:hAnsi="Calibri" w:cs="Times New Roman"/>
      <w:vanish/>
      <w:sz w:val="16"/>
    </w:rPr>
  </w:style>
  <w:style w:type="paragraph" w:customStyle="1" w:styleId="font7">
    <w:name w:val="font7"/>
    <w:basedOn w:val="a"/>
    <w:uiPriority w:val="99"/>
    <w:rsid w:val="00A405F1"/>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
    <w:uiPriority w:val="99"/>
    <w:rsid w:val="00A405F1"/>
    <w:pPr>
      <w:widowControl/>
      <w:spacing w:before="100" w:beforeAutospacing="1" w:after="100" w:afterAutospacing="1"/>
      <w:jc w:val="left"/>
    </w:pPr>
    <w:rPr>
      <w:rFonts w:ascii="Wingdings" w:eastAsia="宋体" w:hAnsi="Wingdings" w:cs="宋体"/>
      <w:color w:val="000000"/>
      <w:kern w:val="0"/>
      <w:sz w:val="22"/>
    </w:rPr>
  </w:style>
  <w:style w:type="paragraph" w:customStyle="1" w:styleId="xl77">
    <w:name w:val="xl77"/>
    <w:basedOn w:val="a"/>
    <w:uiPriority w:val="99"/>
    <w:rsid w:val="00A405F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uiPriority w:val="99"/>
    <w:rsid w:val="00A405F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uiPriority w:val="99"/>
    <w:rsid w:val="00A405F1"/>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uiPriority w:val="99"/>
    <w:rsid w:val="00A405F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uiPriority w:val="99"/>
    <w:rsid w:val="00A405F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uiPriority w:val="99"/>
    <w:rsid w:val="00A405F1"/>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uiPriority w:val="99"/>
    <w:rsid w:val="00A405F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uiPriority w:val="99"/>
    <w:rsid w:val="00A405F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uiPriority w:val="99"/>
    <w:rsid w:val="00A405F1"/>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uiPriority w:val="99"/>
    <w:rsid w:val="00A405F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styleId="af2">
    <w:name w:val="annotation reference"/>
    <w:basedOn w:val="a0"/>
    <w:uiPriority w:val="99"/>
    <w:semiHidden/>
    <w:unhideWhenUsed/>
    <w:qFormat/>
    <w:rsid w:val="00A405F1"/>
    <w:rPr>
      <w:sz w:val="21"/>
      <w:szCs w:val="21"/>
    </w:rPr>
  </w:style>
  <w:style w:type="character" w:customStyle="1" w:styleId="chakan">
    <w:name w:val="chakan"/>
    <w:basedOn w:val="a0"/>
    <w:qFormat/>
    <w:rsid w:val="00A405F1"/>
    <w:rPr>
      <w:color w:val="0064EA"/>
    </w:rPr>
  </w:style>
  <w:style w:type="character" w:customStyle="1" w:styleId="checkbox">
    <w:name w:val="checkbox"/>
    <w:basedOn w:val="a0"/>
    <w:qFormat/>
    <w:rsid w:val="00A405F1"/>
  </w:style>
  <w:style w:type="character" w:customStyle="1" w:styleId="shenbao">
    <w:name w:val="shenbao"/>
    <w:basedOn w:val="a0"/>
    <w:qFormat/>
    <w:rsid w:val="00A405F1"/>
    <w:rPr>
      <w:color w:val="EF6334"/>
    </w:rPr>
  </w:style>
  <w:style w:type="character" w:customStyle="1" w:styleId="checkbox2">
    <w:name w:val="checkbox2"/>
    <w:basedOn w:val="a0"/>
    <w:qFormat/>
    <w:rsid w:val="00A405F1"/>
  </w:style>
  <w:style w:type="character" w:customStyle="1" w:styleId="af3">
    <w:name w:val="标题 字符"/>
    <w:basedOn w:val="a0"/>
    <w:uiPriority w:val="10"/>
    <w:rsid w:val="00A405F1"/>
    <w:rPr>
      <w:rFonts w:ascii="Cambria" w:eastAsia="宋体" w:hAnsi="Cambria" w:cs="Times New Roman" w:hint="default"/>
      <w:b/>
      <w:bCs/>
      <w:kern w:val="2"/>
      <w:sz w:val="32"/>
      <w:szCs w:val="32"/>
    </w:rPr>
  </w:style>
  <w:style w:type="character" w:customStyle="1" w:styleId="14">
    <w:name w:val="超链接1"/>
    <w:basedOn w:val="a0"/>
    <w:uiPriority w:val="99"/>
    <w:qFormat/>
    <w:rsid w:val="00A405F1"/>
    <w:rPr>
      <w:color w:val="0000FF"/>
      <w:u w:val="single"/>
    </w:rPr>
  </w:style>
  <w:style w:type="character" w:customStyle="1" w:styleId="2Char1">
    <w:name w:val="标题 2 Char1"/>
    <w:basedOn w:val="a0"/>
    <w:uiPriority w:val="9"/>
    <w:semiHidden/>
    <w:rsid w:val="00A405F1"/>
    <w:rPr>
      <w:rFonts w:ascii="Cambria" w:eastAsia="宋体" w:hAnsi="Cambria" w:cs="Times New Roman" w:hint="default"/>
      <w:b/>
      <w:bCs/>
      <w:sz w:val="32"/>
      <w:szCs w:val="32"/>
    </w:rPr>
  </w:style>
  <w:style w:type="table" w:customStyle="1" w:styleId="15">
    <w:name w:val="网格型1"/>
    <w:basedOn w:val="a1"/>
    <w:next w:val="a9"/>
    <w:uiPriority w:val="59"/>
    <w:qFormat/>
    <w:rsid w:val="00A405F1"/>
    <w:rPr>
      <w:rFonts w:ascii="Tahoma" w:eastAsia="微软雅黑" w:hAnsi="Tahoma"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
    <w:basedOn w:val="a1"/>
    <w:uiPriority w:val="59"/>
    <w:rsid w:val="00A405F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1"/>
    <w:uiPriority w:val="59"/>
    <w:qFormat/>
    <w:rsid w:val="00A405F1"/>
    <w:rPr>
      <w:rFonts w:ascii="Tahoma" w:eastAsia="微软雅黑" w:hAnsi="Tahoma"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rsid w:val="00A405F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1"/>
    <w:uiPriority w:val="59"/>
    <w:qFormat/>
    <w:rsid w:val="00A405F1"/>
    <w:rPr>
      <w:rFonts w:ascii="Tahoma" w:eastAsia="微软雅黑" w:hAnsi="Tahoma"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405F1"/>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1">
    <w:name w:val="Table Normal1"/>
    <w:uiPriority w:val="2"/>
    <w:semiHidden/>
    <w:qFormat/>
    <w:rsid w:val="00A405F1"/>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211">
    <w:name w:val="网格型211"/>
    <w:basedOn w:val="a1"/>
    <w:uiPriority w:val="59"/>
    <w:qFormat/>
    <w:rsid w:val="00A405F1"/>
    <w:rPr>
      <w:rFonts w:ascii="Calibri" w:eastAsia="Times New Roma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uiPriority w:val="59"/>
    <w:rsid w:val="00A405F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rsid w:val="00A405F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basedOn w:val="a1"/>
    <w:uiPriority w:val="59"/>
    <w:qFormat/>
    <w:rsid w:val="00A405F1"/>
    <w:rPr>
      <w:rFonts w:ascii="Tahoma" w:eastAsia="微软雅黑" w:hAnsi="Tahoma"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rsid w:val="00A405F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
    <w:basedOn w:val="a1"/>
    <w:uiPriority w:val="59"/>
    <w:qFormat/>
    <w:rsid w:val="00A405F1"/>
    <w:rPr>
      <w:rFonts w:ascii="Tahoma" w:eastAsia="微软雅黑" w:hAnsi="Tahoma"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1"/>
    <w:rsid w:val="00A405F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1"/>
    <w:uiPriority w:val="59"/>
    <w:rsid w:val="00A405F1"/>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2"/>
    <w:basedOn w:val="a1"/>
    <w:uiPriority w:val="59"/>
    <w:qFormat/>
    <w:rsid w:val="00A405F1"/>
    <w:rPr>
      <w:rFonts w:ascii="Calibri" w:eastAsia="Times New Roma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basedOn w:val="a1"/>
    <w:qFormat/>
    <w:rsid w:val="00A405F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网格型212"/>
    <w:basedOn w:val="a1"/>
    <w:uiPriority w:val="59"/>
    <w:qFormat/>
    <w:rsid w:val="00A405F1"/>
    <w:rPr>
      <w:rFonts w:ascii="Calibri" w:eastAsia="Times New Roma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2"/>
    <w:basedOn w:val="a1"/>
    <w:qFormat/>
    <w:rsid w:val="00A405F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1"/>
    <w:basedOn w:val="a1"/>
    <w:uiPriority w:val="59"/>
    <w:qFormat/>
    <w:rsid w:val="00A405F1"/>
    <w:rPr>
      <w:rFonts w:ascii="Calibri" w:eastAsia="Times New Roma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1"/>
    <w:uiPriority w:val="59"/>
    <w:qFormat/>
    <w:rsid w:val="00A405F1"/>
    <w:rPr>
      <w:rFonts w:ascii="Tahoma" w:eastAsia="微软雅黑" w:hAnsi="Tahoma"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1"/>
    <w:basedOn w:val="a1"/>
    <w:rsid w:val="00A405F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uiPriority w:val="59"/>
    <w:rsid w:val="00A405F1"/>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2">
    <w:name w:val="标题 2 Char2"/>
    <w:basedOn w:val="a0"/>
    <w:uiPriority w:val="9"/>
    <w:semiHidden/>
    <w:rsid w:val="00A405F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annotation subject"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64"/>
    <w:pPr>
      <w:widowControl w:val="0"/>
      <w:jc w:val="both"/>
    </w:pPr>
  </w:style>
  <w:style w:type="paragraph" w:styleId="1">
    <w:name w:val="heading 1"/>
    <w:basedOn w:val="a"/>
    <w:next w:val="a"/>
    <w:link w:val="1Char"/>
    <w:uiPriority w:val="9"/>
    <w:qFormat/>
    <w:rsid w:val="00074BD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05F1"/>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semiHidden/>
    <w:unhideWhenUsed/>
    <w:qFormat/>
    <w:rsid w:val="00A405F1"/>
    <w:pPr>
      <w:keepNext/>
      <w:keepLines/>
      <w:outlineLvl w:val="2"/>
    </w:pPr>
    <w:rPr>
      <w:rFonts w:ascii="Calibri" w:eastAsia="宋体" w:hAnsi="Calibri" w:cs="Times New Roman"/>
      <w:b/>
      <w:bCs/>
      <w:sz w:val="24"/>
      <w:szCs w:val="32"/>
    </w:rPr>
  </w:style>
  <w:style w:type="paragraph" w:styleId="4">
    <w:name w:val="heading 4"/>
    <w:basedOn w:val="a"/>
    <w:next w:val="a"/>
    <w:link w:val="4Char"/>
    <w:uiPriority w:val="9"/>
    <w:semiHidden/>
    <w:unhideWhenUsed/>
    <w:qFormat/>
    <w:rsid w:val="00A405F1"/>
    <w:pPr>
      <w:keepNext/>
      <w:keepLines/>
      <w:outlineLvl w:val="3"/>
    </w:pPr>
    <w:rPr>
      <w:rFonts w:ascii="Cambria" w:eastAsia="宋体" w:hAnsi="Cambria" w:cs="Times New Roman"/>
      <w:b/>
      <w:bCs/>
      <w:sz w:val="24"/>
      <w:szCs w:val="28"/>
    </w:rPr>
  </w:style>
  <w:style w:type="paragraph" w:styleId="5">
    <w:name w:val="heading 5"/>
    <w:basedOn w:val="a"/>
    <w:next w:val="a"/>
    <w:link w:val="5Char"/>
    <w:uiPriority w:val="9"/>
    <w:semiHidden/>
    <w:unhideWhenUsed/>
    <w:qFormat/>
    <w:rsid w:val="00A405F1"/>
    <w:pPr>
      <w:keepNext/>
      <w:keepLines/>
      <w:outlineLvl w:val="4"/>
    </w:pPr>
    <w:rPr>
      <w:rFonts w:ascii="Calibri" w:eastAsia="宋体" w:hAnsi="Calibri"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25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25E6E"/>
    <w:rPr>
      <w:sz w:val="18"/>
      <w:szCs w:val="18"/>
    </w:rPr>
  </w:style>
  <w:style w:type="paragraph" w:styleId="a4">
    <w:name w:val="footer"/>
    <w:basedOn w:val="a"/>
    <w:link w:val="Char0"/>
    <w:uiPriority w:val="99"/>
    <w:unhideWhenUsed/>
    <w:qFormat/>
    <w:rsid w:val="00A25E6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25E6E"/>
    <w:rPr>
      <w:sz w:val="18"/>
      <w:szCs w:val="18"/>
    </w:rPr>
  </w:style>
  <w:style w:type="paragraph" w:styleId="a5">
    <w:name w:val="List Paragraph"/>
    <w:basedOn w:val="a"/>
    <w:uiPriority w:val="34"/>
    <w:qFormat/>
    <w:rsid w:val="005A2B17"/>
    <w:pPr>
      <w:ind w:firstLineChars="200" w:firstLine="420"/>
    </w:pPr>
  </w:style>
  <w:style w:type="character" w:customStyle="1" w:styleId="1Char">
    <w:name w:val="标题 1 Char"/>
    <w:basedOn w:val="a0"/>
    <w:link w:val="1"/>
    <w:uiPriority w:val="9"/>
    <w:qFormat/>
    <w:rsid w:val="00074BDF"/>
    <w:rPr>
      <w:b/>
      <w:bCs/>
      <w:kern w:val="44"/>
      <w:sz w:val="44"/>
      <w:szCs w:val="44"/>
    </w:rPr>
  </w:style>
  <w:style w:type="paragraph" w:styleId="a6">
    <w:name w:val="Normal (Web)"/>
    <w:basedOn w:val="a"/>
    <w:uiPriority w:val="99"/>
    <w:semiHidden/>
    <w:unhideWhenUsed/>
    <w:rsid w:val="00A979CD"/>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DC0A5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DC0A52"/>
  </w:style>
  <w:style w:type="paragraph" w:styleId="20">
    <w:name w:val="toc 2"/>
    <w:basedOn w:val="a"/>
    <w:next w:val="a"/>
    <w:autoRedefine/>
    <w:uiPriority w:val="39"/>
    <w:unhideWhenUsed/>
    <w:qFormat/>
    <w:rsid w:val="00DD37F9"/>
    <w:pPr>
      <w:tabs>
        <w:tab w:val="right" w:leader="dot" w:pos="8948"/>
      </w:tabs>
      <w:ind w:leftChars="200" w:left="420"/>
    </w:pPr>
    <w:rPr>
      <w:rFonts w:ascii="黑体" w:eastAsia="黑体" w:hAnsi="黑体"/>
      <w:noProof/>
    </w:rPr>
  </w:style>
  <w:style w:type="character" w:styleId="a7">
    <w:name w:val="Hyperlink"/>
    <w:basedOn w:val="a0"/>
    <w:uiPriority w:val="99"/>
    <w:unhideWhenUsed/>
    <w:qFormat/>
    <w:rsid w:val="00DC0A52"/>
    <w:rPr>
      <w:color w:val="0000FF" w:themeColor="hyperlink"/>
      <w:u w:val="single"/>
    </w:rPr>
  </w:style>
  <w:style w:type="paragraph" w:styleId="a8">
    <w:name w:val="Balloon Text"/>
    <w:basedOn w:val="a"/>
    <w:link w:val="Char1"/>
    <w:uiPriority w:val="99"/>
    <w:semiHidden/>
    <w:unhideWhenUsed/>
    <w:qFormat/>
    <w:rsid w:val="00DC0A52"/>
    <w:rPr>
      <w:sz w:val="18"/>
      <w:szCs w:val="18"/>
    </w:rPr>
  </w:style>
  <w:style w:type="character" w:customStyle="1" w:styleId="Char1">
    <w:name w:val="批注框文本 Char"/>
    <w:basedOn w:val="a0"/>
    <w:link w:val="a8"/>
    <w:uiPriority w:val="99"/>
    <w:semiHidden/>
    <w:qFormat/>
    <w:rsid w:val="00DC0A52"/>
    <w:rPr>
      <w:sz w:val="18"/>
      <w:szCs w:val="18"/>
    </w:rPr>
  </w:style>
  <w:style w:type="table" w:styleId="a9">
    <w:name w:val="Table Grid"/>
    <w:basedOn w:val="a1"/>
    <w:uiPriority w:val="59"/>
    <w:qFormat/>
    <w:rsid w:val="00422799"/>
    <w:rPr>
      <w:rFonts w:ascii="Tahoma" w:eastAsia="微软雅黑" w:hAnsi="Tahom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39"/>
    <w:unhideWhenUsed/>
    <w:qFormat/>
    <w:rsid w:val="00D7226C"/>
    <w:pPr>
      <w:ind w:leftChars="400" w:left="840"/>
    </w:pPr>
  </w:style>
  <w:style w:type="paragraph" w:customStyle="1" w:styleId="21">
    <w:name w:val="标题 21"/>
    <w:basedOn w:val="a"/>
    <w:next w:val="a"/>
    <w:uiPriority w:val="9"/>
    <w:unhideWhenUsed/>
    <w:qFormat/>
    <w:rsid w:val="00A405F1"/>
    <w:pPr>
      <w:keepNext/>
      <w:keepLines/>
      <w:spacing w:before="260" w:after="260" w:line="416" w:lineRule="auto"/>
      <w:outlineLvl w:val="1"/>
    </w:pPr>
    <w:rPr>
      <w:rFonts w:ascii="Cambria" w:eastAsia="宋体" w:hAnsi="Cambria" w:cs="Times New Roman"/>
      <w:b/>
      <w:bCs/>
      <w:sz w:val="32"/>
      <w:szCs w:val="32"/>
    </w:rPr>
  </w:style>
  <w:style w:type="character" w:customStyle="1" w:styleId="3Char">
    <w:name w:val="标题 3 Char"/>
    <w:basedOn w:val="a0"/>
    <w:link w:val="3"/>
    <w:uiPriority w:val="9"/>
    <w:semiHidden/>
    <w:qFormat/>
    <w:rsid w:val="00A405F1"/>
    <w:rPr>
      <w:rFonts w:ascii="Calibri" w:eastAsia="宋体" w:hAnsi="Calibri" w:cs="Times New Roman"/>
      <w:b/>
      <w:bCs/>
      <w:sz w:val="24"/>
      <w:szCs w:val="32"/>
    </w:rPr>
  </w:style>
  <w:style w:type="character" w:customStyle="1" w:styleId="4Char">
    <w:name w:val="标题 4 Char"/>
    <w:basedOn w:val="a0"/>
    <w:link w:val="4"/>
    <w:uiPriority w:val="9"/>
    <w:semiHidden/>
    <w:qFormat/>
    <w:rsid w:val="00A405F1"/>
    <w:rPr>
      <w:rFonts w:ascii="Cambria" w:eastAsia="宋体" w:hAnsi="Cambria" w:cs="Times New Roman"/>
      <w:b/>
      <w:bCs/>
      <w:sz w:val="24"/>
      <w:szCs w:val="28"/>
    </w:rPr>
  </w:style>
  <w:style w:type="character" w:customStyle="1" w:styleId="5Char">
    <w:name w:val="标题 5 Char"/>
    <w:basedOn w:val="a0"/>
    <w:link w:val="5"/>
    <w:uiPriority w:val="9"/>
    <w:semiHidden/>
    <w:rsid w:val="00A405F1"/>
    <w:rPr>
      <w:rFonts w:ascii="Calibri" w:eastAsia="宋体" w:hAnsi="Calibri" w:cs="Times New Roman"/>
      <w:b/>
      <w:bCs/>
      <w:sz w:val="24"/>
      <w:szCs w:val="28"/>
    </w:rPr>
  </w:style>
  <w:style w:type="character" w:customStyle="1" w:styleId="2Char">
    <w:name w:val="标题 2 Char"/>
    <w:basedOn w:val="a0"/>
    <w:link w:val="2"/>
    <w:uiPriority w:val="9"/>
    <w:qFormat/>
    <w:rsid w:val="00A405F1"/>
    <w:rPr>
      <w:rFonts w:ascii="Cambria" w:eastAsia="宋体" w:hAnsi="Cambria" w:cs="Times New Roman"/>
      <w:b/>
      <w:bCs/>
      <w:sz w:val="32"/>
      <w:szCs w:val="32"/>
    </w:rPr>
  </w:style>
  <w:style w:type="table" w:customStyle="1" w:styleId="22">
    <w:name w:val="网格型2"/>
    <w:basedOn w:val="a1"/>
    <w:uiPriority w:val="59"/>
    <w:qFormat/>
    <w:rsid w:val="00A405F1"/>
    <w:rPr>
      <w:rFonts w:ascii="Tahoma" w:eastAsia="微软雅黑" w:hAnsi="Tahom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2"/>
    <w:uiPriority w:val="99"/>
    <w:semiHidden/>
    <w:unhideWhenUsed/>
    <w:rsid w:val="00A405F1"/>
  </w:style>
  <w:style w:type="character" w:styleId="aa">
    <w:name w:val="FollowedHyperlink"/>
    <w:basedOn w:val="a0"/>
    <w:uiPriority w:val="99"/>
    <w:semiHidden/>
    <w:unhideWhenUsed/>
    <w:qFormat/>
    <w:rsid w:val="00A405F1"/>
    <w:rPr>
      <w:color w:val="800080"/>
      <w:u w:val="single"/>
    </w:rPr>
  </w:style>
  <w:style w:type="paragraph" w:styleId="ab">
    <w:name w:val="annotation text"/>
    <w:basedOn w:val="a"/>
    <w:link w:val="Char2"/>
    <w:uiPriority w:val="99"/>
    <w:semiHidden/>
    <w:unhideWhenUsed/>
    <w:qFormat/>
    <w:rsid w:val="00A405F1"/>
    <w:pPr>
      <w:jc w:val="left"/>
    </w:pPr>
    <w:rPr>
      <w:rFonts w:ascii="Calibri" w:eastAsia="宋体" w:hAnsi="Calibri" w:cs="Times New Roman"/>
    </w:rPr>
  </w:style>
  <w:style w:type="character" w:customStyle="1" w:styleId="Char2">
    <w:name w:val="批注文字 Char"/>
    <w:basedOn w:val="a0"/>
    <w:link w:val="ab"/>
    <w:uiPriority w:val="99"/>
    <w:semiHidden/>
    <w:qFormat/>
    <w:rsid w:val="00A405F1"/>
    <w:rPr>
      <w:rFonts w:ascii="Calibri" w:eastAsia="宋体" w:hAnsi="Calibri" w:cs="Times New Roman"/>
    </w:rPr>
  </w:style>
  <w:style w:type="paragraph" w:styleId="ac">
    <w:name w:val="Title"/>
    <w:basedOn w:val="a"/>
    <w:next w:val="a"/>
    <w:link w:val="Char3"/>
    <w:uiPriority w:val="10"/>
    <w:qFormat/>
    <w:rsid w:val="00A405F1"/>
    <w:pPr>
      <w:spacing w:before="240" w:after="60" w:line="276" w:lineRule="auto"/>
      <w:jc w:val="center"/>
      <w:outlineLvl w:val="0"/>
    </w:pPr>
    <w:rPr>
      <w:rFonts w:ascii="Cambria" w:eastAsia="宋体" w:hAnsi="Cambria" w:cs="Times New Roman"/>
      <w:b/>
      <w:bCs/>
      <w:sz w:val="32"/>
      <w:szCs w:val="32"/>
    </w:rPr>
  </w:style>
  <w:style w:type="character" w:customStyle="1" w:styleId="Char3">
    <w:name w:val="标题 Char"/>
    <w:basedOn w:val="a0"/>
    <w:link w:val="ac"/>
    <w:uiPriority w:val="10"/>
    <w:qFormat/>
    <w:rsid w:val="00A405F1"/>
    <w:rPr>
      <w:rFonts w:ascii="Cambria" w:eastAsia="宋体" w:hAnsi="Cambria" w:cs="Times New Roman"/>
      <w:b/>
      <w:bCs/>
      <w:sz w:val="32"/>
      <w:szCs w:val="32"/>
    </w:rPr>
  </w:style>
  <w:style w:type="paragraph" w:styleId="ad">
    <w:name w:val="Body Text"/>
    <w:basedOn w:val="a"/>
    <w:link w:val="Char4"/>
    <w:uiPriority w:val="99"/>
    <w:semiHidden/>
    <w:unhideWhenUsed/>
    <w:qFormat/>
    <w:rsid w:val="00A405F1"/>
    <w:pPr>
      <w:spacing w:line="360" w:lineRule="exact"/>
    </w:pPr>
    <w:rPr>
      <w:rFonts w:ascii="Times New Roman" w:eastAsia="宋体" w:hAnsi="Times New Roman" w:cs="Times New Roman"/>
    </w:rPr>
  </w:style>
  <w:style w:type="character" w:customStyle="1" w:styleId="Char4">
    <w:name w:val="正文文本 Char"/>
    <w:basedOn w:val="a0"/>
    <w:link w:val="ad"/>
    <w:uiPriority w:val="99"/>
    <w:semiHidden/>
    <w:qFormat/>
    <w:rsid w:val="00A405F1"/>
    <w:rPr>
      <w:rFonts w:ascii="Times New Roman" w:eastAsia="宋体" w:hAnsi="Times New Roman" w:cs="Times New Roman"/>
    </w:rPr>
  </w:style>
  <w:style w:type="paragraph" w:styleId="ae">
    <w:name w:val="Body Text Indent"/>
    <w:basedOn w:val="a"/>
    <w:link w:val="Char5"/>
    <w:uiPriority w:val="99"/>
    <w:semiHidden/>
    <w:unhideWhenUsed/>
    <w:qFormat/>
    <w:rsid w:val="00A405F1"/>
    <w:pPr>
      <w:spacing w:line="560" w:lineRule="exact"/>
      <w:ind w:firstLineChars="200" w:firstLine="600"/>
      <w:outlineLvl w:val="0"/>
    </w:pPr>
    <w:rPr>
      <w:rFonts w:ascii="仿宋_GB2312" w:eastAsia="仿宋_GB2312" w:hAnsi="Times New Roman" w:cs="Times New Roman"/>
      <w:sz w:val="30"/>
      <w:szCs w:val="24"/>
    </w:rPr>
  </w:style>
  <w:style w:type="character" w:customStyle="1" w:styleId="Char5">
    <w:name w:val="正文文本缩进 Char"/>
    <w:basedOn w:val="a0"/>
    <w:link w:val="ae"/>
    <w:uiPriority w:val="99"/>
    <w:semiHidden/>
    <w:qFormat/>
    <w:rsid w:val="00A405F1"/>
    <w:rPr>
      <w:rFonts w:ascii="仿宋_GB2312" w:eastAsia="仿宋_GB2312" w:hAnsi="Times New Roman" w:cs="Times New Roman"/>
      <w:sz w:val="30"/>
      <w:szCs w:val="24"/>
    </w:rPr>
  </w:style>
  <w:style w:type="paragraph" w:styleId="23">
    <w:name w:val="Body Text Indent 2"/>
    <w:basedOn w:val="a"/>
    <w:link w:val="2Char0"/>
    <w:uiPriority w:val="99"/>
    <w:semiHidden/>
    <w:unhideWhenUsed/>
    <w:qFormat/>
    <w:rsid w:val="00A405F1"/>
    <w:pPr>
      <w:snapToGrid w:val="0"/>
      <w:spacing w:line="600" w:lineRule="exact"/>
      <w:ind w:firstLineChars="200" w:firstLine="640"/>
    </w:pPr>
    <w:rPr>
      <w:rFonts w:ascii="仿宋_GB2312" w:eastAsia="仿宋_GB2312" w:hAnsi="Times New Roman" w:cs="Times New Roman"/>
      <w:color w:val="FF0000"/>
      <w:sz w:val="32"/>
      <w:szCs w:val="32"/>
    </w:rPr>
  </w:style>
  <w:style w:type="character" w:customStyle="1" w:styleId="2Char0">
    <w:name w:val="正文文本缩进 2 Char"/>
    <w:basedOn w:val="a0"/>
    <w:link w:val="23"/>
    <w:uiPriority w:val="99"/>
    <w:semiHidden/>
    <w:qFormat/>
    <w:rsid w:val="00A405F1"/>
    <w:rPr>
      <w:rFonts w:ascii="仿宋_GB2312" w:eastAsia="仿宋_GB2312" w:hAnsi="Times New Roman" w:cs="Times New Roman"/>
      <w:color w:val="FF0000"/>
      <w:sz w:val="32"/>
      <w:szCs w:val="32"/>
    </w:rPr>
  </w:style>
  <w:style w:type="paragraph" w:styleId="af">
    <w:name w:val="Document Map"/>
    <w:basedOn w:val="a"/>
    <w:link w:val="Char6"/>
    <w:uiPriority w:val="99"/>
    <w:semiHidden/>
    <w:unhideWhenUsed/>
    <w:qFormat/>
    <w:rsid w:val="00A405F1"/>
    <w:rPr>
      <w:rFonts w:ascii="宋体" w:eastAsia="宋体" w:hAnsi="Calibri" w:cs="Times New Roman"/>
      <w:sz w:val="18"/>
      <w:szCs w:val="18"/>
    </w:rPr>
  </w:style>
  <w:style w:type="character" w:customStyle="1" w:styleId="Char6">
    <w:name w:val="文档结构图 Char"/>
    <w:basedOn w:val="a0"/>
    <w:link w:val="af"/>
    <w:uiPriority w:val="99"/>
    <w:semiHidden/>
    <w:qFormat/>
    <w:rsid w:val="00A405F1"/>
    <w:rPr>
      <w:rFonts w:ascii="宋体" w:eastAsia="宋体" w:hAnsi="Calibri" w:cs="Times New Roman"/>
      <w:sz w:val="18"/>
      <w:szCs w:val="18"/>
    </w:rPr>
  </w:style>
  <w:style w:type="paragraph" w:styleId="af0">
    <w:name w:val="Plain Text"/>
    <w:basedOn w:val="a"/>
    <w:link w:val="Char7"/>
    <w:uiPriority w:val="99"/>
    <w:semiHidden/>
    <w:unhideWhenUsed/>
    <w:qFormat/>
    <w:rsid w:val="00A405F1"/>
    <w:pPr>
      <w:spacing w:line="240" w:lineRule="atLeast"/>
    </w:pPr>
    <w:rPr>
      <w:rFonts w:ascii="宋体" w:eastAsia="宋体" w:hAnsi="Courier New" w:cs="Times New Roman"/>
      <w:kern w:val="0"/>
      <w:sz w:val="20"/>
      <w:szCs w:val="20"/>
      <w:lang w:val="zh-CN"/>
    </w:rPr>
  </w:style>
  <w:style w:type="character" w:customStyle="1" w:styleId="Char7">
    <w:name w:val="纯文本 Char"/>
    <w:basedOn w:val="a0"/>
    <w:link w:val="af0"/>
    <w:uiPriority w:val="99"/>
    <w:semiHidden/>
    <w:qFormat/>
    <w:rsid w:val="00A405F1"/>
    <w:rPr>
      <w:rFonts w:ascii="宋体" w:eastAsia="宋体" w:hAnsi="Courier New" w:cs="Times New Roman"/>
      <w:kern w:val="0"/>
      <w:sz w:val="20"/>
      <w:szCs w:val="20"/>
      <w:lang w:val="zh-CN"/>
    </w:rPr>
  </w:style>
  <w:style w:type="paragraph" w:styleId="af1">
    <w:name w:val="annotation subject"/>
    <w:basedOn w:val="ab"/>
    <w:next w:val="ab"/>
    <w:link w:val="Char8"/>
    <w:uiPriority w:val="99"/>
    <w:semiHidden/>
    <w:unhideWhenUsed/>
    <w:qFormat/>
    <w:rsid w:val="00A405F1"/>
    <w:rPr>
      <w:b/>
      <w:bCs/>
    </w:rPr>
  </w:style>
  <w:style w:type="character" w:customStyle="1" w:styleId="Char8">
    <w:name w:val="批注主题 Char"/>
    <w:basedOn w:val="Char2"/>
    <w:link w:val="af1"/>
    <w:uiPriority w:val="99"/>
    <w:semiHidden/>
    <w:qFormat/>
    <w:rsid w:val="00A405F1"/>
    <w:rPr>
      <w:rFonts w:ascii="Calibri" w:eastAsia="宋体" w:hAnsi="Calibri" w:cs="Times New Roman"/>
      <w:b/>
      <w:bCs/>
    </w:rPr>
  </w:style>
  <w:style w:type="paragraph" w:customStyle="1" w:styleId="font5">
    <w:name w:val="font5"/>
    <w:basedOn w:val="a"/>
    <w:uiPriority w:val="99"/>
    <w:rsid w:val="00A405F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uiPriority w:val="99"/>
    <w:rsid w:val="00A405F1"/>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uiPriority w:val="99"/>
    <w:rsid w:val="00A405F1"/>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uiPriority w:val="99"/>
    <w:rsid w:val="00A405F1"/>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uiPriority w:val="99"/>
    <w:rsid w:val="00A405F1"/>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uiPriority w:val="99"/>
    <w:rsid w:val="00A405F1"/>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333333"/>
      <w:kern w:val="0"/>
      <w:sz w:val="24"/>
      <w:szCs w:val="24"/>
    </w:rPr>
  </w:style>
  <w:style w:type="paragraph" w:customStyle="1" w:styleId="xl71">
    <w:name w:val="xl71"/>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333333"/>
      <w:kern w:val="0"/>
      <w:sz w:val="24"/>
      <w:szCs w:val="24"/>
    </w:rPr>
  </w:style>
  <w:style w:type="paragraph" w:customStyle="1" w:styleId="xl72">
    <w:name w:val="xl72"/>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74">
    <w:name w:val="xl74"/>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6">
    <w:name w:val="xl76"/>
    <w:basedOn w:val="a"/>
    <w:uiPriority w:val="99"/>
    <w:rsid w:val="00A405F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color w:val="FF0000"/>
      <w:kern w:val="0"/>
      <w:sz w:val="24"/>
      <w:szCs w:val="24"/>
    </w:rPr>
  </w:style>
  <w:style w:type="paragraph" w:customStyle="1" w:styleId="p0">
    <w:name w:val="p0"/>
    <w:basedOn w:val="a"/>
    <w:uiPriority w:val="99"/>
    <w:rsid w:val="00A405F1"/>
    <w:pPr>
      <w:widowControl/>
      <w:jc w:val="left"/>
    </w:pPr>
    <w:rPr>
      <w:rFonts w:ascii="Times New Roman" w:eastAsia="宋体" w:hAnsi="Times New Roman" w:cs="Times New Roman"/>
      <w:kern w:val="0"/>
      <w:sz w:val="20"/>
      <w:szCs w:val="20"/>
    </w:rPr>
  </w:style>
  <w:style w:type="paragraph" w:customStyle="1" w:styleId="12">
    <w:name w:val="修订1"/>
    <w:uiPriority w:val="99"/>
    <w:semiHidden/>
    <w:qFormat/>
    <w:rsid w:val="00A405F1"/>
    <w:rPr>
      <w:rFonts w:ascii="Calibri" w:eastAsia="宋体" w:hAnsi="Calibri" w:cs="Times New Roman"/>
    </w:rPr>
  </w:style>
  <w:style w:type="paragraph" w:customStyle="1" w:styleId="TOC1">
    <w:name w:val="TOC 标题1"/>
    <w:basedOn w:val="1"/>
    <w:next w:val="a"/>
    <w:uiPriority w:val="39"/>
    <w:qFormat/>
    <w:rsid w:val="00A405F1"/>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13">
    <w:name w:val="列出段落1"/>
    <w:basedOn w:val="a"/>
    <w:uiPriority w:val="99"/>
    <w:qFormat/>
    <w:rsid w:val="00A405F1"/>
    <w:pPr>
      <w:ind w:firstLineChars="200" w:firstLine="420"/>
    </w:pPr>
    <w:rPr>
      <w:rFonts w:ascii="Calibri" w:eastAsia="宋体" w:hAnsi="Calibri" w:cs="Times New Roman"/>
    </w:rPr>
  </w:style>
  <w:style w:type="paragraph" w:customStyle="1" w:styleId="TOC2">
    <w:name w:val="TOC 标题2"/>
    <w:basedOn w:val="1"/>
    <w:next w:val="a"/>
    <w:uiPriority w:val="39"/>
    <w:qFormat/>
    <w:rsid w:val="00A405F1"/>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Char9">
    <w:name w:val="Char"/>
    <w:basedOn w:val="a"/>
    <w:uiPriority w:val="99"/>
    <w:qFormat/>
    <w:rsid w:val="00A405F1"/>
    <w:rPr>
      <w:rFonts w:ascii="Times New Roman" w:eastAsia="宋体" w:hAnsi="Times New Roman" w:cs="Times New Roman"/>
      <w:szCs w:val="24"/>
    </w:rPr>
  </w:style>
  <w:style w:type="paragraph" w:customStyle="1" w:styleId="TableParagraph">
    <w:name w:val="Table Paragraph"/>
    <w:basedOn w:val="a"/>
    <w:uiPriority w:val="1"/>
    <w:qFormat/>
    <w:rsid w:val="00A405F1"/>
    <w:pPr>
      <w:autoSpaceDE w:val="0"/>
      <w:autoSpaceDN w:val="0"/>
      <w:jc w:val="left"/>
    </w:pPr>
    <w:rPr>
      <w:rFonts w:ascii="Noto Sans Mono CJK JP Regular" w:eastAsia="Noto Sans Mono CJK JP Regular" w:hAnsi="Noto Sans Mono CJK JP Regular" w:cs="Noto Sans Mono CJK JP Regular"/>
      <w:kern w:val="0"/>
      <w:sz w:val="22"/>
      <w:lang w:val="zh-CN" w:bidi="zh-CN"/>
    </w:rPr>
  </w:style>
  <w:style w:type="paragraph" w:customStyle="1" w:styleId="110">
    <w:name w:val="修订11"/>
    <w:uiPriority w:val="99"/>
    <w:semiHidden/>
    <w:qFormat/>
    <w:rsid w:val="00A405F1"/>
    <w:rPr>
      <w:rFonts w:ascii="Calibri" w:eastAsia="宋体" w:hAnsi="Calibri" w:cs="Times New Roman"/>
    </w:rPr>
  </w:style>
  <w:style w:type="paragraph" w:customStyle="1" w:styleId="TOC11">
    <w:name w:val="TOC 标题11"/>
    <w:basedOn w:val="1"/>
    <w:next w:val="a"/>
    <w:uiPriority w:val="39"/>
    <w:qFormat/>
    <w:rsid w:val="00A405F1"/>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TOC3">
    <w:name w:val="TOC 标题3"/>
    <w:basedOn w:val="1"/>
    <w:next w:val="a"/>
    <w:uiPriority w:val="39"/>
    <w:semiHidden/>
    <w:qFormat/>
    <w:rsid w:val="00A405F1"/>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Style46">
    <w:name w:val="_Style 46"/>
    <w:basedOn w:val="a"/>
    <w:next w:val="a"/>
    <w:uiPriority w:val="99"/>
    <w:qFormat/>
    <w:rsid w:val="00A405F1"/>
    <w:pPr>
      <w:pBdr>
        <w:bottom w:val="single" w:sz="6" w:space="1" w:color="auto"/>
      </w:pBdr>
      <w:jc w:val="center"/>
    </w:pPr>
    <w:rPr>
      <w:rFonts w:ascii="Arial" w:eastAsia="宋体" w:hAnsi="Calibri" w:cs="Times New Roman"/>
      <w:vanish/>
      <w:sz w:val="16"/>
    </w:rPr>
  </w:style>
  <w:style w:type="paragraph" w:customStyle="1" w:styleId="Style47">
    <w:name w:val="_Style 47"/>
    <w:basedOn w:val="a"/>
    <w:next w:val="a"/>
    <w:uiPriority w:val="99"/>
    <w:qFormat/>
    <w:rsid w:val="00A405F1"/>
    <w:pPr>
      <w:pBdr>
        <w:top w:val="single" w:sz="6" w:space="1" w:color="auto"/>
      </w:pBdr>
      <w:jc w:val="center"/>
    </w:pPr>
    <w:rPr>
      <w:rFonts w:ascii="Arial" w:eastAsia="宋体" w:hAnsi="Calibri" w:cs="Times New Roman"/>
      <w:vanish/>
      <w:sz w:val="16"/>
    </w:rPr>
  </w:style>
  <w:style w:type="paragraph" w:customStyle="1" w:styleId="font7">
    <w:name w:val="font7"/>
    <w:basedOn w:val="a"/>
    <w:uiPriority w:val="99"/>
    <w:rsid w:val="00A405F1"/>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
    <w:uiPriority w:val="99"/>
    <w:rsid w:val="00A405F1"/>
    <w:pPr>
      <w:widowControl/>
      <w:spacing w:before="100" w:beforeAutospacing="1" w:after="100" w:afterAutospacing="1"/>
      <w:jc w:val="left"/>
    </w:pPr>
    <w:rPr>
      <w:rFonts w:ascii="Wingdings" w:eastAsia="宋体" w:hAnsi="Wingdings" w:cs="宋体"/>
      <w:color w:val="000000"/>
      <w:kern w:val="0"/>
      <w:sz w:val="22"/>
    </w:rPr>
  </w:style>
  <w:style w:type="paragraph" w:customStyle="1" w:styleId="xl77">
    <w:name w:val="xl77"/>
    <w:basedOn w:val="a"/>
    <w:uiPriority w:val="99"/>
    <w:rsid w:val="00A405F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uiPriority w:val="99"/>
    <w:rsid w:val="00A405F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uiPriority w:val="99"/>
    <w:rsid w:val="00A405F1"/>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uiPriority w:val="99"/>
    <w:rsid w:val="00A405F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uiPriority w:val="99"/>
    <w:rsid w:val="00A405F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uiPriority w:val="99"/>
    <w:rsid w:val="00A405F1"/>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uiPriority w:val="99"/>
    <w:rsid w:val="00A405F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uiPriority w:val="99"/>
    <w:rsid w:val="00A405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uiPriority w:val="99"/>
    <w:rsid w:val="00A405F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uiPriority w:val="99"/>
    <w:rsid w:val="00A405F1"/>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uiPriority w:val="99"/>
    <w:rsid w:val="00A405F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styleId="af2">
    <w:name w:val="annotation reference"/>
    <w:basedOn w:val="a0"/>
    <w:uiPriority w:val="99"/>
    <w:semiHidden/>
    <w:unhideWhenUsed/>
    <w:qFormat/>
    <w:rsid w:val="00A405F1"/>
    <w:rPr>
      <w:sz w:val="21"/>
      <w:szCs w:val="21"/>
    </w:rPr>
  </w:style>
  <w:style w:type="character" w:customStyle="1" w:styleId="chakan">
    <w:name w:val="chakan"/>
    <w:basedOn w:val="a0"/>
    <w:qFormat/>
    <w:rsid w:val="00A405F1"/>
    <w:rPr>
      <w:color w:val="0064EA"/>
    </w:rPr>
  </w:style>
  <w:style w:type="character" w:customStyle="1" w:styleId="checkbox">
    <w:name w:val="checkbox"/>
    <w:basedOn w:val="a0"/>
    <w:qFormat/>
    <w:rsid w:val="00A405F1"/>
  </w:style>
  <w:style w:type="character" w:customStyle="1" w:styleId="shenbao">
    <w:name w:val="shenbao"/>
    <w:basedOn w:val="a0"/>
    <w:qFormat/>
    <w:rsid w:val="00A405F1"/>
    <w:rPr>
      <w:color w:val="EF6334"/>
    </w:rPr>
  </w:style>
  <w:style w:type="character" w:customStyle="1" w:styleId="checkbox2">
    <w:name w:val="checkbox2"/>
    <w:basedOn w:val="a0"/>
    <w:qFormat/>
    <w:rsid w:val="00A405F1"/>
  </w:style>
  <w:style w:type="character" w:customStyle="1" w:styleId="af3">
    <w:name w:val="标题 字符"/>
    <w:basedOn w:val="a0"/>
    <w:uiPriority w:val="10"/>
    <w:rsid w:val="00A405F1"/>
    <w:rPr>
      <w:rFonts w:ascii="Cambria" w:eastAsia="宋体" w:hAnsi="Cambria" w:cs="Times New Roman" w:hint="default"/>
      <w:b/>
      <w:bCs/>
      <w:kern w:val="2"/>
      <w:sz w:val="32"/>
      <w:szCs w:val="32"/>
    </w:rPr>
  </w:style>
  <w:style w:type="character" w:customStyle="1" w:styleId="14">
    <w:name w:val="超链接1"/>
    <w:basedOn w:val="a0"/>
    <w:uiPriority w:val="99"/>
    <w:qFormat/>
    <w:rsid w:val="00A405F1"/>
    <w:rPr>
      <w:color w:val="0000FF"/>
      <w:u w:val="single"/>
    </w:rPr>
  </w:style>
  <w:style w:type="character" w:customStyle="1" w:styleId="2Char1">
    <w:name w:val="标题 2 Char1"/>
    <w:basedOn w:val="a0"/>
    <w:uiPriority w:val="9"/>
    <w:semiHidden/>
    <w:rsid w:val="00A405F1"/>
    <w:rPr>
      <w:rFonts w:ascii="Cambria" w:eastAsia="宋体" w:hAnsi="Cambria" w:cs="Times New Roman" w:hint="default"/>
      <w:b/>
      <w:bCs/>
      <w:sz w:val="32"/>
      <w:szCs w:val="32"/>
    </w:rPr>
  </w:style>
  <w:style w:type="table" w:customStyle="1" w:styleId="15">
    <w:name w:val="网格型1"/>
    <w:basedOn w:val="a1"/>
    <w:next w:val="a9"/>
    <w:uiPriority w:val="59"/>
    <w:qFormat/>
    <w:rsid w:val="00A405F1"/>
    <w:rPr>
      <w:rFonts w:ascii="Tahoma" w:eastAsia="微软雅黑" w:hAnsi="Tahom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1"/>
    <w:uiPriority w:val="59"/>
    <w:rsid w:val="00A405F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uiPriority w:val="59"/>
    <w:qFormat/>
    <w:rsid w:val="00A405F1"/>
    <w:rPr>
      <w:rFonts w:ascii="Tahoma" w:eastAsia="微软雅黑" w:hAnsi="Tahom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rsid w:val="00A405F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uiPriority w:val="59"/>
    <w:qFormat/>
    <w:rsid w:val="00A405F1"/>
    <w:rPr>
      <w:rFonts w:ascii="Tahoma" w:eastAsia="微软雅黑" w:hAnsi="Tahom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405F1"/>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1">
    <w:name w:val="Table Normal1"/>
    <w:uiPriority w:val="2"/>
    <w:semiHidden/>
    <w:qFormat/>
    <w:rsid w:val="00A405F1"/>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211">
    <w:name w:val="网格型211"/>
    <w:basedOn w:val="a1"/>
    <w:uiPriority w:val="59"/>
    <w:qFormat/>
    <w:rsid w:val="00A405F1"/>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uiPriority w:val="59"/>
    <w:rsid w:val="00A405F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rsid w:val="00A405F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uiPriority w:val="59"/>
    <w:qFormat/>
    <w:rsid w:val="00A405F1"/>
    <w:rPr>
      <w:rFonts w:ascii="Tahoma" w:eastAsia="微软雅黑" w:hAnsi="Tahom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rsid w:val="00A405F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1"/>
    <w:uiPriority w:val="59"/>
    <w:qFormat/>
    <w:rsid w:val="00A405F1"/>
    <w:rPr>
      <w:rFonts w:ascii="Tahoma" w:eastAsia="微软雅黑" w:hAnsi="Tahom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rsid w:val="00A405F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uiPriority w:val="59"/>
    <w:rsid w:val="00A405F1"/>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a1"/>
    <w:uiPriority w:val="59"/>
    <w:qFormat/>
    <w:rsid w:val="00A405F1"/>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A405F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uiPriority w:val="59"/>
    <w:qFormat/>
    <w:rsid w:val="00A405F1"/>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qFormat/>
    <w:rsid w:val="00A405F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uiPriority w:val="59"/>
    <w:qFormat/>
    <w:rsid w:val="00A405F1"/>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uiPriority w:val="59"/>
    <w:qFormat/>
    <w:rsid w:val="00A405F1"/>
    <w:rPr>
      <w:rFonts w:ascii="Tahoma" w:eastAsia="微软雅黑" w:hAnsi="Tahom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A405F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59"/>
    <w:rsid w:val="00A405F1"/>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2">
    <w:name w:val="标题 2 Char2"/>
    <w:basedOn w:val="a0"/>
    <w:uiPriority w:val="9"/>
    <w:semiHidden/>
    <w:rsid w:val="00A405F1"/>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6780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2FB1-53C6-459E-8426-17EBC5FF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4502</Words>
  <Characters>25664</Characters>
  <Application>Microsoft Office Word</Application>
  <DocSecurity>0</DocSecurity>
  <Lines>213</Lines>
  <Paragraphs>60</Paragraphs>
  <ScaleCrop>false</ScaleCrop>
  <Company>Microsoft</Company>
  <LinksUpToDate>false</LinksUpToDate>
  <CharactersWithSpaces>30106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王超</dc:creator>
  <cp:lastModifiedBy>杨巧玲</cp:lastModifiedBy>
  <cp:revision>1</cp:revision>
  <cp:lastPrinted>2020-10-15T07:47:00Z</cp:lastPrinted>
  <dcterms:created xsi:type="dcterms:W3CDTF">2020-10-30T01:21:00Z</dcterms:created>
  <dcterms:modified xsi:type="dcterms:W3CDTF">2020-10-30T01:21:00Z</dcterms:modified>
</cp:coreProperties>
</file>