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35090F">
        <w:rPr>
          <w:rFonts w:ascii="宋体" w:eastAsia="宋体" w:hAnsi="宋体" w:cs="宋体" w:hint="eastAsia"/>
          <w:b/>
          <w:kern w:val="0"/>
          <w:sz w:val="32"/>
          <w:szCs w:val="32"/>
        </w:rPr>
        <w:t>80</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35090F">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穗环法罚〔2017〕80号</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5090F" w:rsidRDefault="0035090F">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color w:val="102401"/>
                <w:sz w:val="18"/>
                <w:szCs w:val="18"/>
              </w:rPr>
              <w:t>恒大地产集团有限公司行政处罚案</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罚款</w:t>
            </w:r>
          </w:p>
        </w:tc>
      </w:tr>
      <w:tr w:rsidR="0035090F">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35090F" w:rsidRDefault="0035090F">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5090F" w:rsidRDefault="0035090F">
            <w:pPr>
              <w:pStyle w:val="a3"/>
              <w:spacing w:line="270" w:lineRule="atLeast"/>
              <w:rPr>
                <w:color w:val="102401"/>
                <w:sz w:val="18"/>
                <w:szCs w:val="18"/>
              </w:rPr>
            </w:pPr>
            <w:r>
              <w:rPr>
                <w:color w:val="102401"/>
                <w:sz w:val="18"/>
                <w:szCs w:val="18"/>
              </w:rPr>
              <w:t>经我局执法监察支队2017年6月6日、29日调查发现，当事人建设的由广州广通房地产开发公司报批的金碧新城建设项目环评文件于2003年6月4日经我局穗环管影〔2003〕281号文批复同意，其中第五期建设工程于2008年投入使用，但部分环境保护设施未建成，且至今未完成该部分建设项目需配套建设的环境保护设施竣工验收手续。</w:t>
            </w:r>
          </w:p>
        </w:tc>
      </w:tr>
      <w:tr w:rsidR="0035090F">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35090F" w:rsidRDefault="0035090F">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5090F" w:rsidRDefault="0035090F">
            <w:pPr>
              <w:pStyle w:val="a3"/>
              <w:spacing w:line="270" w:lineRule="atLeast"/>
              <w:rPr>
                <w:color w:val="102401"/>
                <w:sz w:val="18"/>
                <w:szCs w:val="18"/>
              </w:rPr>
            </w:pPr>
            <w:r>
              <w:rPr>
                <w:color w:val="102401"/>
                <w:sz w:val="18"/>
                <w:szCs w:val="18"/>
              </w:rPr>
              <w:t>依据《中华人民共和国行政处罚法》第二十三条、《建设项目环境保护管理条例》第二十八条及《广州市环境保护局规范行政处罚自由裁量权规定》附件《环境违法行为行政处罚自由裁量适用标准》第8（2）（B）项的规定</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5090F" w:rsidRDefault="0035090F">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color w:val="102401"/>
                <w:sz w:val="18"/>
                <w:szCs w:val="18"/>
              </w:rPr>
              <w:t>责令当事人立即改正违法行为，完成该建设项目需配套建设的环境保护设施竣工验收手续，并处罚款4.5万元。</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color w:val="102401"/>
                <w:sz w:val="18"/>
                <w:szCs w:val="18"/>
              </w:rPr>
              <w:t>恒大地产集团有限公司</w:t>
            </w:r>
          </w:p>
        </w:tc>
      </w:tr>
      <w:tr w:rsidR="0035090F">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5090F" w:rsidRDefault="0035090F">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35090F" w:rsidRDefault="0035090F">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5090F" w:rsidRDefault="0035090F">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35090F" w:rsidRDefault="0035090F">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35090F" w:rsidRDefault="0035090F">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35090F" w:rsidRDefault="0035090F">
            <w:pPr>
              <w:pStyle w:val="a3"/>
              <w:spacing w:line="270" w:lineRule="atLeast"/>
              <w:jc w:val="center"/>
              <w:rPr>
                <w:color w:val="102401"/>
                <w:sz w:val="18"/>
                <w:szCs w:val="18"/>
              </w:rPr>
            </w:pPr>
            <w:r>
              <w:rPr>
                <w:rFonts w:hint="eastAsia"/>
                <w:b/>
                <w:color w:val="102401"/>
                <w:sz w:val="18"/>
                <w:szCs w:val="18"/>
              </w:rPr>
              <w:t>居民身份证号码</w:t>
            </w:r>
          </w:p>
        </w:tc>
      </w:tr>
      <w:tr w:rsidR="0035090F">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35090F" w:rsidRDefault="0035090F">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35090F" w:rsidRDefault="0035090F">
            <w:pPr>
              <w:spacing w:line="270" w:lineRule="atLeast"/>
              <w:rPr>
                <w:rFonts w:ascii="宋体" w:eastAsia="宋体" w:hAnsi="宋体" w:cs="宋体"/>
                <w:color w:val="102401"/>
                <w:sz w:val="18"/>
                <w:szCs w:val="18"/>
              </w:rPr>
            </w:pPr>
            <w:r>
              <w:rPr>
                <w:color w:val="102401"/>
                <w:sz w:val="18"/>
                <w:szCs w:val="18"/>
              </w:rPr>
              <w:t>91440101231250090T</w:t>
            </w:r>
          </w:p>
        </w:tc>
        <w:tc>
          <w:tcPr>
            <w:tcW w:w="1440" w:type="dxa"/>
            <w:tcBorders>
              <w:top w:val="nil"/>
              <w:left w:val="nil"/>
              <w:bottom w:val="single" w:sz="4" w:space="0" w:color="auto"/>
              <w:right w:val="single" w:sz="4" w:space="0" w:color="auto"/>
            </w:tcBorders>
            <w:vAlign w:val="bottom"/>
            <w:hideMark/>
          </w:tcPr>
          <w:p w:rsidR="0035090F" w:rsidRDefault="0035090F">
            <w:pPr>
              <w:spacing w:line="270" w:lineRule="atLeast"/>
              <w:rPr>
                <w:rFonts w:ascii="宋体" w:eastAsia="宋体" w:hAnsi="宋体" w:cs="宋体"/>
                <w:color w:val="102401"/>
                <w:szCs w:val="21"/>
              </w:rPr>
            </w:pPr>
          </w:p>
        </w:tc>
        <w:tc>
          <w:tcPr>
            <w:tcW w:w="1080" w:type="dxa"/>
            <w:tcBorders>
              <w:top w:val="nil"/>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 xml:space="preserve">　</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color w:val="102401"/>
                <w:sz w:val="18"/>
                <w:szCs w:val="18"/>
              </w:rPr>
              <w:t>赵长龙</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5090F" w:rsidRDefault="0035090F">
            <w:pPr>
              <w:pStyle w:val="a3"/>
              <w:spacing w:line="270" w:lineRule="atLeast"/>
              <w:rPr>
                <w:color w:val="102401"/>
                <w:sz w:val="18"/>
                <w:szCs w:val="18"/>
              </w:rPr>
            </w:pPr>
            <w:r>
              <w:rPr>
                <w:rFonts w:hint="eastAsia"/>
                <w:color w:val="102401"/>
                <w:sz w:val="18"/>
                <w:szCs w:val="18"/>
              </w:rPr>
              <w:t>2017/9/25</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广州市环境保护局</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5090F" w:rsidRDefault="0035090F">
            <w:pPr>
              <w:pStyle w:val="a3"/>
              <w:spacing w:line="270" w:lineRule="atLeast"/>
              <w:rPr>
                <w:color w:val="102401"/>
                <w:sz w:val="18"/>
                <w:szCs w:val="18"/>
              </w:rPr>
            </w:pPr>
            <w:r>
              <w:rPr>
                <w:rFonts w:hint="eastAsia"/>
                <w:color w:val="102401"/>
                <w:sz w:val="18"/>
                <w:szCs w:val="18"/>
              </w:rPr>
              <w:t>400100</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正常</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rFonts w:hint="eastAsia"/>
                <w:color w:val="102401"/>
                <w:sz w:val="18"/>
                <w:szCs w:val="18"/>
              </w:rPr>
              <w:t>2017/9/25</w:t>
            </w:r>
          </w:p>
        </w:tc>
      </w:tr>
      <w:tr w:rsidR="0035090F">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5090F" w:rsidRDefault="0035090F">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5090F" w:rsidRDefault="0035090F">
            <w:pPr>
              <w:pStyle w:val="a3"/>
              <w:spacing w:line="270" w:lineRule="atLeast"/>
              <w:rPr>
                <w:color w:val="102401"/>
                <w:sz w:val="18"/>
                <w:szCs w:val="18"/>
              </w:rPr>
            </w:pPr>
            <w:r>
              <w:rPr>
                <w:color w:val="102401"/>
                <w:sz w:val="18"/>
                <w:szCs w:val="18"/>
              </w:rPr>
              <w:t> </w:t>
            </w:r>
          </w:p>
        </w:tc>
      </w:tr>
    </w:tbl>
    <w:p w:rsidR="0035090F" w:rsidRDefault="0035090F" w:rsidP="0035090F">
      <w:pPr>
        <w:pStyle w:val="a3"/>
        <w:spacing w:line="432" w:lineRule="auto"/>
        <w:rPr>
          <w:color w:val="102401"/>
        </w:rPr>
      </w:pPr>
      <w:r>
        <w:rPr>
          <w:color w:val="102401"/>
        </w:rPr>
        <w:t> </w:t>
      </w:r>
    </w:p>
    <w:p w:rsidR="0035090F" w:rsidRDefault="0035090F" w:rsidP="0035090F">
      <w:pPr>
        <w:spacing w:line="432" w:lineRule="auto"/>
        <w:rPr>
          <w:color w:val="102401"/>
          <w:sz w:val="32"/>
          <w:szCs w:val="32"/>
        </w:rPr>
      </w:pPr>
      <w:r>
        <w:rPr>
          <w:rStyle w:val="a7"/>
          <w:color w:val="102401"/>
          <w:sz w:val="32"/>
          <w:szCs w:val="32"/>
        </w:rPr>
        <w:t xml:space="preserve">     </w:t>
      </w:r>
    </w:p>
    <w:p w:rsidR="0035090F" w:rsidRDefault="0035090F" w:rsidP="0035090F">
      <w:pPr>
        <w:spacing w:line="432" w:lineRule="auto"/>
        <w:rPr>
          <w:color w:val="102401"/>
          <w:sz w:val="32"/>
          <w:szCs w:val="32"/>
        </w:rPr>
      </w:pPr>
      <w:r>
        <w:rPr>
          <w:rStyle w:val="a7"/>
          <w:color w:val="102401"/>
          <w:sz w:val="32"/>
          <w:szCs w:val="32"/>
        </w:rPr>
        <w:t>全文信息</w:t>
      </w:r>
    </w:p>
    <w:p w:rsidR="0035090F" w:rsidRDefault="0035090F" w:rsidP="0035090F">
      <w:pPr>
        <w:spacing w:line="432" w:lineRule="auto"/>
        <w:rPr>
          <w:color w:val="102401"/>
          <w:sz w:val="24"/>
          <w:szCs w:val="24"/>
        </w:rPr>
      </w:pPr>
      <w:r>
        <w:rPr>
          <w:color w:val="102401"/>
        </w:rPr>
        <w:t> </w:t>
      </w:r>
    </w:p>
    <w:p w:rsidR="0035090F" w:rsidRDefault="0035090F" w:rsidP="0035090F">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35090F" w:rsidRDefault="0035090F" w:rsidP="0035090F">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35090F" w:rsidRDefault="0035090F" w:rsidP="0035090F">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穗环法罚〔2017〕80号</w:t>
      </w:r>
    </w:p>
    <w:p w:rsidR="0035090F" w:rsidRDefault="0035090F" w:rsidP="0035090F">
      <w:pPr>
        <w:pStyle w:val="a3"/>
        <w:spacing w:line="432" w:lineRule="auto"/>
        <w:rPr>
          <w:rFonts w:hint="eastAsia"/>
          <w:color w:val="102401"/>
        </w:rPr>
      </w:pPr>
      <w:r>
        <w:rPr>
          <w:color w:val="102401"/>
        </w:rPr>
        <w:lastRenderedPageBreak/>
        <w:t> </w:t>
      </w:r>
    </w:p>
    <w:p w:rsidR="0035090F" w:rsidRDefault="0035090F" w:rsidP="0035090F">
      <w:pPr>
        <w:pStyle w:val="a3"/>
        <w:spacing w:line="432" w:lineRule="auto"/>
        <w:rPr>
          <w:color w:val="102401"/>
        </w:rPr>
      </w:pPr>
      <w:r>
        <w:rPr>
          <w:color w:val="102401"/>
        </w:rPr>
        <w:t> </w:t>
      </w:r>
    </w:p>
    <w:p w:rsidR="0035090F" w:rsidRDefault="0035090F" w:rsidP="0035090F">
      <w:pPr>
        <w:pStyle w:val="a3"/>
        <w:spacing w:line="500" w:lineRule="atLeast"/>
        <w:rPr>
          <w:color w:val="102401"/>
        </w:rPr>
      </w:pPr>
      <w:r>
        <w:rPr>
          <w:rFonts w:ascii="仿宋_GB2312" w:eastAsia="仿宋_GB2312" w:hint="eastAsia"/>
          <w:color w:val="102401"/>
          <w:sz w:val="32"/>
          <w:szCs w:val="32"/>
        </w:rPr>
        <w:t>当事人：恒大地产集团有限公司</w:t>
      </w:r>
    </w:p>
    <w:p w:rsidR="0035090F" w:rsidRDefault="0035090F" w:rsidP="0035090F">
      <w:pPr>
        <w:pStyle w:val="a3"/>
        <w:spacing w:line="500" w:lineRule="atLeast"/>
        <w:rPr>
          <w:color w:val="102401"/>
        </w:rPr>
      </w:pPr>
      <w:r>
        <w:rPr>
          <w:rFonts w:ascii="仿宋_GB2312" w:eastAsia="仿宋_GB2312" w:hint="eastAsia"/>
          <w:color w:val="102401"/>
          <w:sz w:val="32"/>
          <w:szCs w:val="32"/>
        </w:rPr>
        <w:t>营业执照注册号：</w:t>
      </w:r>
      <w:r>
        <w:rPr>
          <w:color w:val="102401"/>
          <w:sz w:val="32"/>
          <w:szCs w:val="32"/>
        </w:rPr>
        <w:t>91440101231250090T</w:t>
      </w:r>
    </w:p>
    <w:p w:rsidR="0035090F" w:rsidRDefault="0035090F" w:rsidP="0035090F">
      <w:pPr>
        <w:pStyle w:val="a3"/>
        <w:spacing w:line="500" w:lineRule="atLeast"/>
        <w:ind w:left="1280" w:hanging="1280"/>
        <w:rPr>
          <w:color w:val="102401"/>
        </w:rPr>
      </w:pPr>
      <w:r>
        <w:rPr>
          <w:rFonts w:ascii="仿宋_GB2312" w:eastAsia="仿宋_GB2312" w:hint="eastAsia"/>
          <w:color w:val="102401"/>
          <w:sz w:val="32"/>
          <w:szCs w:val="32"/>
        </w:rPr>
        <w:t>地</w:t>
      </w:r>
      <w:r>
        <w:rPr>
          <w:color w:val="102401"/>
          <w:sz w:val="32"/>
          <w:szCs w:val="32"/>
        </w:rPr>
        <w:t xml:space="preserve">  </w:t>
      </w:r>
      <w:r>
        <w:rPr>
          <w:rFonts w:ascii="仿宋_GB2312" w:eastAsia="仿宋_GB2312" w:hint="eastAsia"/>
          <w:color w:val="102401"/>
          <w:sz w:val="32"/>
          <w:szCs w:val="32"/>
        </w:rPr>
        <w:t>址：广州市深圳市南山区海德三道</w:t>
      </w:r>
      <w:r>
        <w:rPr>
          <w:color w:val="102401"/>
          <w:sz w:val="32"/>
          <w:szCs w:val="32"/>
        </w:rPr>
        <w:t>126</w:t>
      </w:r>
      <w:r>
        <w:rPr>
          <w:rFonts w:ascii="仿宋_GB2312" w:eastAsia="仿宋_GB2312" w:hint="eastAsia"/>
          <w:color w:val="102401"/>
          <w:sz w:val="32"/>
          <w:szCs w:val="32"/>
        </w:rPr>
        <w:t>号卓越后海金融中心</w:t>
      </w:r>
      <w:r>
        <w:rPr>
          <w:color w:val="102401"/>
          <w:sz w:val="32"/>
          <w:szCs w:val="32"/>
        </w:rPr>
        <w:t>3901</w:t>
      </w:r>
      <w:r>
        <w:rPr>
          <w:rFonts w:ascii="仿宋_GB2312" w:eastAsia="仿宋_GB2312" w:hint="eastAsia"/>
          <w:color w:val="102401"/>
          <w:sz w:val="32"/>
          <w:szCs w:val="32"/>
        </w:rPr>
        <w:t>房</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经我局执法监察支队</w:t>
      </w:r>
      <w:r>
        <w:rPr>
          <w:color w:val="102401"/>
          <w:sz w:val="32"/>
          <w:szCs w:val="32"/>
        </w:rPr>
        <w:t>2017</w:t>
      </w:r>
      <w:r>
        <w:rPr>
          <w:rFonts w:ascii="仿宋_GB2312" w:eastAsia="仿宋_GB2312" w:hint="eastAsia"/>
          <w:color w:val="102401"/>
          <w:sz w:val="32"/>
          <w:szCs w:val="32"/>
        </w:rPr>
        <w:t>年</w:t>
      </w:r>
      <w:r>
        <w:rPr>
          <w:color w:val="102401"/>
          <w:sz w:val="32"/>
          <w:szCs w:val="32"/>
        </w:rPr>
        <w:t>6</w:t>
      </w:r>
      <w:r>
        <w:rPr>
          <w:rFonts w:ascii="仿宋_GB2312" w:eastAsia="仿宋_GB2312" w:hint="eastAsia"/>
          <w:color w:val="102401"/>
          <w:sz w:val="32"/>
          <w:szCs w:val="32"/>
        </w:rPr>
        <w:t>月</w:t>
      </w:r>
      <w:r>
        <w:rPr>
          <w:color w:val="102401"/>
          <w:sz w:val="32"/>
          <w:szCs w:val="32"/>
        </w:rPr>
        <w:t>6</w:t>
      </w:r>
      <w:r>
        <w:rPr>
          <w:rFonts w:ascii="仿宋_GB2312" w:eastAsia="仿宋_GB2312" w:hint="eastAsia"/>
          <w:color w:val="102401"/>
          <w:sz w:val="32"/>
          <w:szCs w:val="32"/>
        </w:rPr>
        <w:t>日、</w:t>
      </w:r>
      <w:r>
        <w:rPr>
          <w:color w:val="102401"/>
          <w:sz w:val="32"/>
          <w:szCs w:val="32"/>
        </w:rPr>
        <w:t>29</w:t>
      </w:r>
      <w:r>
        <w:rPr>
          <w:rFonts w:ascii="仿宋_GB2312" w:eastAsia="仿宋_GB2312" w:hint="eastAsia"/>
          <w:color w:val="102401"/>
          <w:sz w:val="32"/>
          <w:szCs w:val="32"/>
        </w:rPr>
        <w:t>日调查发现，当事人建设的由广州广通房地产开发公司报批的金碧新城建设项目环评文件于</w:t>
      </w:r>
      <w:r>
        <w:rPr>
          <w:color w:val="102401"/>
          <w:sz w:val="32"/>
          <w:szCs w:val="32"/>
        </w:rPr>
        <w:t>2003</w:t>
      </w:r>
      <w:r>
        <w:rPr>
          <w:rFonts w:ascii="仿宋_GB2312" w:eastAsia="仿宋_GB2312" w:hint="eastAsia"/>
          <w:color w:val="102401"/>
          <w:sz w:val="32"/>
          <w:szCs w:val="32"/>
        </w:rPr>
        <w:t>年</w:t>
      </w:r>
      <w:r>
        <w:rPr>
          <w:color w:val="102401"/>
          <w:sz w:val="32"/>
          <w:szCs w:val="32"/>
        </w:rPr>
        <w:t>6</w:t>
      </w:r>
      <w:r>
        <w:rPr>
          <w:rFonts w:ascii="仿宋_GB2312" w:eastAsia="仿宋_GB2312" w:hint="eastAsia"/>
          <w:color w:val="102401"/>
          <w:sz w:val="32"/>
          <w:szCs w:val="32"/>
        </w:rPr>
        <w:t>月</w:t>
      </w:r>
      <w:r>
        <w:rPr>
          <w:color w:val="102401"/>
          <w:sz w:val="32"/>
          <w:szCs w:val="32"/>
        </w:rPr>
        <w:t>4</w:t>
      </w:r>
      <w:r>
        <w:rPr>
          <w:rFonts w:ascii="仿宋_GB2312" w:eastAsia="仿宋_GB2312" w:hint="eastAsia"/>
          <w:color w:val="102401"/>
          <w:sz w:val="32"/>
          <w:szCs w:val="32"/>
        </w:rPr>
        <w:t>日经我局穗环管影〔</w:t>
      </w:r>
      <w:r>
        <w:rPr>
          <w:color w:val="102401"/>
          <w:sz w:val="32"/>
          <w:szCs w:val="32"/>
        </w:rPr>
        <w:t>2003</w:t>
      </w:r>
      <w:r>
        <w:rPr>
          <w:rFonts w:ascii="仿宋_GB2312" w:eastAsia="仿宋_GB2312" w:hint="eastAsia"/>
          <w:color w:val="102401"/>
          <w:sz w:val="32"/>
          <w:szCs w:val="32"/>
        </w:rPr>
        <w:t>〕</w:t>
      </w:r>
      <w:r>
        <w:rPr>
          <w:color w:val="102401"/>
          <w:sz w:val="32"/>
          <w:szCs w:val="32"/>
        </w:rPr>
        <w:t>281</w:t>
      </w:r>
      <w:r>
        <w:rPr>
          <w:rFonts w:ascii="仿宋_GB2312" w:eastAsia="仿宋_GB2312" w:hint="eastAsia"/>
          <w:color w:val="102401"/>
          <w:sz w:val="32"/>
          <w:szCs w:val="32"/>
        </w:rPr>
        <w:t>号文批复同意，其中第五期建设工程于</w:t>
      </w:r>
      <w:r>
        <w:rPr>
          <w:color w:val="102401"/>
          <w:sz w:val="32"/>
          <w:szCs w:val="32"/>
        </w:rPr>
        <w:t>2008</w:t>
      </w:r>
      <w:r>
        <w:rPr>
          <w:rFonts w:ascii="仿宋_GB2312" w:eastAsia="仿宋_GB2312" w:hint="eastAsia"/>
          <w:color w:val="102401"/>
          <w:sz w:val="32"/>
          <w:szCs w:val="32"/>
        </w:rPr>
        <w:t>年投入使用，但部分环境保护设施未建成，且至今未完成该部分建设项目需配套建设的环境保护设施竣工验收手续。</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以上事实，有《询问笔录》、《现场检查笔录》等证据为证。</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当事人上述行为违反了《建设项目环境保护管理条例》第二十三条的规定。</w:t>
      </w:r>
    </w:p>
    <w:p w:rsidR="0035090F" w:rsidRDefault="0035090F" w:rsidP="0035090F">
      <w:pPr>
        <w:pStyle w:val="a3"/>
        <w:spacing w:line="500" w:lineRule="atLeast"/>
        <w:ind w:firstLine="640"/>
        <w:rPr>
          <w:color w:val="102401"/>
        </w:rPr>
      </w:pPr>
      <w:r>
        <w:rPr>
          <w:color w:val="102401"/>
          <w:sz w:val="32"/>
          <w:szCs w:val="32"/>
        </w:rPr>
        <w:t>2017</w:t>
      </w:r>
      <w:r>
        <w:rPr>
          <w:rFonts w:ascii="仿宋_GB2312" w:eastAsia="仿宋_GB2312" w:hint="eastAsia"/>
          <w:color w:val="102401"/>
          <w:sz w:val="32"/>
          <w:szCs w:val="32"/>
        </w:rPr>
        <w:t>年</w:t>
      </w:r>
      <w:r>
        <w:rPr>
          <w:color w:val="102401"/>
          <w:sz w:val="32"/>
          <w:szCs w:val="32"/>
        </w:rPr>
        <w:t>7</w:t>
      </w:r>
      <w:r>
        <w:rPr>
          <w:rFonts w:ascii="仿宋_GB2312" w:eastAsia="仿宋_GB2312" w:hint="eastAsia"/>
          <w:color w:val="102401"/>
          <w:sz w:val="32"/>
          <w:szCs w:val="32"/>
        </w:rPr>
        <w:t>月</w:t>
      </w:r>
      <w:r>
        <w:rPr>
          <w:color w:val="102401"/>
          <w:sz w:val="32"/>
          <w:szCs w:val="32"/>
        </w:rPr>
        <w:t>12</w:t>
      </w:r>
      <w:r>
        <w:rPr>
          <w:rFonts w:ascii="仿宋_GB2312" w:eastAsia="仿宋_GB2312" w:hint="eastAsia"/>
          <w:color w:val="102401"/>
          <w:sz w:val="32"/>
          <w:szCs w:val="32"/>
        </w:rPr>
        <w:t>日，我局作出《行政处罚告知书》（穗环法告〔</w:t>
      </w:r>
      <w:r>
        <w:rPr>
          <w:color w:val="102401"/>
          <w:sz w:val="32"/>
          <w:szCs w:val="32"/>
        </w:rPr>
        <w:t>2017</w:t>
      </w:r>
      <w:r>
        <w:rPr>
          <w:rFonts w:ascii="仿宋_GB2312" w:eastAsia="仿宋_GB2312" w:hint="eastAsia"/>
          <w:color w:val="102401"/>
          <w:sz w:val="32"/>
          <w:szCs w:val="32"/>
        </w:rPr>
        <w:t>〕</w:t>
      </w:r>
      <w:r>
        <w:rPr>
          <w:color w:val="102401"/>
          <w:sz w:val="32"/>
          <w:szCs w:val="32"/>
        </w:rPr>
        <w:t>57</w:t>
      </w:r>
      <w:r>
        <w:rPr>
          <w:rFonts w:ascii="仿宋_GB2312" w:eastAsia="仿宋_GB2312" w:hint="eastAsia"/>
          <w:color w:val="102401"/>
          <w:sz w:val="32"/>
          <w:szCs w:val="32"/>
        </w:rPr>
        <w:t>号），并于</w:t>
      </w:r>
      <w:r>
        <w:rPr>
          <w:color w:val="102401"/>
          <w:sz w:val="32"/>
          <w:szCs w:val="32"/>
        </w:rPr>
        <w:t>2017</w:t>
      </w:r>
      <w:r>
        <w:rPr>
          <w:rFonts w:ascii="仿宋_GB2312" w:eastAsia="仿宋_GB2312" w:hint="eastAsia"/>
          <w:color w:val="102401"/>
          <w:sz w:val="32"/>
          <w:szCs w:val="32"/>
        </w:rPr>
        <w:t>年</w:t>
      </w:r>
      <w:r>
        <w:rPr>
          <w:color w:val="102401"/>
          <w:sz w:val="32"/>
          <w:szCs w:val="32"/>
        </w:rPr>
        <w:t>7</w:t>
      </w:r>
      <w:r>
        <w:rPr>
          <w:rFonts w:ascii="仿宋_GB2312" w:eastAsia="仿宋_GB2312" w:hint="eastAsia"/>
          <w:color w:val="102401"/>
          <w:sz w:val="32"/>
          <w:szCs w:val="32"/>
        </w:rPr>
        <w:t>月</w:t>
      </w:r>
      <w:r>
        <w:rPr>
          <w:color w:val="102401"/>
          <w:sz w:val="32"/>
          <w:szCs w:val="32"/>
        </w:rPr>
        <w:t>25</w:t>
      </w:r>
      <w:r>
        <w:rPr>
          <w:rFonts w:ascii="仿宋_GB2312" w:eastAsia="仿宋_GB2312" w:hint="eastAsia"/>
          <w:color w:val="102401"/>
          <w:sz w:val="32"/>
          <w:szCs w:val="32"/>
        </w:rPr>
        <w:t>日送达当事人，当事人提交书面申辩意见如下：金碧新城项目已建有垃圾压缩站，且已实际投入使用数年，未影响业主使用，也未对环境造成污染。若再加建垃圾压缩站，业主反对声音较大。现本案经我局审查结束。</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lastRenderedPageBreak/>
        <w:t>我局依据《中华人民共和国行政处罚法》第二十三条、《建设项目环境保护管理条例》第二十八条及《广州市环境保护局规范行政处罚自由裁量权规定》附件《环境违法行为行政处罚自由裁量适用标准》第</w:t>
      </w:r>
      <w:r>
        <w:rPr>
          <w:color w:val="102401"/>
          <w:sz w:val="32"/>
          <w:szCs w:val="32"/>
        </w:rPr>
        <w:t>8</w:t>
      </w:r>
      <w:r>
        <w:rPr>
          <w:rFonts w:ascii="仿宋_GB2312" w:eastAsia="仿宋_GB2312" w:hint="eastAsia"/>
          <w:color w:val="102401"/>
          <w:sz w:val="32"/>
          <w:szCs w:val="32"/>
        </w:rPr>
        <w:t>（</w:t>
      </w:r>
      <w:r>
        <w:rPr>
          <w:color w:val="102401"/>
          <w:sz w:val="32"/>
          <w:szCs w:val="32"/>
        </w:rPr>
        <w:t>2</w:t>
      </w:r>
      <w:r>
        <w:rPr>
          <w:rFonts w:ascii="仿宋_GB2312" w:eastAsia="仿宋_GB2312" w:hint="eastAsia"/>
          <w:color w:val="102401"/>
          <w:sz w:val="32"/>
          <w:szCs w:val="32"/>
        </w:rPr>
        <w:t>）（</w:t>
      </w:r>
      <w:r>
        <w:rPr>
          <w:color w:val="102401"/>
          <w:sz w:val="32"/>
          <w:szCs w:val="32"/>
        </w:rPr>
        <w:t>B</w:t>
      </w:r>
      <w:r>
        <w:rPr>
          <w:rFonts w:ascii="仿宋_GB2312" w:eastAsia="仿宋_GB2312" w:hint="eastAsia"/>
          <w:color w:val="102401"/>
          <w:sz w:val="32"/>
          <w:szCs w:val="32"/>
        </w:rPr>
        <w:t>）项的规定，责令当事人立即改正违法行为，完成该建设项目需配套建设的环境保护设施竣工验收手续，并作出处罚如下：</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罚款</w:t>
      </w:r>
      <w:r>
        <w:rPr>
          <w:color w:val="102401"/>
          <w:sz w:val="32"/>
          <w:szCs w:val="32"/>
        </w:rPr>
        <w:t>4.5</w:t>
      </w:r>
      <w:r>
        <w:rPr>
          <w:rFonts w:ascii="仿宋_GB2312" w:eastAsia="仿宋_GB2312" w:hint="eastAsia"/>
          <w:color w:val="102401"/>
          <w:sz w:val="32"/>
          <w:szCs w:val="32"/>
        </w:rPr>
        <w:t>万元。</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限当事人在收到本处罚决定书之日起</w:t>
      </w:r>
      <w:r>
        <w:rPr>
          <w:color w:val="102401"/>
          <w:sz w:val="32"/>
          <w:szCs w:val="32"/>
        </w:rPr>
        <w:t>15</w:t>
      </w:r>
      <w:r>
        <w:rPr>
          <w:rFonts w:ascii="仿宋_GB2312" w:eastAsia="仿宋_GB2312" w:hint="eastAsia"/>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color w:val="102401"/>
          <w:sz w:val="32"/>
          <w:szCs w:val="32"/>
        </w:rPr>
        <w:t>3124</w:t>
      </w:r>
      <w:r>
        <w:rPr>
          <w:rFonts w:ascii="仿宋_GB2312" w:eastAsia="仿宋_GB2312" w:hint="eastAsia"/>
          <w:color w:val="102401"/>
          <w:sz w:val="32"/>
          <w:szCs w:val="32"/>
        </w:rPr>
        <w:t>。</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如不服上述行政处罚决定，可在接到本处罚决定书之日起</w:t>
      </w:r>
      <w:r>
        <w:rPr>
          <w:color w:val="102401"/>
          <w:sz w:val="32"/>
          <w:szCs w:val="32"/>
        </w:rPr>
        <w:t>60</w:t>
      </w:r>
      <w:r>
        <w:rPr>
          <w:rFonts w:ascii="仿宋_GB2312" w:eastAsia="仿宋_GB2312" w:hint="eastAsia"/>
          <w:color w:val="102401"/>
          <w:sz w:val="32"/>
          <w:szCs w:val="32"/>
        </w:rPr>
        <w:t>日内，向广州市人民政府（地址：越秀区小北路</w:t>
      </w:r>
      <w:r>
        <w:rPr>
          <w:color w:val="102401"/>
          <w:sz w:val="32"/>
          <w:szCs w:val="32"/>
        </w:rPr>
        <w:t>183</w:t>
      </w:r>
      <w:r>
        <w:rPr>
          <w:rFonts w:ascii="仿宋_GB2312" w:eastAsia="仿宋_GB2312" w:hint="eastAsia"/>
          <w:color w:val="102401"/>
          <w:sz w:val="32"/>
          <w:szCs w:val="32"/>
        </w:rPr>
        <w:t>号金和大厦</w:t>
      </w:r>
      <w:r>
        <w:rPr>
          <w:color w:val="102401"/>
          <w:sz w:val="32"/>
          <w:szCs w:val="32"/>
        </w:rPr>
        <w:t>2</w:t>
      </w:r>
      <w:r>
        <w:rPr>
          <w:rFonts w:ascii="仿宋_GB2312" w:eastAsia="仿宋_GB2312" w:hint="eastAsia"/>
          <w:color w:val="102401"/>
          <w:sz w:val="32"/>
          <w:szCs w:val="32"/>
        </w:rPr>
        <w:t>楼，电话：</w:t>
      </w:r>
      <w:r>
        <w:rPr>
          <w:color w:val="102401"/>
          <w:sz w:val="32"/>
          <w:szCs w:val="32"/>
        </w:rPr>
        <w:t>83555988</w:t>
      </w:r>
      <w:r>
        <w:rPr>
          <w:rFonts w:ascii="仿宋_GB2312" w:eastAsia="仿宋_GB2312" w:hint="eastAsia"/>
          <w:color w:val="102401"/>
          <w:sz w:val="32"/>
          <w:szCs w:val="32"/>
        </w:rPr>
        <w:t>）或广东省环境保护厅（地址：天河区龙口西路</w:t>
      </w:r>
      <w:r>
        <w:rPr>
          <w:color w:val="102401"/>
          <w:sz w:val="32"/>
          <w:szCs w:val="32"/>
        </w:rPr>
        <w:t>213</w:t>
      </w:r>
      <w:r>
        <w:rPr>
          <w:rFonts w:ascii="仿宋_GB2312" w:eastAsia="仿宋_GB2312" w:hint="eastAsia"/>
          <w:color w:val="102401"/>
          <w:sz w:val="32"/>
          <w:szCs w:val="32"/>
        </w:rPr>
        <w:t>号，电话：</w:t>
      </w:r>
      <w:r>
        <w:rPr>
          <w:color w:val="102401"/>
          <w:sz w:val="32"/>
          <w:szCs w:val="32"/>
        </w:rPr>
        <w:t>87533928</w:t>
      </w:r>
      <w:r>
        <w:rPr>
          <w:rFonts w:ascii="仿宋_GB2312" w:eastAsia="仿宋_GB2312" w:hint="eastAsia"/>
          <w:color w:val="102401"/>
          <w:sz w:val="32"/>
          <w:szCs w:val="32"/>
        </w:rPr>
        <w:t>、</w:t>
      </w:r>
      <w:r>
        <w:rPr>
          <w:color w:val="102401"/>
          <w:sz w:val="32"/>
          <w:szCs w:val="32"/>
        </w:rPr>
        <w:t>87531656</w:t>
      </w:r>
      <w:r>
        <w:rPr>
          <w:rFonts w:ascii="仿宋_GB2312" w:eastAsia="仿宋_GB2312" w:hint="eastAsia"/>
          <w:color w:val="102401"/>
          <w:sz w:val="32"/>
          <w:szCs w:val="32"/>
        </w:rPr>
        <w:t>）提出行政复议申请，或在</w:t>
      </w:r>
      <w:r>
        <w:rPr>
          <w:color w:val="102401"/>
          <w:sz w:val="32"/>
          <w:szCs w:val="32"/>
        </w:rPr>
        <w:t>6</w:t>
      </w:r>
      <w:r>
        <w:rPr>
          <w:rFonts w:ascii="仿宋_GB2312" w:eastAsia="仿宋_GB2312" w:hint="eastAsia"/>
          <w:color w:val="102401"/>
          <w:sz w:val="32"/>
          <w:szCs w:val="32"/>
        </w:rPr>
        <w:t>个月内直接向有管辖权的人民法院提起行政诉讼。行政复议、行政诉讼期间内，不得停止本决定的履行。</w:t>
      </w:r>
    </w:p>
    <w:p w:rsidR="0035090F" w:rsidRDefault="0035090F" w:rsidP="0035090F">
      <w:pPr>
        <w:pStyle w:val="a3"/>
        <w:spacing w:line="500" w:lineRule="atLeast"/>
        <w:ind w:firstLine="640"/>
        <w:rPr>
          <w:color w:val="102401"/>
        </w:rPr>
      </w:pPr>
      <w:r>
        <w:rPr>
          <w:rFonts w:ascii="仿宋_GB2312" w:eastAsia="仿宋_GB2312" w:hint="eastAsia"/>
          <w:color w:val="102401"/>
          <w:sz w:val="32"/>
          <w:szCs w:val="32"/>
        </w:rPr>
        <w:t>逾期不履行本处罚决定，我局将申请人民法院强制执行，并按罚款额每日加处百分之三罚款。</w:t>
      </w:r>
    </w:p>
    <w:p w:rsidR="0035090F" w:rsidRDefault="0035090F" w:rsidP="0035090F">
      <w:pPr>
        <w:pStyle w:val="a3"/>
        <w:spacing w:line="500" w:lineRule="atLeast"/>
        <w:ind w:firstLine="640"/>
        <w:rPr>
          <w:color w:val="102401"/>
        </w:rPr>
      </w:pPr>
      <w:r>
        <w:rPr>
          <w:color w:val="102401"/>
        </w:rPr>
        <w:lastRenderedPageBreak/>
        <w:t> </w:t>
      </w:r>
    </w:p>
    <w:p w:rsidR="0035090F" w:rsidRDefault="0035090F" w:rsidP="0035090F">
      <w:pPr>
        <w:pStyle w:val="a3"/>
        <w:snapToGrid w:val="0"/>
        <w:spacing w:line="500" w:lineRule="atLeast"/>
        <w:ind w:right="968"/>
        <w:jc w:val="right"/>
        <w:rPr>
          <w:color w:val="102401"/>
        </w:rPr>
      </w:pPr>
      <w:r>
        <w:rPr>
          <w:color w:val="102401"/>
        </w:rPr>
        <w:t> </w:t>
      </w:r>
    </w:p>
    <w:p w:rsidR="0035090F" w:rsidRDefault="0035090F" w:rsidP="0035090F">
      <w:pPr>
        <w:pStyle w:val="a3"/>
        <w:spacing w:line="432" w:lineRule="auto"/>
        <w:jc w:val="right"/>
        <w:rPr>
          <w:color w:val="102401"/>
          <w:sz w:val="32"/>
          <w:szCs w:val="32"/>
        </w:rPr>
      </w:pPr>
      <w:r>
        <w:rPr>
          <w:rFonts w:ascii="仿宋_GB2312" w:eastAsia="仿宋_GB2312"/>
          <w:color w:val="102401"/>
          <w:sz w:val="32"/>
          <w:szCs w:val="32"/>
        </w:rPr>
        <w:t>广州市环境保护局</w:t>
      </w:r>
      <w:r>
        <w:rPr>
          <w:rFonts w:ascii="仿宋_GB2312" w:eastAsia="仿宋_GB2312"/>
          <w:color w:val="102401"/>
          <w:sz w:val="32"/>
          <w:szCs w:val="32"/>
        </w:rPr>
        <w:br/>
        <w:t>2017年9月25日</w:t>
      </w:r>
    </w:p>
    <w:p w:rsidR="0035090F" w:rsidRDefault="0035090F" w:rsidP="0035090F">
      <w:pPr>
        <w:pStyle w:val="a4"/>
        <w:spacing w:line="500" w:lineRule="atLeast"/>
        <w:rPr>
          <w:color w:val="102401"/>
        </w:rPr>
      </w:pPr>
      <w:r>
        <w:rPr>
          <w:rFonts w:ascii="仿宋_GB2312" w:eastAsia="仿宋_GB2312" w:hint="eastAsia"/>
          <w:color w:val="102401"/>
          <w:sz w:val="28"/>
          <w:szCs w:val="28"/>
        </w:rPr>
        <w:t> </w:t>
      </w:r>
    </w:p>
    <w:p w:rsidR="0035090F" w:rsidRDefault="0035090F" w:rsidP="0035090F">
      <w:pPr>
        <w:pStyle w:val="a4"/>
        <w:spacing w:line="500" w:lineRule="atLeast"/>
        <w:rPr>
          <w:color w:val="102401"/>
        </w:rPr>
      </w:pPr>
      <w:r>
        <w:rPr>
          <w:rFonts w:ascii="仿宋_GB2312" w:eastAsia="仿宋_GB2312" w:hint="eastAsia"/>
          <w:color w:val="102401"/>
          <w:sz w:val="28"/>
          <w:szCs w:val="28"/>
        </w:rPr>
        <w:t> </w:t>
      </w:r>
      <w:r>
        <w:rPr>
          <w:rFonts w:ascii="仿宋_GB2312" w:eastAsia="仿宋_GB2312" w:hint="eastAsia"/>
          <w:color w:val="102401"/>
          <w:sz w:val="28"/>
          <w:szCs w:val="28"/>
        </w:rPr>
        <w:t xml:space="preserve"> 抄送：局环评处、执法监察支队，白云区环保局。</w:t>
      </w:r>
    </w:p>
    <w:p w:rsidR="0035090F" w:rsidRPr="0035090F" w:rsidRDefault="0035090F" w:rsidP="00E141A2">
      <w:pPr>
        <w:widowControl/>
        <w:wordWrap w:val="0"/>
        <w:jc w:val="center"/>
        <w:rPr>
          <w:rFonts w:ascii="宋体" w:eastAsia="宋体" w:hAnsi="宋体" w:cs="宋体"/>
          <w:b/>
          <w:kern w:val="0"/>
          <w:sz w:val="32"/>
          <w:szCs w:val="32"/>
        </w:rPr>
      </w:pPr>
    </w:p>
    <w:sectPr w:rsidR="0035090F" w:rsidRPr="0035090F"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BB" w:rsidRDefault="008F2ABB" w:rsidP="00F77D82">
      <w:r>
        <w:separator/>
      </w:r>
    </w:p>
  </w:endnote>
  <w:endnote w:type="continuationSeparator" w:id="1">
    <w:p w:rsidR="008F2ABB" w:rsidRDefault="008F2ABB"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BB" w:rsidRDefault="008F2ABB" w:rsidP="00F77D82">
      <w:r>
        <w:separator/>
      </w:r>
    </w:p>
  </w:footnote>
  <w:footnote w:type="continuationSeparator" w:id="1">
    <w:p w:rsidR="008F2ABB" w:rsidRDefault="008F2ABB"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E5D4D"/>
    <w:rsid w:val="00121232"/>
    <w:rsid w:val="00181167"/>
    <w:rsid w:val="00193D01"/>
    <w:rsid w:val="00293CF0"/>
    <w:rsid w:val="002A0140"/>
    <w:rsid w:val="002E39DF"/>
    <w:rsid w:val="003178C7"/>
    <w:rsid w:val="0035090F"/>
    <w:rsid w:val="00403E74"/>
    <w:rsid w:val="004267E2"/>
    <w:rsid w:val="00435BA8"/>
    <w:rsid w:val="00633D76"/>
    <w:rsid w:val="006445D9"/>
    <w:rsid w:val="006D4022"/>
    <w:rsid w:val="00700899"/>
    <w:rsid w:val="0073475F"/>
    <w:rsid w:val="007B736D"/>
    <w:rsid w:val="0083507D"/>
    <w:rsid w:val="008743DB"/>
    <w:rsid w:val="008E5911"/>
    <w:rsid w:val="008F2ABB"/>
    <w:rsid w:val="009333D8"/>
    <w:rsid w:val="00955153"/>
    <w:rsid w:val="00987AAB"/>
    <w:rsid w:val="009B59E8"/>
    <w:rsid w:val="009D166E"/>
    <w:rsid w:val="00A62BD7"/>
    <w:rsid w:val="00A652A4"/>
    <w:rsid w:val="00A75301"/>
    <w:rsid w:val="00AA3BD9"/>
    <w:rsid w:val="00B06FFF"/>
    <w:rsid w:val="00B13EAE"/>
    <w:rsid w:val="00B45873"/>
    <w:rsid w:val="00B536C3"/>
    <w:rsid w:val="00B77340"/>
    <w:rsid w:val="00BC7EB6"/>
    <w:rsid w:val="00BD1F3D"/>
    <w:rsid w:val="00BE6A09"/>
    <w:rsid w:val="00BF03D3"/>
    <w:rsid w:val="00C231EB"/>
    <w:rsid w:val="00C417D7"/>
    <w:rsid w:val="00D47861"/>
    <w:rsid w:val="00D60586"/>
    <w:rsid w:val="00E141A2"/>
    <w:rsid w:val="00E769A7"/>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247</Words>
  <Characters>1413</Characters>
  <Application>Microsoft Office Word</Application>
  <DocSecurity>0</DocSecurity>
  <Lines>11</Lines>
  <Paragraphs>3</Paragraphs>
  <ScaleCrop>false</ScaleCrop>
  <Company>Sky123.Org</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19</cp:revision>
  <dcterms:created xsi:type="dcterms:W3CDTF">2019-01-29T07:28:00Z</dcterms:created>
  <dcterms:modified xsi:type="dcterms:W3CDTF">2019-01-29T07:58:00Z</dcterms:modified>
</cp:coreProperties>
</file>