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A2" w:rsidRDefault="00E141A2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穗环法罚〔2017〕</w:t>
      </w:r>
      <w:r w:rsidR="000823BC">
        <w:rPr>
          <w:rFonts w:ascii="宋体" w:eastAsia="宋体" w:hAnsi="宋体" w:cs="宋体" w:hint="eastAsia"/>
          <w:b/>
          <w:kern w:val="0"/>
          <w:sz w:val="32"/>
          <w:szCs w:val="32"/>
        </w:rPr>
        <w:t>75</w:t>
      </w: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号</w:t>
      </w:r>
    </w:p>
    <w:p w:rsidR="007B736D" w:rsidRDefault="007B736D" w:rsidP="00E141A2">
      <w:pPr>
        <w:widowControl/>
        <w:wordWrap w:val="0"/>
        <w:jc w:val="center"/>
        <w:rPr>
          <w:rFonts w:ascii="宋体" w:eastAsia="宋体" w:hAnsi="宋体" w:cs="宋体" w:hint="eastAsia"/>
          <w:b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Look w:val="04A0"/>
      </w:tblPr>
      <w:tblGrid>
        <w:gridCol w:w="1908"/>
        <w:gridCol w:w="1620"/>
        <w:gridCol w:w="1440"/>
        <w:gridCol w:w="1080"/>
        <w:gridCol w:w="1080"/>
        <w:gridCol w:w="1440"/>
      </w:tblGrid>
      <w:tr w:rsidR="000823BC">
        <w:trPr>
          <w:trHeight w:val="28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3BC" w:rsidRDefault="000823BC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3BC" w:rsidRDefault="000823BC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穗环法罚〔2017〕75号</w:t>
            </w:r>
          </w:p>
        </w:tc>
      </w:tr>
      <w:tr w:rsidR="000823BC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C" w:rsidRDefault="000823BC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3BC" w:rsidRDefault="000823BC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广州市道路养护中心行政处罚案</w:t>
            </w:r>
          </w:p>
        </w:tc>
      </w:tr>
      <w:tr w:rsidR="000823BC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3BC" w:rsidRDefault="000823BC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3BC" w:rsidRDefault="000823BC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罚款</w:t>
            </w:r>
          </w:p>
        </w:tc>
      </w:tr>
      <w:tr w:rsidR="000823BC">
        <w:trPr>
          <w:trHeight w:val="276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C" w:rsidRDefault="000823BC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23BC" w:rsidRDefault="000823BC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经我局执法监察支队2016年9月19日、20日调查发现，当事人（原名：广州市公路管理局）建设的广汕公路荔城至中新段改造工程建设项目环评文件于2009年7月16日经我局穗环管影〔2009〕122号文批复同意，于2010年7月建成并投入使用。该建设项目水污染防治设施已部分建成，至今未完成需配套建设的水污染防治设施竣工验收手续。</w:t>
            </w:r>
          </w:p>
        </w:tc>
      </w:tr>
      <w:tr w:rsidR="000823BC">
        <w:trPr>
          <w:trHeight w:val="347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C" w:rsidRDefault="000823BC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C" w:rsidRDefault="000823BC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 依据《中华人民共和国行政处罚法》第二十三条、《中华人民共和国水污染防治法》第七十一条及《广州市环境保护局规范行政处罚自由裁量权规定》附件《环境违法行为行政处罚自由裁量适用标准》第10（1）（C）项的规定</w:t>
            </w:r>
          </w:p>
        </w:tc>
      </w:tr>
      <w:tr w:rsidR="000823BC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C" w:rsidRDefault="000823BC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3BC" w:rsidRDefault="000823BC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责令当事人立即改正违法行为，落实污染防治、环境风险防范和应急措施，完成该建设项目需配套建设的水污染防治设施竣工验收手续，并处罚款35万元。</w:t>
            </w:r>
          </w:p>
        </w:tc>
      </w:tr>
      <w:tr w:rsidR="000823BC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3BC" w:rsidRDefault="000823BC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3BC" w:rsidRDefault="000823BC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广州市道路养护中心</w:t>
            </w:r>
          </w:p>
        </w:tc>
      </w:tr>
      <w:tr w:rsidR="000823BC">
        <w:trPr>
          <w:trHeight w:val="547"/>
          <w:jc w:val="center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3BC" w:rsidRDefault="000823BC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3BC" w:rsidRDefault="000823BC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3BC" w:rsidRDefault="000823BC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3BC" w:rsidRDefault="000823BC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3BC" w:rsidRDefault="000823BC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3BC" w:rsidRDefault="000823BC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居民身份证号码</w:t>
            </w:r>
          </w:p>
        </w:tc>
      </w:tr>
      <w:tr w:rsidR="000823BC">
        <w:trPr>
          <w:trHeight w:val="371"/>
          <w:jc w:val="center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3BC" w:rsidRDefault="000823BC">
            <w:pPr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3BC" w:rsidRDefault="000823BC">
            <w:pPr>
              <w:spacing w:line="270" w:lineRule="atLeast"/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3BC" w:rsidRDefault="000823BC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事证第144010000174号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3BC" w:rsidRDefault="000823BC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3BC" w:rsidRDefault="000823BC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3BC" w:rsidRDefault="000823BC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</w:tr>
      <w:tr w:rsidR="000823BC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3BC" w:rsidRDefault="000823BC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3BC" w:rsidRDefault="000823BC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李朝文</w:t>
            </w:r>
          </w:p>
        </w:tc>
      </w:tr>
      <w:tr w:rsidR="000823BC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3BC" w:rsidRDefault="000823BC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823BC" w:rsidRDefault="000823BC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2017/7/12</w:t>
            </w:r>
          </w:p>
        </w:tc>
      </w:tr>
      <w:tr w:rsidR="000823BC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3BC" w:rsidRDefault="000823BC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3BC" w:rsidRDefault="000823BC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广州市环境保护局</w:t>
            </w:r>
          </w:p>
        </w:tc>
      </w:tr>
      <w:tr w:rsidR="000823BC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3BC" w:rsidRDefault="000823BC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823BC" w:rsidRDefault="000823BC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400100</w:t>
            </w:r>
          </w:p>
        </w:tc>
      </w:tr>
      <w:tr w:rsidR="000823BC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3BC" w:rsidRDefault="000823BC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3BC" w:rsidRDefault="000823BC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正常</w:t>
            </w:r>
          </w:p>
        </w:tc>
      </w:tr>
      <w:tr w:rsidR="000823BC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3BC" w:rsidRDefault="000823BC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02401"/>
                <w:sz w:val="18"/>
                <w:szCs w:val="18"/>
              </w:rPr>
              <w:t>数据更新时间戳</w:t>
            </w:r>
            <w:r>
              <w:rPr>
                <w:rFonts w:hint="eastAsia"/>
                <w:b/>
                <w:color w:val="102401"/>
                <w:sz w:val="18"/>
                <w:szCs w:val="18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3BC" w:rsidRDefault="000823BC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2017/7/12</w:t>
            </w:r>
          </w:p>
        </w:tc>
      </w:tr>
      <w:tr w:rsidR="000823BC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3BC" w:rsidRDefault="000823BC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3BC" w:rsidRDefault="000823BC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 </w:t>
            </w:r>
          </w:p>
        </w:tc>
      </w:tr>
    </w:tbl>
    <w:p w:rsidR="000823BC" w:rsidRDefault="000823BC" w:rsidP="000823BC">
      <w:pPr>
        <w:pStyle w:val="a3"/>
        <w:spacing w:line="432" w:lineRule="auto"/>
        <w:rPr>
          <w:color w:val="102401"/>
        </w:rPr>
      </w:pPr>
      <w:r>
        <w:rPr>
          <w:color w:val="102401"/>
        </w:rPr>
        <w:t> </w:t>
      </w:r>
    </w:p>
    <w:p w:rsidR="000823BC" w:rsidRDefault="000823BC" w:rsidP="000823BC">
      <w:pPr>
        <w:spacing w:line="432" w:lineRule="auto"/>
        <w:rPr>
          <w:color w:val="102401"/>
          <w:sz w:val="32"/>
          <w:szCs w:val="32"/>
        </w:rPr>
      </w:pPr>
      <w:r>
        <w:rPr>
          <w:rStyle w:val="a7"/>
          <w:color w:val="102401"/>
          <w:sz w:val="32"/>
          <w:szCs w:val="32"/>
        </w:rPr>
        <w:t xml:space="preserve">     </w:t>
      </w:r>
    </w:p>
    <w:p w:rsidR="000823BC" w:rsidRDefault="000823BC" w:rsidP="000823BC">
      <w:pPr>
        <w:spacing w:line="432" w:lineRule="auto"/>
        <w:rPr>
          <w:color w:val="102401"/>
          <w:sz w:val="32"/>
          <w:szCs w:val="32"/>
        </w:rPr>
      </w:pPr>
      <w:r>
        <w:rPr>
          <w:rStyle w:val="a7"/>
          <w:color w:val="102401"/>
          <w:sz w:val="32"/>
          <w:szCs w:val="32"/>
        </w:rPr>
        <w:t>全文信息</w:t>
      </w:r>
    </w:p>
    <w:p w:rsidR="000823BC" w:rsidRDefault="000823BC" w:rsidP="000823BC">
      <w:pPr>
        <w:spacing w:line="432" w:lineRule="auto"/>
        <w:rPr>
          <w:color w:val="102401"/>
          <w:sz w:val="24"/>
          <w:szCs w:val="24"/>
        </w:rPr>
      </w:pPr>
      <w:r>
        <w:rPr>
          <w:color w:val="102401"/>
        </w:rPr>
        <w:t> </w:t>
      </w:r>
    </w:p>
    <w:p w:rsidR="000823BC" w:rsidRDefault="000823BC" w:rsidP="000823BC">
      <w:pPr>
        <w:pStyle w:val="a3"/>
        <w:snapToGrid w:val="0"/>
        <w:spacing w:line="560" w:lineRule="atLeast"/>
        <w:jc w:val="center"/>
        <w:rPr>
          <w:rFonts w:ascii="方正小标宋简体" w:eastAsia="方正小标宋简体"/>
          <w:color w:val="102401"/>
        </w:rPr>
      </w:pPr>
      <w:r>
        <w:rPr>
          <w:rFonts w:ascii="方正小标宋简体" w:eastAsia="方正小标宋简体" w:hint="eastAsia"/>
          <w:b/>
          <w:color w:val="102401"/>
          <w:sz w:val="44"/>
          <w:szCs w:val="44"/>
        </w:rPr>
        <w:t>行政处罚决定书</w:t>
      </w:r>
    </w:p>
    <w:p w:rsidR="000823BC" w:rsidRDefault="000823BC" w:rsidP="000823BC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</w:rPr>
      </w:pPr>
      <w:r>
        <w:rPr>
          <w:rFonts w:ascii="方正小标宋简体" w:eastAsia="方正小标宋简体" w:hint="eastAsia"/>
          <w:color w:val="102401"/>
        </w:rPr>
        <w:t> </w:t>
      </w:r>
    </w:p>
    <w:p w:rsidR="000823BC" w:rsidRDefault="000823BC" w:rsidP="000823BC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穗环法罚〔2017〕75号</w:t>
      </w:r>
    </w:p>
    <w:p w:rsidR="000823BC" w:rsidRDefault="000823BC" w:rsidP="000823BC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  <w:sz w:val="30"/>
          <w:szCs w:val="30"/>
        </w:rPr>
      </w:pPr>
      <w:r>
        <w:rPr>
          <w:rFonts w:ascii="方正小标宋简体" w:eastAsia="方正小标宋简体" w:hint="eastAsia"/>
          <w:color w:val="102401"/>
          <w:sz w:val="30"/>
          <w:szCs w:val="30"/>
        </w:rPr>
        <w:lastRenderedPageBreak/>
        <w:t> </w:t>
      </w:r>
    </w:p>
    <w:p w:rsidR="000823BC" w:rsidRDefault="000823BC" w:rsidP="000823BC">
      <w:pPr>
        <w:pStyle w:val="a3"/>
        <w:spacing w:line="56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当事人：广州市道路养护中心</w:t>
      </w:r>
    </w:p>
    <w:p w:rsidR="000823BC" w:rsidRDefault="000823BC" w:rsidP="000823BC">
      <w:pPr>
        <w:pStyle w:val="a3"/>
        <w:spacing w:line="56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事业单位法人证书：事证第</w:t>
      </w:r>
      <w:r>
        <w:rPr>
          <w:rFonts w:hint="eastAsia"/>
          <w:color w:val="102401"/>
          <w:sz w:val="32"/>
          <w:szCs w:val="32"/>
        </w:rPr>
        <w:t>144010000174</w:t>
      </w:r>
      <w:r>
        <w:rPr>
          <w:rFonts w:ascii="仿宋_GB2312" w:eastAsia="仿宋_GB2312" w:hint="eastAsia"/>
          <w:color w:val="102401"/>
          <w:sz w:val="32"/>
          <w:szCs w:val="32"/>
        </w:rPr>
        <w:t>号</w:t>
      </w:r>
    </w:p>
    <w:p w:rsidR="000823BC" w:rsidRDefault="000823BC" w:rsidP="000823BC">
      <w:pPr>
        <w:pStyle w:val="a3"/>
        <w:spacing w:line="56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地</w:t>
      </w:r>
      <w:r>
        <w:rPr>
          <w:rFonts w:hint="eastAsia"/>
          <w:color w:val="102401"/>
          <w:sz w:val="32"/>
          <w:szCs w:val="32"/>
        </w:rPr>
        <w:t xml:space="preserve">  </w:t>
      </w:r>
      <w:r>
        <w:rPr>
          <w:rFonts w:ascii="仿宋_GB2312" w:eastAsia="仿宋_GB2312" w:hint="eastAsia"/>
          <w:color w:val="102401"/>
          <w:sz w:val="32"/>
          <w:szCs w:val="32"/>
        </w:rPr>
        <w:t>址：广州市越秀区农林下路</w:t>
      </w:r>
      <w:r>
        <w:rPr>
          <w:rFonts w:hint="eastAsia"/>
          <w:color w:val="102401"/>
          <w:sz w:val="32"/>
          <w:szCs w:val="32"/>
        </w:rPr>
        <w:t>78</w:t>
      </w:r>
      <w:r>
        <w:rPr>
          <w:rFonts w:ascii="仿宋_GB2312" w:eastAsia="仿宋_GB2312" w:hint="eastAsia"/>
          <w:color w:val="102401"/>
          <w:sz w:val="32"/>
          <w:szCs w:val="32"/>
        </w:rPr>
        <w:t>号</w:t>
      </w:r>
    </w:p>
    <w:p w:rsidR="000823BC" w:rsidRDefault="000823BC" w:rsidP="000823BC">
      <w:pPr>
        <w:pStyle w:val="a3"/>
        <w:spacing w:line="56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经我局执法监察支队</w:t>
      </w:r>
      <w:r>
        <w:rPr>
          <w:rFonts w:hint="eastAsia"/>
          <w:color w:val="102401"/>
          <w:sz w:val="32"/>
          <w:szCs w:val="32"/>
        </w:rPr>
        <w:t>2016</w:t>
      </w:r>
      <w:r>
        <w:rPr>
          <w:rFonts w:ascii="仿宋_GB2312" w:eastAsia="仿宋_GB2312" w:hint="eastAsia"/>
          <w:color w:val="102401"/>
          <w:sz w:val="32"/>
          <w:szCs w:val="32"/>
        </w:rPr>
        <w:t>年</w:t>
      </w:r>
      <w:r>
        <w:rPr>
          <w:rFonts w:hint="eastAsia"/>
          <w:color w:val="102401"/>
          <w:sz w:val="32"/>
          <w:szCs w:val="32"/>
        </w:rPr>
        <w:t>9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hint="eastAsia"/>
          <w:color w:val="102401"/>
          <w:sz w:val="32"/>
          <w:szCs w:val="32"/>
        </w:rPr>
        <w:t>19</w:t>
      </w:r>
      <w:r>
        <w:rPr>
          <w:rFonts w:ascii="仿宋_GB2312" w:eastAsia="仿宋_GB2312" w:hint="eastAsia"/>
          <w:color w:val="102401"/>
          <w:sz w:val="32"/>
          <w:szCs w:val="32"/>
        </w:rPr>
        <w:t>日、</w:t>
      </w:r>
      <w:r>
        <w:rPr>
          <w:rFonts w:hint="eastAsia"/>
          <w:color w:val="102401"/>
          <w:sz w:val="32"/>
          <w:szCs w:val="32"/>
        </w:rPr>
        <w:t>20</w:t>
      </w:r>
      <w:r>
        <w:rPr>
          <w:rFonts w:ascii="仿宋_GB2312" w:eastAsia="仿宋_GB2312" w:hint="eastAsia"/>
          <w:color w:val="102401"/>
          <w:sz w:val="32"/>
          <w:szCs w:val="32"/>
        </w:rPr>
        <w:t>日调查发现，当事人（原名：广州市公路管理局）建设的广汕公路荔城至中新段改造工程建设项目环评文件于</w:t>
      </w:r>
      <w:r>
        <w:rPr>
          <w:rFonts w:hint="eastAsia"/>
          <w:color w:val="102401"/>
          <w:sz w:val="32"/>
          <w:szCs w:val="32"/>
        </w:rPr>
        <w:t>2009</w:t>
      </w:r>
      <w:r>
        <w:rPr>
          <w:rFonts w:ascii="仿宋_GB2312" w:eastAsia="仿宋_GB2312" w:hint="eastAsia"/>
          <w:color w:val="102401"/>
          <w:sz w:val="32"/>
          <w:szCs w:val="32"/>
        </w:rPr>
        <w:t>年</w:t>
      </w:r>
      <w:r>
        <w:rPr>
          <w:rFonts w:hint="eastAsia"/>
          <w:color w:val="102401"/>
          <w:sz w:val="32"/>
          <w:szCs w:val="32"/>
        </w:rPr>
        <w:t>7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hint="eastAsia"/>
          <w:color w:val="102401"/>
          <w:sz w:val="32"/>
          <w:szCs w:val="32"/>
        </w:rPr>
        <w:t>16</w:t>
      </w:r>
      <w:r>
        <w:rPr>
          <w:rFonts w:ascii="仿宋_GB2312" w:eastAsia="仿宋_GB2312" w:hint="eastAsia"/>
          <w:color w:val="102401"/>
          <w:sz w:val="32"/>
          <w:szCs w:val="32"/>
        </w:rPr>
        <w:t>日经我局穗环管影〔</w:t>
      </w:r>
      <w:r>
        <w:rPr>
          <w:rFonts w:hint="eastAsia"/>
          <w:color w:val="102401"/>
          <w:sz w:val="32"/>
          <w:szCs w:val="32"/>
        </w:rPr>
        <w:t>2009</w:t>
      </w:r>
      <w:r>
        <w:rPr>
          <w:rFonts w:ascii="仿宋_GB2312" w:eastAsia="仿宋_GB2312" w:hint="eastAsia"/>
          <w:color w:val="102401"/>
          <w:sz w:val="32"/>
          <w:szCs w:val="32"/>
        </w:rPr>
        <w:t>〕</w:t>
      </w:r>
      <w:r>
        <w:rPr>
          <w:rFonts w:hint="eastAsia"/>
          <w:color w:val="102401"/>
          <w:sz w:val="32"/>
          <w:szCs w:val="32"/>
        </w:rPr>
        <w:t>122</w:t>
      </w:r>
      <w:r>
        <w:rPr>
          <w:rFonts w:ascii="仿宋_GB2312" w:eastAsia="仿宋_GB2312" w:hint="eastAsia"/>
          <w:color w:val="102401"/>
          <w:sz w:val="32"/>
          <w:szCs w:val="32"/>
        </w:rPr>
        <w:t>号文批复同意，于</w:t>
      </w:r>
      <w:r>
        <w:rPr>
          <w:rFonts w:hint="eastAsia"/>
          <w:color w:val="102401"/>
          <w:sz w:val="32"/>
          <w:szCs w:val="32"/>
        </w:rPr>
        <w:t>2010</w:t>
      </w:r>
      <w:r>
        <w:rPr>
          <w:rFonts w:ascii="仿宋_GB2312" w:eastAsia="仿宋_GB2312" w:hint="eastAsia"/>
          <w:color w:val="102401"/>
          <w:sz w:val="32"/>
          <w:szCs w:val="32"/>
        </w:rPr>
        <w:t>年</w:t>
      </w:r>
      <w:r>
        <w:rPr>
          <w:rFonts w:hint="eastAsia"/>
          <w:color w:val="102401"/>
          <w:sz w:val="32"/>
          <w:szCs w:val="32"/>
        </w:rPr>
        <w:t>7</w:t>
      </w:r>
      <w:r>
        <w:rPr>
          <w:rFonts w:ascii="仿宋_GB2312" w:eastAsia="仿宋_GB2312" w:hint="eastAsia"/>
          <w:color w:val="102401"/>
          <w:sz w:val="32"/>
          <w:szCs w:val="32"/>
        </w:rPr>
        <w:t>月建成并投入使用。该建设项目水污染防治设施已部分建成，至今未完成需配套建设的水污染防治设施竣工验收手续。</w:t>
      </w:r>
    </w:p>
    <w:p w:rsidR="000823BC" w:rsidRDefault="000823BC" w:rsidP="000823BC">
      <w:pPr>
        <w:pStyle w:val="a3"/>
        <w:spacing w:line="56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以上事实，有《询问笔录》、《现场检查笔录》等证据为证。</w:t>
      </w:r>
    </w:p>
    <w:p w:rsidR="000823BC" w:rsidRDefault="000823BC" w:rsidP="000823BC">
      <w:pPr>
        <w:pStyle w:val="a3"/>
        <w:snapToGrid w:val="0"/>
        <w:spacing w:line="56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当事人上述行为违反了《中华人民共和国水污染防治法》第十七条第三款的规定。</w:t>
      </w:r>
    </w:p>
    <w:p w:rsidR="000823BC" w:rsidRDefault="000823BC" w:rsidP="000823BC">
      <w:pPr>
        <w:pStyle w:val="a3"/>
        <w:spacing w:line="56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hint="eastAsia"/>
          <w:color w:val="102401"/>
          <w:sz w:val="32"/>
          <w:szCs w:val="32"/>
        </w:rPr>
        <w:t>2016</w:t>
      </w:r>
      <w:r>
        <w:rPr>
          <w:rFonts w:ascii="仿宋_GB2312" w:eastAsia="仿宋_GB2312" w:hint="eastAsia"/>
          <w:color w:val="102401"/>
          <w:sz w:val="32"/>
          <w:szCs w:val="32"/>
        </w:rPr>
        <w:t>年</w:t>
      </w:r>
      <w:r>
        <w:rPr>
          <w:rFonts w:hint="eastAsia"/>
          <w:color w:val="102401"/>
          <w:sz w:val="32"/>
          <w:szCs w:val="32"/>
        </w:rPr>
        <w:t>12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hint="eastAsia"/>
          <w:color w:val="102401"/>
          <w:sz w:val="32"/>
          <w:szCs w:val="32"/>
        </w:rPr>
        <w:t>14</w:t>
      </w:r>
      <w:r>
        <w:rPr>
          <w:rFonts w:ascii="仿宋_GB2312" w:eastAsia="仿宋_GB2312" w:hint="eastAsia"/>
          <w:color w:val="102401"/>
          <w:sz w:val="32"/>
          <w:szCs w:val="32"/>
        </w:rPr>
        <w:t>日，我局作出《行政处罚听证告知书》（穗环法告〔</w:t>
      </w:r>
      <w:r>
        <w:rPr>
          <w:rFonts w:hint="eastAsia"/>
          <w:color w:val="102401"/>
          <w:sz w:val="32"/>
          <w:szCs w:val="32"/>
        </w:rPr>
        <w:t>2016</w:t>
      </w:r>
      <w:r>
        <w:rPr>
          <w:rFonts w:ascii="仿宋_GB2312" w:eastAsia="仿宋_GB2312" w:hint="eastAsia"/>
          <w:color w:val="102401"/>
          <w:sz w:val="32"/>
          <w:szCs w:val="32"/>
        </w:rPr>
        <w:t>〕</w:t>
      </w:r>
      <w:r>
        <w:rPr>
          <w:rFonts w:hint="eastAsia"/>
          <w:color w:val="102401"/>
          <w:sz w:val="32"/>
          <w:szCs w:val="32"/>
        </w:rPr>
        <w:t>166</w:t>
      </w:r>
      <w:r>
        <w:rPr>
          <w:rFonts w:ascii="仿宋_GB2312" w:eastAsia="仿宋_GB2312" w:hint="eastAsia"/>
          <w:color w:val="102401"/>
          <w:sz w:val="32"/>
          <w:szCs w:val="32"/>
        </w:rPr>
        <w:t>号），并于</w:t>
      </w:r>
      <w:r>
        <w:rPr>
          <w:rFonts w:hint="eastAsia"/>
          <w:color w:val="102401"/>
          <w:sz w:val="32"/>
          <w:szCs w:val="32"/>
        </w:rPr>
        <w:t>12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hint="eastAsia"/>
          <w:color w:val="102401"/>
          <w:sz w:val="32"/>
          <w:szCs w:val="32"/>
        </w:rPr>
        <w:t>22</w:t>
      </w:r>
      <w:r>
        <w:rPr>
          <w:rFonts w:ascii="仿宋_GB2312" w:eastAsia="仿宋_GB2312" w:hint="eastAsia"/>
          <w:color w:val="102401"/>
          <w:sz w:val="32"/>
          <w:szCs w:val="32"/>
        </w:rPr>
        <w:t>日送达当事人，当事人于</w:t>
      </w:r>
      <w:r>
        <w:rPr>
          <w:rFonts w:hint="eastAsia"/>
          <w:color w:val="102401"/>
          <w:sz w:val="32"/>
          <w:szCs w:val="32"/>
        </w:rPr>
        <w:t>12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hint="eastAsia"/>
          <w:color w:val="102401"/>
          <w:sz w:val="32"/>
          <w:szCs w:val="32"/>
        </w:rPr>
        <w:t>26</w:t>
      </w:r>
      <w:r>
        <w:rPr>
          <w:rFonts w:ascii="仿宋_GB2312" w:eastAsia="仿宋_GB2312" w:hint="eastAsia"/>
          <w:color w:val="102401"/>
          <w:sz w:val="32"/>
          <w:szCs w:val="32"/>
        </w:rPr>
        <w:t>日提交书面申辩意见如下：该项目于</w:t>
      </w:r>
      <w:r>
        <w:rPr>
          <w:rFonts w:hint="eastAsia"/>
          <w:color w:val="102401"/>
          <w:sz w:val="32"/>
          <w:szCs w:val="32"/>
        </w:rPr>
        <w:t>2013</w:t>
      </w:r>
      <w:r>
        <w:rPr>
          <w:rFonts w:ascii="仿宋_GB2312" w:eastAsia="仿宋_GB2312" w:hint="eastAsia"/>
          <w:color w:val="102401"/>
          <w:sz w:val="32"/>
          <w:szCs w:val="32"/>
        </w:rPr>
        <w:t>年</w:t>
      </w:r>
      <w:r>
        <w:rPr>
          <w:rFonts w:hint="eastAsia"/>
          <w:color w:val="102401"/>
          <w:sz w:val="32"/>
          <w:szCs w:val="32"/>
        </w:rPr>
        <w:t>10</w:t>
      </w:r>
      <w:r>
        <w:rPr>
          <w:rFonts w:ascii="仿宋_GB2312" w:eastAsia="仿宋_GB2312" w:hint="eastAsia"/>
          <w:color w:val="102401"/>
          <w:sz w:val="32"/>
          <w:szCs w:val="32"/>
        </w:rPr>
        <w:t>月完成路基路面及桥梁等主体工程，因国省道干线公路不能中断交通，该路段在主体工程施工完成后开放交通；原计划于</w:t>
      </w:r>
      <w:r>
        <w:rPr>
          <w:rFonts w:hint="eastAsia"/>
          <w:color w:val="102401"/>
          <w:sz w:val="32"/>
          <w:szCs w:val="32"/>
        </w:rPr>
        <w:t>2015</w:t>
      </w:r>
      <w:r>
        <w:rPr>
          <w:rFonts w:ascii="仿宋_GB2312" w:eastAsia="仿宋_GB2312" w:hint="eastAsia"/>
          <w:color w:val="102401"/>
          <w:sz w:val="32"/>
          <w:szCs w:val="32"/>
        </w:rPr>
        <w:t>年底对该项目进行竣工验收（包括环境保护相关设施）；</w:t>
      </w:r>
      <w:r>
        <w:rPr>
          <w:rFonts w:hint="eastAsia"/>
          <w:color w:val="102401"/>
          <w:sz w:val="32"/>
          <w:szCs w:val="32"/>
        </w:rPr>
        <w:t>2014</w:t>
      </w:r>
      <w:r>
        <w:rPr>
          <w:rFonts w:ascii="仿宋_GB2312" w:eastAsia="仿宋_GB2312" w:hint="eastAsia"/>
          <w:color w:val="102401"/>
          <w:sz w:val="32"/>
          <w:szCs w:val="32"/>
        </w:rPr>
        <w:t>年因地铁</w:t>
      </w:r>
      <w:r>
        <w:rPr>
          <w:rFonts w:hint="eastAsia"/>
          <w:color w:val="102401"/>
          <w:sz w:val="32"/>
          <w:szCs w:val="32"/>
        </w:rPr>
        <w:t>21</w:t>
      </w:r>
      <w:r>
        <w:rPr>
          <w:rFonts w:ascii="仿宋_GB2312" w:eastAsia="仿宋_GB2312" w:hint="eastAsia"/>
          <w:color w:val="102401"/>
          <w:sz w:val="32"/>
          <w:szCs w:val="32"/>
        </w:rPr>
        <w:t>号线建设，将会对该项目路段造成损坏；为避免重复建设、浪费资源，暂停环保设施工</w:t>
      </w:r>
      <w:r>
        <w:rPr>
          <w:rFonts w:ascii="仿宋_GB2312" w:eastAsia="仿宋_GB2312" w:hint="eastAsia"/>
          <w:color w:val="102401"/>
          <w:sz w:val="32"/>
          <w:szCs w:val="32"/>
        </w:rPr>
        <w:lastRenderedPageBreak/>
        <w:t>程建设和后续的竣工验收工作；根据和地铁总公司的协议，在地铁工程完工后，需进行路面修复、恢复原路面和相关设施，拟计划在路面恢复工程期间对该项目环境保护配套设施一同实施。经审理，我局部分采纳当事人的申辩意见。现本案经我局审查结束。</w:t>
      </w:r>
    </w:p>
    <w:p w:rsidR="000823BC" w:rsidRDefault="000823BC" w:rsidP="000823BC">
      <w:pPr>
        <w:pStyle w:val="a3"/>
        <w:spacing w:line="56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我局依据《中华人民共和国行政处罚法》第二十三条、《中华人民共和国水污染防治法》第七十一条及《广州市环境保护局规范行政处罚自由裁量权规定》附件《环境违法行为行政处罚自由裁量适用标准》第</w:t>
      </w:r>
      <w:r>
        <w:rPr>
          <w:rFonts w:hint="eastAsia"/>
          <w:color w:val="102401"/>
          <w:sz w:val="32"/>
          <w:szCs w:val="32"/>
        </w:rPr>
        <w:t>10</w:t>
      </w:r>
      <w:r>
        <w:rPr>
          <w:rFonts w:ascii="仿宋_GB2312" w:eastAsia="仿宋_GB2312" w:hint="eastAsia"/>
          <w:color w:val="102401"/>
          <w:sz w:val="32"/>
          <w:szCs w:val="32"/>
        </w:rPr>
        <w:t>（</w:t>
      </w:r>
      <w:r>
        <w:rPr>
          <w:rFonts w:hint="eastAsia"/>
          <w:color w:val="102401"/>
          <w:sz w:val="32"/>
          <w:szCs w:val="32"/>
        </w:rPr>
        <w:t>1</w:t>
      </w:r>
      <w:r>
        <w:rPr>
          <w:rFonts w:ascii="仿宋_GB2312" w:eastAsia="仿宋_GB2312" w:hint="eastAsia"/>
          <w:color w:val="102401"/>
          <w:sz w:val="32"/>
          <w:szCs w:val="32"/>
        </w:rPr>
        <w:t>）（</w:t>
      </w:r>
      <w:r>
        <w:rPr>
          <w:rFonts w:hint="eastAsia"/>
          <w:color w:val="102401"/>
          <w:sz w:val="32"/>
          <w:szCs w:val="32"/>
        </w:rPr>
        <w:t>C</w:t>
      </w:r>
      <w:r>
        <w:rPr>
          <w:rFonts w:ascii="仿宋_GB2312" w:eastAsia="仿宋_GB2312" w:hint="eastAsia"/>
          <w:color w:val="102401"/>
          <w:sz w:val="32"/>
          <w:szCs w:val="32"/>
        </w:rPr>
        <w:t>）项的规定，责令当事人立即改正违法行为，落实污染防治、环境风险防范和应急措施，完成该建设项目需配套建设的水污染防治设施竣工验收手续，并作出处罚如下：</w:t>
      </w:r>
    </w:p>
    <w:p w:rsidR="000823BC" w:rsidRDefault="000823BC" w:rsidP="000823BC">
      <w:pPr>
        <w:pStyle w:val="a3"/>
        <w:spacing w:line="56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罚款</w:t>
      </w:r>
      <w:r>
        <w:rPr>
          <w:rFonts w:hint="eastAsia"/>
          <w:color w:val="102401"/>
          <w:sz w:val="32"/>
          <w:szCs w:val="32"/>
        </w:rPr>
        <w:t>35</w:t>
      </w:r>
      <w:r>
        <w:rPr>
          <w:rFonts w:ascii="仿宋_GB2312" w:eastAsia="仿宋_GB2312" w:hint="eastAsia"/>
          <w:color w:val="102401"/>
          <w:sz w:val="32"/>
          <w:szCs w:val="32"/>
        </w:rPr>
        <w:t>万元。</w:t>
      </w:r>
    </w:p>
    <w:p w:rsidR="000823BC" w:rsidRDefault="000823BC" w:rsidP="000823BC">
      <w:pPr>
        <w:pStyle w:val="a3"/>
        <w:spacing w:line="56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限当事人在收到本处罚决定书之日起</w:t>
      </w:r>
      <w:r>
        <w:rPr>
          <w:rFonts w:hint="eastAsia"/>
          <w:color w:val="102401"/>
          <w:sz w:val="32"/>
          <w:szCs w:val="32"/>
        </w:rPr>
        <w:t>15</w:t>
      </w:r>
      <w:r>
        <w:rPr>
          <w:rFonts w:ascii="仿宋_GB2312" w:eastAsia="仿宋_GB2312" w:hint="eastAsia"/>
          <w:color w:val="102401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eastAsia"/>
          <w:color w:val="102401"/>
          <w:sz w:val="32"/>
          <w:szCs w:val="32"/>
        </w:rPr>
        <w:t>3124</w:t>
      </w:r>
      <w:r>
        <w:rPr>
          <w:rFonts w:ascii="仿宋_GB2312" w:eastAsia="仿宋_GB2312" w:hint="eastAsia"/>
          <w:color w:val="102401"/>
          <w:sz w:val="32"/>
          <w:szCs w:val="32"/>
        </w:rPr>
        <w:t>。</w:t>
      </w:r>
    </w:p>
    <w:p w:rsidR="000823BC" w:rsidRDefault="000823BC" w:rsidP="000823BC">
      <w:pPr>
        <w:pStyle w:val="a3"/>
        <w:spacing w:line="56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如不服上述行政处罚决定，可在接到本处罚决定书之日起</w:t>
      </w:r>
      <w:r>
        <w:rPr>
          <w:rFonts w:hint="eastAsia"/>
          <w:color w:val="102401"/>
          <w:sz w:val="32"/>
          <w:szCs w:val="32"/>
        </w:rPr>
        <w:t>60</w:t>
      </w:r>
      <w:r>
        <w:rPr>
          <w:rFonts w:ascii="仿宋_GB2312" w:eastAsia="仿宋_GB2312" w:hint="eastAsia"/>
          <w:color w:val="102401"/>
          <w:sz w:val="32"/>
          <w:szCs w:val="32"/>
        </w:rPr>
        <w:t>日内，向广州市人民政府或广东省环境保护厅提出行政复议申请，或在六个月内直接向有管辖权的人民法院提起</w:t>
      </w:r>
      <w:r>
        <w:rPr>
          <w:rFonts w:ascii="仿宋_GB2312" w:eastAsia="仿宋_GB2312" w:hint="eastAsia"/>
          <w:color w:val="102401"/>
          <w:sz w:val="32"/>
          <w:szCs w:val="32"/>
        </w:rPr>
        <w:lastRenderedPageBreak/>
        <w:t>行政诉讼。行政复议、行政诉讼期间内，不得停止本决定的履行。</w:t>
      </w:r>
    </w:p>
    <w:p w:rsidR="000823BC" w:rsidRDefault="000823BC" w:rsidP="000823BC">
      <w:pPr>
        <w:pStyle w:val="a3"/>
        <w:spacing w:line="56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逾期不履行本处罚决定，我局将申请人民法院强制执行，并按罚款额每日加处百分之三罚款。</w:t>
      </w:r>
    </w:p>
    <w:p w:rsidR="000823BC" w:rsidRDefault="000823BC" w:rsidP="000823BC">
      <w:pPr>
        <w:pStyle w:val="a3"/>
        <w:spacing w:line="58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 </w:t>
      </w:r>
    </w:p>
    <w:p w:rsidR="000823BC" w:rsidRDefault="000823BC" w:rsidP="000823BC">
      <w:pPr>
        <w:pStyle w:val="a3"/>
        <w:spacing w:line="58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 </w:t>
      </w:r>
    </w:p>
    <w:p w:rsidR="000823BC" w:rsidRDefault="000823BC" w:rsidP="000823BC">
      <w:pPr>
        <w:pStyle w:val="a3"/>
        <w:snapToGrid w:val="0"/>
        <w:spacing w:line="580" w:lineRule="atLeast"/>
        <w:ind w:right="968"/>
        <w:jc w:val="righ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广州市环境保护局</w:t>
      </w:r>
    </w:p>
    <w:p w:rsidR="000823BC" w:rsidRDefault="000823BC" w:rsidP="000823BC">
      <w:pPr>
        <w:pStyle w:val="a3"/>
        <w:snapToGrid w:val="0"/>
        <w:spacing w:line="580" w:lineRule="atLeast"/>
        <w:ind w:right="968"/>
        <w:jc w:val="right"/>
        <w:rPr>
          <w:rFonts w:hint="eastAsia"/>
          <w:color w:val="102401"/>
          <w:sz w:val="30"/>
          <w:szCs w:val="30"/>
        </w:rPr>
      </w:pPr>
      <w:r>
        <w:rPr>
          <w:rFonts w:hint="eastAsia"/>
          <w:color w:val="102401"/>
          <w:sz w:val="32"/>
          <w:szCs w:val="32"/>
        </w:rPr>
        <w:t>2017</w:t>
      </w:r>
      <w:r>
        <w:rPr>
          <w:rFonts w:ascii="仿宋_GB2312" w:eastAsia="仿宋_GB2312" w:hint="eastAsia"/>
          <w:color w:val="102401"/>
          <w:sz w:val="32"/>
          <w:szCs w:val="32"/>
        </w:rPr>
        <w:t>年</w:t>
      </w:r>
      <w:r>
        <w:rPr>
          <w:rFonts w:hint="eastAsia"/>
          <w:color w:val="102401"/>
          <w:sz w:val="32"/>
          <w:szCs w:val="32"/>
        </w:rPr>
        <w:t>7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hint="eastAsia"/>
          <w:color w:val="102401"/>
          <w:sz w:val="32"/>
          <w:szCs w:val="32"/>
        </w:rPr>
        <w:t>12</w:t>
      </w:r>
      <w:r>
        <w:rPr>
          <w:rFonts w:ascii="仿宋_GB2312" w:eastAsia="仿宋_GB2312" w:hint="eastAsia"/>
          <w:color w:val="102401"/>
          <w:sz w:val="32"/>
          <w:szCs w:val="32"/>
        </w:rPr>
        <w:t>日</w:t>
      </w:r>
    </w:p>
    <w:p w:rsidR="000823BC" w:rsidRDefault="000823BC" w:rsidP="000823BC">
      <w:pPr>
        <w:pStyle w:val="a3"/>
        <w:snapToGrid w:val="0"/>
        <w:spacing w:line="560" w:lineRule="atLeast"/>
        <w:ind w:right="968"/>
        <w:jc w:val="right"/>
        <w:rPr>
          <w:rFonts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 </w:t>
      </w:r>
    </w:p>
    <w:p w:rsidR="000823BC" w:rsidRDefault="000823BC" w:rsidP="000823BC">
      <w:pPr>
        <w:pStyle w:val="a4"/>
        <w:spacing w:line="56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 </w:t>
      </w:r>
      <w:r>
        <w:rPr>
          <w:rFonts w:ascii="仿宋_GB2312" w:eastAsia="仿宋_GB2312" w:hint="eastAsia"/>
          <w:color w:val="102401"/>
          <w:sz w:val="32"/>
          <w:szCs w:val="32"/>
        </w:rPr>
        <w:t xml:space="preserve"> 抄送：局环评处、执法监察支队，增城区环保局。</w:t>
      </w:r>
    </w:p>
    <w:p w:rsidR="000823BC" w:rsidRPr="000823BC" w:rsidRDefault="000823BC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sectPr w:rsidR="000823BC" w:rsidRPr="000823BC" w:rsidSect="00835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4EE" w:rsidRDefault="00B974EE" w:rsidP="00F77D82">
      <w:r>
        <w:separator/>
      </w:r>
    </w:p>
  </w:endnote>
  <w:endnote w:type="continuationSeparator" w:id="1">
    <w:p w:rsidR="00B974EE" w:rsidRDefault="00B974EE" w:rsidP="00F7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4EE" w:rsidRDefault="00B974EE" w:rsidP="00F77D82">
      <w:r>
        <w:separator/>
      </w:r>
    </w:p>
  </w:footnote>
  <w:footnote w:type="continuationSeparator" w:id="1">
    <w:p w:rsidR="00B974EE" w:rsidRDefault="00B974EE" w:rsidP="00F77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1A2"/>
    <w:rsid w:val="00005EDD"/>
    <w:rsid w:val="00022393"/>
    <w:rsid w:val="00037AC0"/>
    <w:rsid w:val="00061BB1"/>
    <w:rsid w:val="00067009"/>
    <w:rsid w:val="000823BC"/>
    <w:rsid w:val="000B55D6"/>
    <w:rsid w:val="000E5D4D"/>
    <w:rsid w:val="000F3094"/>
    <w:rsid w:val="00121232"/>
    <w:rsid w:val="00181167"/>
    <w:rsid w:val="00193D01"/>
    <w:rsid w:val="001E7BCD"/>
    <w:rsid w:val="0028400A"/>
    <w:rsid w:val="00293CF0"/>
    <w:rsid w:val="002A0140"/>
    <w:rsid w:val="002E39DF"/>
    <w:rsid w:val="003178C7"/>
    <w:rsid w:val="0035090F"/>
    <w:rsid w:val="00372510"/>
    <w:rsid w:val="003D60CA"/>
    <w:rsid w:val="00403E74"/>
    <w:rsid w:val="00413098"/>
    <w:rsid w:val="004267E2"/>
    <w:rsid w:val="00435BA8"/>
    <w:rsid w:val="00472BBB"/>
    <w:rsid w:val="004926C3"/>
    <w:rsid w:val="005364F7"/>
    <w:rsid w:val="00633D76"/>
    <w:rsid w:val="006445D9"/>
    <w:rsid w:val="006D4022"/>
    <w:rsid w:val="00700899"/>
    <w:rsid w:val="0073475F"/>
    <w:rsid w:val="0076046B"/>
    <w:rsid w:val="007B736D"/>
    <w:rsid w:val="0083507D"/>
    <w:rsid w:val="008743DB"/>
    <w:rsid w:val="008E5911"/>
    <w:rsid w:val="008F2ABB"/>
    <w:rsid w:val="009333D8"/>
    <w:rsid w:val="00955153"/>
    <w:rsid w:val="00987AAB"/>
    <w:rsid w:val="009B59E8"/>
    <w:rsid w:val="009D166E"/>
    <w:rsid w:val="00A62BD7"/>
    <w:rsid w:val="00A652A4"/>
    <w:rsid w:val="00A75301"/>
    <w:rsid w:val="00AA3BD9"/>
    <w:rsid w:val="00B06FFF"/>
    <w:rsid w:val="00B13EAE"/>
    <w:rsid w:val="00B45873"/>
    <w:rsid w:val="00B536C3"/>
    <w:rsid w:val="00B77340"/>
    <w:rsid w:val="00B974EE"/>
    <w:rsid w:val="00BA7096"/>
    <w:rsid w:val="00BC7EB6"/>
    <w:rsid w:val="00BD1F3D"/>
    <w:rsid w:val="00BE6A09"/>
    <w:rsid w:val="00BF03D3"/>
    <w:rsid w:val="00C231EB"/>
    <w:rsid w:val="00C417D7"/>
    <w:rsid w:val="00D47861"/>
    <w:rsid w:val="00D60586"/>
    <w:rsid w:val="00E141A2"/>
    <w:rsid w:val="00E769A7"/>
    <w:rsid w:val="00EE6CF8"/>
    <w:rsid w:val="00F77D82"/>
    <w:rsid w:val="00F915B5"/>
    <w:rsid w:val="00FF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rsid w:val="00E141A2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F77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77D8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77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77D82"/>
    <w:rPr>
      <w:sz w:val="18"/>
      <w:szCs w:val="18"/>
    </w:rPr>
  </w:style>
  <w:style w:type="character" w:styleId="a7">
    <w:name w:val="Strong"/>
    <w:basedOn w:val="a0"/>
    <w:uiPriority w:val="22"/>
    <w:qFormat/>
    <w:rsid w:val="003178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269</Words>
  <Characters>1537</Characters>
  <Application>Microsoft Office Word</Application>
  <DocSecurity>0</DocSecurity>
  <Lines>12</Lines>
  <Paragraphs>3</Paragraphs>
  <ScaleCrop>false</ScaleCrop>
  <Company>Sky123.Org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ⶠF</dc:creator>
  <cp:lastModifiedBy>ⶠF</cp:lastModifiedBy>
  <cp:revision>24</cp:revision>
  <dcterms:created xsi:type="dcterms:W3CDTF">2019-01-29T07:28:00Z</dcterms:created>
  <dcterms:modified xsi:type="dcterms:W3CDTF">2019-01-29T08:16:00Z</dcterms:modified>
</cp:coreProperties>
</file>